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3D539C" w14:paraId="469D9162" w14:textId="77777777">
        <w:tc>
          <w:tcPr>
            <w:tcW w:w="6733" w:type="dxa"/>
            <w:gridSpan w:val="2"/>
            <w:tcBorders>
              <w:top w:val="nil"/>
              <w:left w:val="nil"/>
              <w:bottom w:val="nil"/>
              <w:right w:val="nil"/>
            </w:tcBorders>
            <w:vAlign w:val="center"/>
          </w:tcPr>
          <w:p w:rsidR="00997775" w:rsidP="00710A7A" w:rsidRDefault="00997775" w14:paraId="3A6D5182"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0EDCC5D1" w14:textId="77777777">
            <w:pPr>
              <w:pStyle w:val="Amendement"/>
              <w:jc w:val="right"/>
              <w:rPr>
                <w:rFonts w:ascii="Times New Roman" w:hAnsi="Times New Roman"/>
                <w:spacing w:val="40"/>
                <w:sz w:val="22"/>
              </w:rPr>
            </w:pPr>
            <w:r>
              <w:rPr>
                <w:rFonts w:ascii="Times New Roman" w:hAnsi="Times New Roman"/>
                <w:sz w:val="88"/>
              </w:rPr>
              <w:t>2</w:t>
            </w:r>
          </w:p>
        </w:tc>
      </w:tr>
      <w:tr w:rsidR="00997775" w:rsidTr="003D539C" w14:paraId="7D04F811"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25DF27C2" w14:textId="77777777">
            <w:r w:rsidRPr="008B0CC5">
              <w:t xml:space="preserve">Vergaderjaar </w:t>
            </w:r>
            <w:r w:rsidR="00AC6B87">
              <w:t>2024-2025</w:t>
            </w:r>
          </w:p>
        </w:tc>
      </w:tr>
      <w:tr w:rsidR="00997775" w:rsidTr="003D539C" w14:paraId="1AC72C24" w14:textId="77777777">
        <w:trPr>
          <w:cantSplit/>
        </w:trPr>
        <w:tc>
          <w:tcPr>
            <w:tcW w:w="10985" w:type="dxa"/>
            <w:gridSpan w:val="3"/>
            <w:tcBorders>
              <w:top w:val="nil"/>
              <w:left w:val="nil"/>
              <w:bottom w:val="nil"/>
              <w:right w:val="nil"/>
            </w:tcBorders>
          </w:tcPr>
          <w:p w:rsidR="00997775" w:rsidRDefault="00997775" w14:paraId="42ADA607" w14:textId="77777777"/>
        </w:tc>
      </w:tr>
      <w:tr w:rsidR="00997775" w:rsidTr="003D539C" w14:paraId="0AC587DA" w14:textId="77777777">
        <w:trPr>
          <w:cantSplit/>
        </w:trPr>
        <w:tc>
          <w:tcPr>
            <w:tcW w:w="10985" w:type="dxa"/>
            <w:gridSpan w:val="3"/>
            <w:tcBorders>
              <w:top w:val="nil"/>
              <w:left w:val="nil"/>
              <w:bottom w:val="single" w:color="auto" w:sz="4" w:space="0"/>
              <w:right w:val="nil"/>
            </w:tcBorders>
          </w:tcPr>
          <w:p w:rsidR="00997775" w:rsidRDefault="00997775" w14:paraId="65F5337F" w14:textId="77777777"/>
        </w:tc>
      </w:tr>
      <w:tr w:rsidR="00997775" w:rsidTr="003D539C" w14:paraId="52EAAC0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6F95B35" w14:textId="77777777"/>
        </w:tc>
        <w:tc>
          <w:tcPr>
            <w:tcW w:w="7654" w:type="dxa"/>
            <w:gridSpan w:val="2"/>
          </w:tcPr>
          <w:p w:rsidR="00997775" w:rsidRDefault="00997775" w14:paraId="372CF61E" w14:textId="77777777"/>
        </w:tc>
      </w:tr>
      <w:tr w:rsidR="003D539C" w:rsidTr="003D539C" w14:paraId="75ACA84B"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D539C" w:rsidP="003D539C" w:rsidRDefault="003D539C" w14:paraId="0FD634D4" w14:textId="5A9B1B04">
            <w:pPr>
              <w:rPr>
                <w:b/>
              </w:rPr>
            </w:pPr>
            <w:r>
              <w:rPr>
                <w:b/>
              </w:rPr>
              <w:t>29 984</w:t>
            </w:r>
          </w:p>
        </w:tc>
        <w:tc>
          <w:tcPr>
            <w:tcW w:w="7654" w:type="dxa"/>
            <w:gridSpan w:val="2"/>
          </w:tcPr>
          <w:p w:rsidR="003D539C" w:rsidP="003D539C" w:rsidRDefault="003D539C" w14:paraId="27B569E8" w14:textId="39FD8655">
            <w:pPr>
              <w:rPr>
                <w:b/>
              </w:rPr>
            </w:pPr>
            <w:r w:rsidRPr="00F44134">
              <w:rPr>
                <w:b/>
                <w:bCs/>
              </w:rPr>
              <w:t>Spoor: vervoer- en beheerplan</w:t>
            </w:r>
          </w:p>
        </w:tc>
      </w:tr>
      <w:tr w:rsidR="003D539C" w:rsidTr="003D539C" w14:paraId="44D21AB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D539C" w:rsidP="003D539C" w:rsidRDefault="003D539C" w14:paraId="7BC13C3B" w14:textId="77777777"/>
        </w:tc>
        <w:tc>
          <w:tcPr>
            <w:tcW w:w="7654" w:type="dxa"/>
            <w:gridSpan w:val="2"/>
          </w:tcPr>
          <w:p w:rsidR="003D539C" w:rsidP="003D539C" w:rsidRDefault="003D539C" w14:paraId="3F308E5B" w14:textId="77777777"/>
        </w:tc>
      </w:tr>
      <w:tr w:rsidR="003D539C" w:rsidTr="003D539C" w14:paraId="7F9DDF2D"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D539C" w:rsidP="003D539C" w:rsidRDefault="003D539C" w14:paraId="4B56C5C7" w14:textId="77777777"/>
        </w:tc>
        <w:tc>
          <w:tcPr>
            <w:tcW w:w="7654" w:type="dxa"/>
            <w:gridSpan w:val="2"/>
          </w:tcPr>
          <w:p w:rsidR="003D539C" w:rsidP="003D539C" w:rsidRDefault="003D539C" w14:paraId="5AEE3616" w14:textId="77777777"/>
        </w:tc>
      </w:tr>
      <w:tr w:rsidR="003D539C" w:rsidTr="003D539C" w14:paraId="2DA0B0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D539C" w:rsidP="003D539C" w:rsidRDefault="003D539C" w14:paraId="6687C4D8" w14:textId="7532D196">
            <w:pPr>
              <w:rPr>
                <w:b/>
              </w:rPr>
            </w:pPr>
            <w:r>
              <w:rPr>
                <w:b/>
              </w:rPr>
              <w:t xml:space="preserve">Nr. </w:t>
            </w:r>
            <w:r>
              <w:rPr>
                <w:b/>
              </w:rPr>
              <w:t>1239</w:t>
            </w:r>
          </w:p>
        </w:tc>
        <w:tc>
          <w:tcPr>
            <w:tcW w:w="7654" w:type="dxa"/>
            <w:gridSpan w:val="2"/>
          </w:tcPr>
          <w:p w:rsidR="003D539C" w:rsidP="003D539C" w:rsidRDefault="003D539C" w14:paraId="01978A49" w14:textId="0696A21F">
            <w:pPr>
              <w:rPr>
                <w:b/>
              </w:rPr>
            </w:pPr>
            <w:r>
              <w:rPr>
                <w:b/>
              </w:rPr>
              <w:t xml:space="preserve">MOTIE VAN </w:t>
            </w:r>
            <w:r>
              <w:rPr>
                <w:b/>
              </w:rPr>
              <w:t>HET LID KOEKKOEK</w:t>
            </w:r>
          </w:p>
        </w:tc>
      </w:tr>
      <w:tr w:rsidR="003D539C" w:rsidTr="003D539C" w14:paraId="4FF143F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3D539C" w:rsidP="003D539C" w:rsidRDefault="003D539C" w14:paraId="08A55E2C" w14:textId="77777777"/>
        </w:tc>
        <w:tc>
          <w:tcPr>
            <w:tcW w:w="7654" w:type="dxa"/>
            <w:gridSpan w:val="2"/>
          </w:tcPr>
          <w:p w:rsidR="003D539C" w:rsidP="003D539C" w:rsidRDefault="003D539C" w14:paraId="4B1A6DC0" w14:textId="69F2AEE9">
            <w:r>
              <w:t>Voorgesteld 24 april 2025</w:t>
            </w:r>
          </w:p>
        </w:tc>
      </w:tr>
      <w:tr w:rsidR="00997775" w:rsidTr="003D539C" w14:paraId="7D5AFA4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5C846F8" w14:textId="77777777"/>
        </w:tc>
        <w:tc>
          <w:tcPr>
            <w:tcW w:w="7654" w:type="dxa"/>
            <w:gridSpan w:val="2"/>
          </w:tcPr>
          <w:p w:rsidR="00997775" w:rsidRDefault="00997775" w14:paraId="1F5790CE" w14:textId="77777777"/>
        </w:tc>
      </w:tr>
      <w:tr w:rsidR="00997775" w:rsidTr="003D539C" w14:paraId="311C27C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640BF5A" w14:textId="77777777"/>
        </w:tc>
        <w:tc>
          <w:tcPr>
            <w:tcW w:w="7654" w:type="dxa"/>
            <w:gridSpan w:val="2"/>
          </w:tcPr>
          <w:p w:rsidR="00997775" w:rsidRDefault="00997775" w14:paraId="1CF9AADA" w14:textId="77777777">
            <w:r>
              <w:t>De Kamer,</w:t>
            </w:r>
          </w:p>
        </w:tc>
      </w:tr>
      <w:tr w:rsidR="00997775" w:rsidTr="003D539C" w14:paraId="7C56023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02F4BDF" w14:textId="77777777"/>
        </w:tc>
        <w:tc>
          <w:tcPr>
            <w:tcW w:w="7654" w:type="dxa"/>
            <w:gridSpan w:val="2"/>
          </w:tcPr>
          <w:p w:rsidR="00997775" w:rsidRDefault="00997775" w14:paraId="517E7B88" w14:textId="77777777"/>
        </w:tc>
      </w:tr>
      <w:tr w:rsidR="00997775" w:rsidTr="003D539C" w14:paraId="083307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AA01B2E" w14:textId="77777777"/>
        </w:tc>
        <w:tc>
          <w:tcPr>
            <w:tcW w:w="7654" w:type="dxa"/>
            <w:gridSpan w:val="2"/>
          </w:tcPr>
          <w:p w:rsidR="00997775" w:rsidRDefault="00997775" w14:paraId="3B3F5880" w14:textId="77777777">
            <w:r>
              <w:t>gehoord de beraadslaging,</w:t>
            </w:r>
          </w:p>
        </w:tc>
      </w:tr>
      <w:tr w:rsidR="00997775" w:rsidTr="003D539C" w14:paraId="6C76F88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8B1EEFE" w14:textId="77777777"/>
        </w:tc>
        <w:tc>
          <w:tcPr>
            <w:tcW w:w="7654" w:type="dxa"/>
            <w:gridSpan w:val="2"/>
          </w:tcPr>
          <w:p w:rsidR="00997775" w:rsidRDefault="00997775" w14:paraId="4D2A57CC" w14:textId="77777777"/>
        </w:tc>
      </w:tr>
      <w:tr w:rsidR="00997775" w:rsidTr="003D539C" w14:paraId="1700CF29"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2B2A82C8" w14:textId="77777777"/>
        </w:tc>
        <w:tc>
          <w:tcPr>
            <w:tcW w:w="7654" w:type="dxa"/>
            <w:gridSpan w:val="2"/>
          </w:tcPr>
          <w:p w:rsidRPr="003D539C" w:rsidR="003D539C" w:rsidP="003D539C" w:rsidRDefault="003D539C" w14:paraId="7AA697F4" w14:textId="77777777">
            <w:r w:rsidRPr="003D539C">
              <w:t>constaterende dat 740 meter lange goederentreinen een Europese verplichting zijn en van groot belang zijn voor de concurrentiekracht van het spoorgoederenvervoer;</w:t>
            </w:r>
          </w:p>
          <w:p w:rsidR="003D539C" w:rsidP="003D539C" w:rsidRDefault="003D539C" w14:paraId="438AACA7" w14:textId="77777777"/>
          <w:p w:rsidRPr="003D539C" w:rsidR="003D539C" w:rsidP="003D539C" w:rsidRDefault="003D539C" w14:paraId="64205AD5" w14:textId="5BD633B6">
            <w:r w:rsidRPr="003D539C">
              <w:t>overwegende dat Duitsland hier al jaren op inzet, terwijl Nederland nog geen uitvoeringsplan heeft;</w:t>
            </w:r>
          </w:p>
          <w:p w:rsidR="003D539C" w:rsidP="003D539C" w:rsidRDefault="003D539C" w14:paraId="51A6F3ED" w14:textId="77777777"/>
          <w:p w:rsidRPr="003D539C" w:rsidR="003D539C" w:rsidP="003D539C" w:rsidRDefault="003D539C" w14:paraId="48498C7F" w14:textId="3A0E4CD9">
            <w:r w:rsidRPr="003D539C">
              <w:t>overwegende dat wel middelen zijn gereserveerd voor de Brabantroute, Betuweroute en Bentheimroute, maar de uitvoering stokt;</w:t>
            </w:r>
          </w:p>
          <w:p w:rsidR="003D539C" w:rsidP="003D539C" w:rsidRDefault="003D539C" w14:paraId="56931FC3" w14:textId="77777777"/>
          <w:p w:rsidRPr="003D539C" w:rsidR="003D539C" w:rsidP="003D539C" w:rsidRDefault="003D539C" w14:paraId="489FCC49" w14:textId="0CE8B5CD">
            <w:r w:rsidRPr="003D539C">
              <w:t>overwegende dat efficiënt gebruik van het spoor nodig is voor concurrentie met de weg, klimaatdoelen en militaire mobiliteit;</w:t>
            </w:r>
          </w:p>
          <w:p w:rsidR="003D539C" w:rsidP="003D539C" w:rsidRDefault="003D539C" w14:paraId="6F7671E8" w14:textId="77777777"/>
          <w:p w:rsidRPr="003D539C" w:rsidR="003D539C" w:rsidP="003D539C" w:rsidRDefault="003D539C" w14:paraId="356CF8CB" w14:textId="65364EB5">
            <w:r w:rsidRPr="003D539C">
              <w:t>verzoekt de regering uiterlijk eind 2025 een uitvoerbaar en financieel onderbouwd plan aan de Kamer te sturen voor het structureel mogelijk maken van 740 meter lange goederentreinen op genoemde routes voor 2030;</w:t>
            </w:r>
          </w:p>
          <w:p w:rsidRPr="003D539C" w:rsidR="003D539C" w:rsidP="003D539C" w:rsidRDefault="003D539C" w14:paraId="30914948" w14:textId="77777777">
            <w:r w:rsidRPr="003D539C">
              <w:t xml:space="preserve">verzoekt afspraken te maken met Duitsland over grensoverschrijdende afstemming richting </w:t>
            </w:r>
            <w:proofErr w:type="spellStart"/>
            <w:r w:rsidRPr="003D539C">
              <w:t>Rhein</w:t>
            </w:r>
            <w:proofErr w:type="spellEnd"/>
            <w:r w:rsidRPr="003D539C">
              <w:t>-Ruhrgebied, Polen en Tsjechië,</w:t>
            </w:r>
          </w:p>
          <w:p w:rsidR="003D539C" w:rsidP="003D539C" w:rsidRDefault="003D539C" w14:paraId="56DDB524" w14:textId="77777777"/>
          <w:p w:rsidRPr="003D539C" w:rsidR="003D539C" w:rsidP="003D539C" w:rsidRDefault="003D539C" w14:paraId="50B51836" w14:textId="2DFCD0A9">
            <w:r w:rsidRPr="003D539C">
              <w:t>en gaat over tot de orde van de dag.</w:t>
            </w:r>
          </w:p>
          <w:p w:rsidR="003D539C" w:rsidP="003D539C" w:rsidRDefault="003D539C" w14:paraId="14B2C0CB" w14:textId="77777777"/>
          <w:p w:rsidR="00997775" w:rsidP="003D539C" w:rsidRDefault="003D539C" w14:paraId="18E7FDD0" w14:textId="5C2414D4">
            <w:r w:rsidRPr="003D539C">
              <w:t>Koekkoek</w:t>
            </w:r>
          </w:p>
        </w:tc>
      </w:tr>
    </w:tbl>
    <w:p w:rsidR="00997775" w:rsidRDefault="00997775" w14:paraId="15180D0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19ABB4" w14:textId="77777777" w:rsidR="003D539C" w:rsidRDefault="003D539C">
      <w:pPr>
        <w:spacing w:line="20" w:lineRule="exact"/>
      </w:pPr>
    </w:p>
  </w:endnote>
  <w:endnote w:type="continuationSeparator" w:id="0">
    <w:p w14:paraId="16068177" w14:textId="77777777" w:rsidR="003D539C" w:rsidRDefault="003D539C">
      <w:pPr>
        <w:pStyle w:val="Amendement"/>
      </w:pPr>
      <w:r>
        <w:rPr>
          <w:b w:val="0"/>
        </w:rPr>
        <w:t xml:space="preserve"> </w:t>
      </w:r>
    </w:p>
  </w:endnote>
  <w:endnote w:type="continuationNotice" w:id="1">
    <w:p w14:paraId="5446483F" w14:textId="77777777" w:rsidR="003D539C" w:rsidRDefault="003D539C">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8B70E" w14:textId="77777777" w:rsidR="003D539C" w:rsidRDefault="003D539C">
      <w:pPr>
        <w:pStyle w:val="Amendement"/>
      </w:pPr>
      <w:r>
        <w:rPr>
          <w:b w:val="0"/>
        </w:rPr>
        <w:separator/>
      </w:r>
    </w:p>
  </w:footnote>
  <w:footnote w:type="continuationSeparator" w:id="0">
    <w:p w14:paraId="1ABB5287" w14:textId="77777777" w:rsidR="003D539C" w:rsidRDefault="003D539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39C"/>
    <w:rsid w:val="00133FCE"/>
    <w:rsid w:val="001E482C"/>
    <w:rsid w:val="001E4877"/>
    <w:rsid w:val="0021105A"/>
    <w:rsid w:val="00280D6A"/>
    <w:rsid w:val="002B78E9"/>
    <w:rsid w:val="002C5406"/>
    <w:rsid w:val="00330D60"/>
    <w:rsid w:val="00345A5C"/>
    <w:rsid w:val="003D539C"/>
    <w:rsid w:val="003F71A1"/>
    <w:rsid w:val="00476415"/>
    <w:rsid w:val="00546F8D"/>
    <w:rsid w:val="00560113"/>
    <w:rsid w:val="00621F64"/>
    <w:rsid w:val="00644DED"/>
    <w:rsid w:val="006765BC"/>
    <w:rsid w:val="00710A7A"/>
    <w:rsid w:val="00744C6E"/>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C2F54"/>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8446C7"/>
  <w15:docId w15:val="{154DA6F0-5E7A-4947-B179-3BE5298A0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154</ap:Words>
  <ap:Characters>977</ap:Characters>
  <ap:DocSecurity>0</ap:DocSecurity>
  <ap:Lines>8</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1129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2025-04-25T08:00:00.0000000Z</dcterms:created>
  <dcterms:modified xsi:type="dcterms:W3CDTF">2025-04-25T08:05:00.0000000Z</dcterms:modified>
  <dc:description>------------------------</dc:description>
  <dc:subject/>
  <keywords/>
  <version/>
  <category/>
</coreProperties>
</file>