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:rsidTr="0054793D" w14:paraId="60C049AA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00B2093D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9190ACE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:rsidTr="0054793D" w14:paraId="11285EBE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4BD6F95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:rsidTr="0054793D" w14:paraId="7DF6E732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54C75439" w14:textId="77777777"/>
        </w:tc>
      </w:tr>
      <w:tr w:rsidR="00997775" w:rsidTr="0054793D" w14:paraId="01E10CC5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041056DD" w14:textId="77777777"/>
        </w:tc>
      </w:tr>
      <w:tr w:rsidR="00997775" w:rsidTr="0054793D" w14:paraId="51AF714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1B382B0" w14:textId="77777777"/>
        </w:tc>
        <w:tc>
          <w:tcPr>
            <w:tcW w:w="7654" w:type="dxa"/>
            <w:gridSpan w:val="2"/>
          </w:tcPr>
          <w:p w:rsidR="00997775" w:rsidRDefault="00997775" w14:paraId="4EA9585B" w14:textId="77777777"/>
        </w:tc>
      </w:tr>
      <w:tr w:rsidR="0054793D" w:rsidTr="0054793D" w14:paraId="05312A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793D" w:rsidP="0054793D" w:rsidRDefault="0054793D" w14:paraId="529A736F" w14:textId="35BE6311">
            <w:pPr>
              <w:rPr>
                <w:b/>
              </w:rPr>
            </w:pPr>
            <w:r>
              <w:rPr>
                <w:b/>
              </w:rPr>
              <w:t>32 140</w:t>
            </w:r>
          </w:p>
        </w:tc>
        <w:tc>
          <w:tcPr>
            <w:tcW w:w="7654" w:type="dxa"/>
            <w:gridSpan w:val="2"/>
          </w:tcPr>
          <w:p w:rsidR="0054793D" w:rsidP="0054793D" w:rsidRDefault="0054793D" w14:paraId="0A4B48B6" w14:textId="569E7CA9">
            <w:pPr>
              <w:rPr>
                <w:b/>
              </w:rPr>
            </w:pPr>
            <w:r w:rsidRPr="00A20DF6">
              <w:rPr>
                <w:b/>
                <w:bCs/>
              </w:rPr>
              <w:t>Herziening Belastingstelsel</w:t>
            </w:r>
          </w:p>
        </w:tc>
      </w:tr>
      <w:tr w:rsidR="0054793D" w:rsidTr="0054793D" w14:paraId="248A4B4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793D" w:rsidP="0054793D" w:rsidRDefault="0054793D" w14:paraId="4A32E6C2" w14:textId="77777777"/>
        </w:tc>
        <w:tc>
          <w:tcPr>
            <w:tcW w:w="7654" w:type="dxa"/>
            <w:gridSpan w:val="2"/>
          </w:tcPr>
          <w:p w:rsidR="0054793D" w:rsidP="0054793D" w:rsidRDefault="0054793D" w14:paraId="1DCB8A6D" w14:textId="77777777"/>
        </w:tc>
      </w:tr>
      <w:tr w:rsidR="0054793D" w:rsidTr="0054793D" w14:paraId="6D5EA22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793D" w:rsidP="0054793D" w:rsidRDefault="0054793D" w14:paraId="687751F6" w14:textId="77777777"/>
        </w:tc>
        <w:tc>
          <w:tcPr>
            <w:tcW w:w="7654" w:type="dxa"/>
            <w:gridSpan w:val="2"/>
          </w:tcPr>
          <w:p w:rsidR="0054793D" w:rsidP="0054793D" w:rsidRDefault="0054793D" w14:paraId="449042C7" w14:textId="77777777"/>
        </w:tc>
      </w:tr>
      <w:tr w:rsidR="0054793D" w:rsidTr="0054793D" w14:paraId="420D4F63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793D" w:rsidP="0054793D" w:rsidRDefault="0054793D" w14:paraId="627FDEE0" w14:textId="08671013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>
              <w:rPr>
                <w:b/>
              </w:rPr>
              <w:t>247</w:t>
            </w:r>
          </w:p>
        </w:tc>
        <w:tc>
          <w:tcPr>
            <w:tcW w:w="7654" w:type="dxa"/>
            <w:gridSpan w:val="2"/>
          </w:tcPr>
          <w:p w:rsidR="0054793D" w:rsidP="0054793D" w:rsidRDefault="0054793D" w14:paraId="5E962B70" w14:textId="19953234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>
              <w:rPr>
                <w:b/>
              </w:rPr>
              <w:t>HET LID GRINWIS C.S.</w:t>
            </w:r>
          </w:p>
        </w:tc>
      </w:tr>
      <w:tr w:rsidR="0054793D" w:rsidTr="0054793D" w14:paraId="340BF0C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54793D" w:rsidP="0054793D" w:rsidRDefault="0054793D" w14:paraId="13AB71CB" w14:textId="77777777"/>
        </w:tc>
        <w:tc>
          <w:tcPr>
            <w:tcW w:w="7654" w:type="dxa"/>
            <w:gridSpan w:val="2"/>
          </w:tcPr>
          <w:p w:rsidR="0054793D" w:rsidP="0054793D" w:rsidRDefault="0054793D" w14:paraId="333930A5" w14:textId="79E875CE">
            <w:r>
              <w:t>Voorgesteld 23 april 2025</w:t>
            </w:r>
          </w:p>
        </w:tc>
      </w:tr>
      <w:tr w:rsidR="00997775" w:rsidTr="0054793D" w14:paraId="757DFB0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91FC22D" w14:textId="77777777"/>
        </w:tc>
        <w:tc>
          <w:tcPr>
            <w:tcW w:w="7654" w:type="dxa"/>
            <w:gridSpan w:val="2"/>
          </w:tcPr>
          <w:p w:rsidR="00997775" w:rsidRDefault="00997775" w14:paraId="62691CAD" w14:textId="77777777"/>
        </w:tc>
      </w:tr>
      <w:tr w:rsidR="00997775" w:rsidTr="0054793D" w14:paraId="3C661F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D132D40" w14:textId="77777777"/>
        </w:tc>
        <w:tc>
          <w:tcPr>
            <w:tcW w:w="7654" w:type="dxa"/>
            <w:gridSpan w:val="2"/>
          </w:tcPr>
          <w:p w:rsidR="00997775" w:rsidRDefault="00997775" w14:paraId="63BBF2FF" w14:textId="77777777">
            <w:r>
              <w:t>De Kamer,</w:t>
            </w:r>
          </w:p>
        </w:tc>
      </w:tr>
      <w:tr w:rsidR="00997775" w:rsidTr="0054793D" w14:paraId="37AB342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4D2EC1B" w14:textId="77777777"/>
        </w:tc>
        <w:tc>
          <w:tcPr>
            <w:tcW w:w="7654" w:type="dxa"/>
            <w:gridSpan w:val="2"/>
          </w:tcPr>
          <w:p w:rsidR="00997775" w:rsidRDefault="00997775" w14:paraId="1AB89EA7" w14:textId="77777777"/>
        </w:tc>
      </w:tr>
      <w:tr w:rsidR="00997775" w:rsidTr="0054793D" w14:paraId="48B86A7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DFC7A95" w14:textId="77777777"/>
        </w:tc>
        <w:tc>
          <w:tcPr>
            <w:tcW w:w="7654" w:type="dxa"/>
            <w:gridSpan w:val="2"/>
          </w:tcPr>
          <w:p w:rsidR="00997775" w:rsidRDefault="00997775" w14:paraId="19F78BBC" w14:textId="77777777">
            <w:r>
              <w:t>gehoord de beraadslaging,</w:t>
            </w:r>
          </w:p>
        </w:tc>
      </w:tr>
      <w:tr w:rsidR="00997775" w:rsidTr="0054793D" w14:paraId="3384A51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5D90F6D" w14:textId="77777777"/>
        </w:tc>
        <w:tc>
          <w:tcPr>
            <w:tcW w:w="7654" w:type="dxa"/>
            <w:gridSpan w:val="2"/>
          </w:tcPr>
          <w:p w:rsidR="00997775" w:rsidRDefault="00997775" w14:paraId="5331AB47" w14:textId="77777777"/>
        </w:tc>
      </w:tr>
      <w:tr w:rsidR="00997775" w:rsidTr="0054793D" w14:paraId="185841A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2BE95EA" w14:textId="77777777"/>
        </w:tc>
        <w:tc>
          <w:tcPr>
            <w:tcW w:w="7654" w:type="dxa"/>
            <w:gridSpan w:val="2"/>
          </w:tcPr>
          <w:p w:rsidRPr="0054793D" w:rsidR="0054793D" w:rsidP="0054793D" w:rsidRDefault="0054793D" w14:paraId="7B95ABFA" w14:textId="77777777">
            <w:r w:rsidRPr="0054793D">
              <w:t xml:space="preserve">overwegende dat de cumulatie van belastingverhogingen -- zoals daar zijn box 3, overdrachtsbelasting en stijgende lokale heffingen -- particuliere woningverhuurders nadrukkelijk treft, waardoor hun belastingdruk in een paar jaar tijd van zeer laag naar zeer hoog is gegaan; </w:t>
            </w:r>
          </w:p>
          <w:p w:rsidR="0054793D" w:rsidP="0054793D" w:rsidRDefault="0054793D" w14:paraId="28C4DDF9" w14:textId="77777777"/>
          <w:p w:rsidRPr="0054793D" w:rsidR="0054793D" w:rsidP="0054793D" w:rsidRDefault="0054793D" w14:paraId="37F37E6C" w14:textId="3C9B3173">
            <w:r w:rsidRPr="0054793D">
              <w:t xml:space="preserve">overwegende dat de aanpassing per 1-1-2023 van de </w:t>
            </w:r>
            <w:proofErr w:type="spellStart"/>
            <w:r w:rsidRPr="0054793D">
              <w:t>leegwaarderatio</w:t>
            </w:r>
            <w:proofErr w:type="spellEnd"/>
            <w:r w:rsidRPr="0054793D">
              <w:t xml:space="preserve"> is gebaseerd op data uit de jaren 2015-2020;</w:t>
            </w:r>
          </w:p>
          <w:p w:rsidR="0054793D" w:rsidP="0054793D" w:rsidRDefault="0054793D" w14:paraId="07AAC02D" w14:textId="77777777"/>
          <w:p w:rsidRPr="0054793D" w:rsidR="0054793D" w:rsidP="0054793D" w:rsidRDefault="0054793D" w14:paraId="1345BE98" w14:textId="0BB3B170">
            <w:r w:rsidRPr="0054793D">
              <w:t xml:space="preserve">overwegende dat het kabinet bij de behandeling van het Belastingplan 2023 heeft toegezegd de tabel van de </w:t>
            </w:r>
            <w:proofErr w:type="spellStart"/>
            <w:r w:rsidRPr="0054793D">
              <w:t>leegwaarderatio</w:t>
            </w:r>
            <w:proofErr w:type="spellEnd"/>
            <w:r w:rsidRPr="0054793D">
              <w:t xml:space="preserve"> regelmatig te actualiseren;</w:t>
            </w:r>
          </w:p>
          <w:p w:rsidR="0054793D" w:rsidP="0054793D" w:rsidRDefault="0054793D" w14:paraId="288D7BB6" w14:textId="77777777"/>
          <w:p w:rsidRPr="0054793D" w:rsidR="0054793D" w:rsidP="0054793D" w:rsidRDefault="0054793D" w14:paraId="75AD7A06" w14:textId="23846117">
            <w:r w:rsidRPr="0054793D">
              <w:t xml:space="preserve">verzoekt de regering onafhankelijk te onderzoeken op welke wijze de </w:t>
            </w:r>
            <w:proofErr w:type="spellStart"/>
            <w:r w:rsidRPr="0054793D">
              <w:t>leegwaarderatio</w:t>
            </w:r>
            <w:proofErr w:type="spellEnd"/>
            <w:r w:rsidRPr="0054793D">
              <w:t xml:space="preserve"> tijdelijk -- tot het nieuwe stelsel op basis van werkelijk rendement van kracht wordt -- geactualiseerd kan worden, en de resultaten hiervan voor de behandeling van het Belastingplan 2026 met de Kamer te delen,</w:t>
            </w:r>
          </w:p>
          <w:p w:rsidR="0054793D" w:rsidP="0054793D" w:rsidRDefault="0054793D" w14:paraId="780ABACF" w14:textId="77777777"/>
          <w:p w:rsidRPr="0054793D" w:rsidR="0054793D" w:rsidP="0054793D" w:rsidRDefault="0054793D" w14:paraId="1B2F29D9" w14:textId="56CFAC1D">
            <w:r w:rsidRPr="0054793D">
              <w:t>en gaat over tot de orde van de dag.</w:t>
            </w:r>
          </w:p>
          <w:p w:rsidR="0054793D" w:rsidP="0054793D" w:rsidRDefault="0054793D" w14:paraId="743D0019" w14:textId="77777777"/>
          <w:p w:rsidR="0054793D" w:rsidP="0054793D" w:rsidRDefault="0054793D" w14:paraId="4162DCEC" w14:textId="77777777">
            <w:r w:rsidRPr="0054793D">
              <w:t>Grinwis</w:t>
            </w:r>
          </w:p>
          <w:p w:rsidR="0054793D" w:rsidP="0054793D" w:rsidRDefault="0054793D" w14:paraId="28DB1D00" w14:textId="77777777">
            <w:r w:rsidRPr="0054793D">
              <w:t xml:space="preserve">Stoffer </w:t>
            </w:r>
          </w:p>
          <w:p w:rsidR="00997775" w:rsidP="0054793D" w:rsidRDefault="0054793D" w14:paraId="6489DFB6" w14:textId="78F44C95">
            <w:r w:rsidRPr="0054793D">
              <w:t>Inge van Dijk</w:t>
            </w:r>
          </w:p>
        </w:tc>
      </w:tr>
    </w:tbl>
    <w:p w:rsidR="00997775" w:rsidRDefault="00997775" w14:paraId="0CDC84A9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296EDE" w14:textId="77777777" w:rsidR="0054793D" w:rsidRDefault="0054793D">
      <w:pPr>
        <w:spacing w:line="20" w:lineRule="exact"/>
      </w:pPr>
    </w:p>
  </w:endnote>
  <w:endnote w:type="continuationSeparator" w:id="0">
    <w:p w14:paraId="26ACDE97" w14:textId="77777777" w:rsidR="0054793D" w:rsidRDefault="0054793D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58A4F6E8" w14:textId="77777777" w:rsidR="0054793D" w:rsidRDefault="0054793D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DC1F3" w14:textId="77777777" w:rsidR="0054793D" w:rsidRDefault="0054793D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7ECFC2D1" w14:textId="77777777" w:rsidR="0054793D" w:rsidRDefault="005479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793D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76415"/>
    <w:rsid w:val="00546F8D"/>
    <w:rsid w:val="0054793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62909"/>
    <w:rsid w:val="00872A23"/>
    <w:rsid w:val="008B0CC5"/>
    <w:rsid w:val="009036B1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749A4"/>
  <w15:docId w15:val="{B05A3052-592B-4147-95D0-23ABBFE13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163</ap:Words>
  <ap:Characters>970</ap:Characters>
  <ap:DocSecurity>0</ap:DocSecurity>
  <ap:Lines>8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1131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2025-04-24T07:00:00.0000000Z</dcterms:created>
  <dcterms:modified xsi:type="dcterms:W3CDTF">2025-04-24T07:07:00.0000000Z</dcterms:modified>
  <dc:description>------------------------</dc:description>
  <dc:subject/>
  <keywords/>
  <version/>
  <category/>
</coreProperties>
</file>