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13759" w:rsidR="00F00E97" w:rsidP="00313759" w:rsidRDefault="00F00E97" w14:paraId="4596B079" w14:textId="518B3C15">
      <w:pPr>
        <w:spacing w:line="240" w:lineRule="auto"/>
        <w:rPr>
          <w:color w:val="211D1F"/>
        </w:rPr>
      </w:pPr>
      <w:bookmarkStart w:name="_GoBack" w:id="0"/>
      <w:bookmarkEnd w:id="0"/>
      <w:r w:rsidRPr="00313759">
        <w:rPr>
          <w:color w:val="211D1F"/>
        </w:rPr>
        <w:t xml:space="preserve">Met deze brief informeer ik uw Kamer over de </w:t>
      </w:r>
      <w:r w:rsidRPr="00313759" w:rsidR="009E6645">
        <w:rPr>
          <w:color w:val="211D1F"/>
        </w:rPr>
        <w:t xml:space="preserve">actuele </w:t>
      </w:r>
      <w:r w:rsidRPr="00313759">
        <w:rPr>
          <w:color w:val="211D1F"/>
        </w:rPr>
        <w:t xml:space="preserve">stand van zaken van de capaciteit in de </w:t>
      </w:r>
      <w:r w:rsidR="000E421C">
        <w:rPr>
          <w:color w:val="211D1F"/>
        </w:rPr>
        <w:t>justitiële jeugdinrichtingen (JJI’s)</w:t>
      </w:r>
      <w:r w:rsidRPr="00313759">
        <w:rPr>
          <w:color w:val="211D1F"/>
        </w:rPr>
        <w:t>.</w:t>
      </w:r>
      <w:r w:rsidR="008C7708">
        <w:rPr>
          <w:color w:val="211D1F"/>
        </w:rPr>
        <w:t xml:space="preserve"> Daarbij ga ik in op de motie van </w:t>
      </w:r>
      <w:r w:rsidR="00735C02">
        <w:rPr>
          <w:color w:val="211D1F"/>
        </w:rPr>
        <w:t xml:space="preserve">de </w:t>
      </w:r>
      <w:r w:rsidR="008C7708">
        <w:rPr>
          <w:color w:val="211D1F"/>
        </w:rPr>
        <w:t>Kamerleden Krul en Boswijk (CDA) met betrekking tot structurele oplossing</w:t>
      </w:r>
      <w:r w:rsidR="00487876">
        <w:rPr>
          <w:color w:val="211D1F"/>
        </w:rPr>
        <w:t>en</w:t>
      </w:r>
      <w:r w:rsidR="008C7708">
        <w:rPr>
          <w:color w:val="211D1F"/>
        </w:rPr>
        <w:t xml:space="preserve"> voor het capaciteitstekort.</w:t>
      </w:r>
      <w:r w:rsidRPr="00313759">
        <w:rPr>
          <w:color w:val="211D1F"/>
        </w:rPr>
        <w:t xml:space="preserve"> </w:t>
      </w:r>
      <w:r w:rsidRPr="00313759" w:rsidR="00DC2AFD">
        <w:rPr>
          <w:color w:val="211D1F"/>
        </w:rPr>
        <w:t>Daarnaast</w:t>
      </w:r>
      <w:r w:rsidRPr="00313759">
        <w:rPr>
          <w:color w:val="211D1F"/>
        </w:rPr>
        <w:t xml:space="preserve"> ga ik in op de</w:t>
      </w:r>
      <w:r w:rsidRPr="00313759" w:rsidR="00541D43">
        <w:rPr>
          <w:color w:val="211D1F"/>
        </w:rPr>
        <w:t xml:space="preserve"> </w:t>
      </w:r>
      <w:r w:rsidRPr="00313759">
        <w:rPr>
          <w:color w:val="211D1F"/>
        </w:rPr>
        <w:t xml:space="preserve">wijze waarop ik uitvoering </w:t>
      </w:r>
      <w:r w:rsidRPr="00313759" w:rsidR="00541D43">
        <w:rPr>
          <w:color w:val="211D1F"/>
        </w:rPr>
        <w:t>geef</w:t>
      </w:r>
      <w:r w:rsidRPr="00313759">
        <w:rPr>
          <w:color w:val="211D1F"/>
        </w:rPr>
        <w:t xml:space="preserve"> aan de motie van </w:t>
      </w:r>
      <w:r w:rsidR="00735C02">
        <w:rPr>
          <w:color w:val="211D1F"/>
        </w:rPr>
        <w:t xml:space="preserve">het </w:t>
      </w:r>
      <w:r w:rsidR="009E17D7">
        <w:rPr>
          <w:color w:val="211D1F"/>
        </w:rPr>
        <w:t>Kamer</w:t>
      </w:r>
      <w:r w:rsidRPr="00313759">
        <w:rPr>
          <w:color w:val="211D1F"/>
        </w:rPr>
        <w:t>lid Lahlah</w:t>
      </w:r>
      <w:r w:rsidRPr="00313759" w:rsidR="00541D43">
        <w:rPr>
          <w:color w:val="211D1F"/>
        </w:rPr>
        <w:t xml:space="preserve"> </w:t>
      </w:r>
      <w:r w:rsidRPr="00313759">
        <w:rPr>
          <w:color w:val="211D1F"/>
        </w:rPr>
        <w:t xml:space="preserve">(GroenLinks/PvdA) c.s. </w:t>
      </w:r>
      <w:r w:rsidRPr="00313759" w:rsidR="00541D43">
        <w:rPr>
          <w:color w:val="211D1F"/>
        </w:rPr>
        <w:t>over uitbreiding van de beschikbare uren van de Life Changing Group.</w:t>
      </w:r>
      <w:r w:rsidRPr="00313759" w:rsidR="00DC2AFD">
        <w:rPr>
          <w:color w:val="211D1F"/>
        </w:rPr>
        <w:t xml:space="preserve"> Tot slot reageer ik in deze brief inhoudelijk op de bevindingenbrief van </w:t>
      </w:r>
      <w:r w:rsidRPr="00313759" w:rsidR="00265B45">
        <w:t xml:space="preserve">de Inspectie Justitie en Veiligheid, de Nederlandse Arbeidsinspectie en de Inspectie van het Onderwijs </w:t>
      </w:r>
      <w:r w:rsidRPr="00313759" w:rsidR="00DC2AFD">
        <w:rPr>
          <w:color w:val="211D1F"/>
        </w:rPr>
        <w:t xml:space="preserve">over </w:t>
      </w:r>
      <w:r w:rsidR="000E421C">
        <w:rPr>
          <w:color w:val="211D1F"/>
        </w:rPr>
        <w:t>JJI</w:t>
      </w:r>
      <w:r w:rsidRPr="00313759" w:rsidR="00DC2AFD">
        <w:rPr>
          <w:color w:val="211D1F"/>
        </w:rPr>
        <w:t xml:space="preserve"> de Haven en voortgezet speciaal onderwijs</w:t>
      </w:r>
      <w:r w:rsidR="00E251B9">
        <w:rPr>
          <w:color w:val="211D1F"/>
        </w:rPr>
        <w:t xml:space="preserve"> </w:t>
      </w:r>
      <w:r w:rsidRPr="00313759" w:rsidR="00DC2AFD">
        <w:rPr>
          <w:color w:val="211D1F"/>
        </w:rPr>
        <w:t>Veenhuizen</w:t>
      </w:r>
      <w:r w:rsidR="00265B45">
        <w:rPr>
          <w:color w:val="211D1F"/>
        </w:rPr>
        <w:t>,</w:t>
      </w:r>
      <w:r w:rsidRPr="00313759" w:rsidR="00DC2AFD">
        <w:rPr>
          <w:color w:val="211D1F"/>
        </w:rPr>
        <w:t xml:space="preserve"> die ik uw Kamer op 19 december 2024 toestuurde.</w:t>
      </w:r>
      <w:r w:rsidRPr="00313759" w:rsidDel="008C7708" w:rsidR="008C7708">
        <w:rPr>
          <w:rStyle w:val="Voetnootmarkering"/>
          <w:color w:val="211D1F"/>
        </w:rPr>
        <w:t xml:space="preserve"> </w:t>
      </w:r>
    </w:p>
    <w:p w:rsidRPr="00313759" w:rsidR="00F00E97" w:rsidP="00313759" w:rsidRDefault="00F00E97" w14:paraId="40FCDB03" w14:textId="77777777">
      <w:pPr>
        <w:spacing w:line="240" w:lineRule="auto"/>
        <w:rPr>
          <w:color w:val="211D1F"/>
        </w:rPr>
      </w:pPr>
    </w:p>
    <w:p w:rsidRPr="00D7280F" w:rsidR="00DC2AFD" w:rsidP="004424C8" w:rsidRDefault="009E6645" w14:paraId="0216A48B" w14:textId="7775005D">
      <w:pPr>
        <w:pStyle w:val="Lijstalinea"/>
        <w:numPr>
          <w:ilvl w:val="0"/>
          <w:numId w:val="19"/>
        </w:numPr>
        <w:spacing w:line="240" w:lineRule="auto"/>
        <w:rPr>
          <w:rFonts w:cs="CCCHD O+ Univers"/>
          <w:b/>
          <w:bCs/>
          <w:color w:val="211D1F"/>
        </w:rPr>
      </w:pPr>
      <w:r w:rsidRPr="000E421C">
        <w:rPr>
          <w:rFonts w:cs="CCCHD O+ Univers"/>
          <w:b/>
          <w:bCs/>
          <w:color w:val="211D1F"/>
        </w:rPr>
        <w:t>Actuele</w:t>
      </w:r>
      <w:r w:rsidRPr="000E421C" w:rsidR="00F00E97">
        <w:rPr>
          <w:rFonts w:cs="CCCHD O+ Univers"/>
          <w:b/>
          <w:bCs/>
          <w:color w:val="211D1F"/>
        </w:rPr>
        <w:t xml:space="preserve"> </w:t>
      </w:r>
      <w:r w:rsidRPr="00D7280F" w:rsidR="00F00E97">
        <w:rPr>
          <w:rFonts w:cs="CCCHD O+ Univers"/>
          <w:b/>
          <w:bCs/>
          <w:color w:val="211D1F"/>
        </w:rPr>
        <w:t xml:space="preserve">capacitaire situatie </w:t>
      </w:r>
      <w:r w:rsidRPr="00D7280F" w:rsidR="000E421C">
        <w:rPr>
          <w:rFonts w:cs="CCCHD O+ Univers"/>
          <w:b/>
          <w:bCs/>
          <w:color w:val="211D1F"/>
        </w:rPr>
        <w:t>JJI’s</w:t>
      </w:r>
      <w:r w:rsidRPr="00D7280F" w:rsidR="001253E2">
        <w:rPr>
          <w:rStyle w:val="Voetnootmarkering"/>
          <w:b/>
          <w:bCs/>
          <w:lang w:eastAsia="en-US"/>
        </w:rPr>
        <w:footnoteReference w:id="1"/>
      </w:r>
    </w:p>
    <w:p w:rsidRPr="00313759" w:rsidR="00A4790E" w:rsidP="00313759" w:rsidRDefault="00A4790E" w14:paraId="39B3092A" w14:textId="165AB3E8">
      <w:pPr>
        <w:spacing w:line="240" w:lineRule="auto"/>
        <w:rPr>
          <w:lang w:eastAsia="en-US"/>
        </w:rPr>
      </w:pPr>
      <w:r w:rsidRPr="00D7280F">
        <w:rPr>
          <w:color w:val="211D1F"/>
        </w:rPr>
        <w:t xml:space="preserve">Zoals eerder met uw Kamer gedeeld kampen de </w:t>
      </w:r>
      <w:r w:rsidRPr="00D7280F" w:rsidR="000E421C">
        <w:rPr>
          <w:color w:val="211D1F"/>
        </w:rPr>
        <w:t>JJI’s</w:t>
      </w:r>
      <w:r w:rsidRPr="00D7280F">
        <w:rPr>
          <w:color w:val="211D1F"/>
        </w:rPr>
        <w:t xml:space="preserve"> al langere tijd met hoge capaciteitsdruk als gevolg van een gebrek aan personele en gebouwelijke capacitei</w:t>
      </w:r>
      <w:r w:rsidRPr="00D7280F" w:rsidR="005B7E52">
        <w:rPr>
          <w:color w:val="211D1F"/>
        </w:rPr>
        <w:t>t en toen</w:t>
      </w:r>
      <w:r w:rsidRPr="00D7280F" w:rsidR="00E44CF1">
        <w:rPr>
          <w:color w:val="211D1F"/>
        </w:rPr>
        <w:t>e</w:t>
      </w:r>
      <w:r w:rsidRPr="00D7280F" w:rsidR="005B7E52">
        <w:rPr>
          <w:color w:val="211D1F"/>
        </w:rPr>
        <w:t>mende instroom.</w:t>
      </w:r>
      <w:r w:rsidRPr="00D7280F">
        <w:rPr>
          <w:rStyle w:val="Voetnootmarkering"/>
          <w:color w:val="211D1F"/>
        </w:rPr>
        <w:footnoteReference w:id="2"/>
      </w:r>
      <w:r w:rsidRPr="00D7280F">
        <w:rPr>
          <w:color w:val="211D1F"/>
        </w:rPr>
        <w:t xml:space="preserve"> </w:t>
      </w:r>
      <w:bookmarkStart w:name="_Hlk193120606" w:id="1"/>
      <w:r w:rsidRPr="00D7280F">
        <w:rPr>
          <w:color w:val="211D1F"/>
        </w:rPr>
        <w:t xml:space="preserve">Jongvolwassenen die niet in een </w:t>
      </w:r>
      <w:r w:rsidRPr="00D7280F" w:rsidR="000E421C">
        <w:rPr>
          <w:color w:val="211D1F"/>
        </w:rPr>
        <w:t>JJI</w:t>
      </w:r>
      <w:r w:rsidRPr="00D7280F">
        <w:rPr>
          <w:color w:val="211D1F"/>
        </w:rPr>
        <w:t xml:space="preserve"> kunnen worden geplaatst worden als gevolg daarvan in het gevangeniswezen (voor volwassenen) geplaatst, terwijl ook daar grote capaciteitstekorten zijn. </w:t>
      </w:r>
      <w:bookmarkEnd w:id="1"/>
      <w:r w:rsidRPr="00D7280F">
        <w:rPr>
          <w:color w:val="211D1F"/>
        </w:rPr>
        <w:t xml:space="preserve">In de eerste twee maanden van dit jaar waren dat er gemiddeld </w:t>
      </w:r>
      <w:r w:rsidRPr="00D7280F" w:rsidR="00E217D5">
        <w:rPr>
          <w:color w:val="211D1F"/>
        </w:rPr>
        <w:t>41</w:t>
      </w:r>
      <w:r w:rsidRPr="00D7280F">
        <w:rPr>
          <w:color w:val="211D1F"/>
        </w:rPr>
        <w:t xml:space="preserve">. Daarvan bevonden zich </w:t>
      </w:r>
      <w:bookmarkStart w:name="_Hlk193120670" w:id="2"/>
      <w:r w:rsidRPr="00D7280F" w:rsidR="00E217D5">
        <w:rPr>
          <w:color w:val="211D1F"/>
        </w:rPr>
        <w:t xml:space="preserve">gemiddeld 40 </w:t>
      </w:r>
      <w:r w:rsidRPr="00D7280F">
        <w:rPr>
          <w:color w:val="211D1F"/>
        </w:rPr>
        <w:t xml:space="preserve">jongvolwassenen in de speciaal voor deze doelgroep vrijgemaakte afdelingen in Justitieel Complex Zeist (JC Zeist) en Penitentiaire Inrichting Almelo (PI Almelo) en </w:t>
      </w:r>
      <w:r w:rsidRPr="00D7280F" w:rsidR="00E217D5">
        <w:rPr>
          <w:color w:val="211D1F"/>
        </w:rPr>
        <w:t xml:space="preserve">gemiddeld 1 </w:t>
      </w:r>
      <w:r w:rsidRPr="00D7280F">
        <w:rPr>
          <w:color w:val="211D1F"/>
        </w:rPr>
        <w:t>elders in het gevangeniswezen.</w:t>
      </w:r>
      <w:r w:rsidRPr="00313759">
        <w:rPr>
          <w:color w:val="211D1F"/>
        </w:rPr>
        <w:t xml:space="preserve"> </w:t>
      </w:r>
    </w:p>
    <w:bookmarkEnd w:id="2"/>
    <w:p w:rsidR="00A4790E" w:rsidP="00313759" w:rsidRDefault="00A4790E" w14:paraId="24737198" w14:textId="77777777">
      <w:pPr>
        <w:spacing w:line="240" w:lineRule="auto"/>
        <w:rPr>
          <w:lang w:eastAsia="en-US"/>
        </w:rPr>
      </w:pPr>
    </w:p>
    <w:p w:rsidRPr="007F66DB" w:rsidR="003602B1" w:rsidP="007F66DB" w:rsidRDefault="003602B1" w14:paraId="4FFA0405" w14:textId="07713A29">
      <w:pPr>
        <w:pStyle w:val="Lijstalinea"/>
        <w:numPr>
          <w:ilvl w:val="0"/>
          <w:numId w:val="19"/>
        </w:numPr>
        <w:spacing w:line="240" w:lineRule="auto"/>
        <w:rPr>
          <w:b/>
          <w:bCs/>
          <w:lang w:eastAsia="en-US"/>
        </w:rPr>
      </w:pPr>
      <w:r w:rsidRPr="007F66DB">
        <w:rPr>
          <w:b/>
          <w:bCs/>
          <w:lang w:eastAsia="en-US"/>
        </w:rPr>
        <w:t>Structurele oplossingen voor het capaciteitstekort</w:t>
      </w:r>
    </w:p>
    <w:p w:rsidR="009E17D7" w:rsidP="003602B1" w:rsidRDefault="009E17D7" w14:paraId="235AB96A" w14:textId="6FEF4C21">
      <w:pPr>
        <w:autoSpaceDE w:val="0"/>
        <w:adjustRightInd w:val="0"/>
        <w:spacing w:line="240" w:lineRule="auto"/>
        <w:textAlignment w:val="auto"/>
        <w:rPr>
          <w:lang w:eastAsia="en-US"/>
        </w:rPr>
      </w:pPr>
      <w:r>
        <w:rPr>
          <w:color w:val="211D1F"/>
        </w:rPr>
        <w:t xml:space="preserve">De </w:t>
      </w:r>
      <w:r w:rsidRPr="00313759" w:rsidR="00A4790E">
        <w:rPr>
          <w:color w:val="211D1F"/>
        </w:rPr>
        <w:t>Kamerleden Krul en Boswijk</w:t>
      </w:r>
      <w:r w:rsidR="00265B45">
        <w:rPr>
          <w:color w:val="211D1F"/>
        </w:rPr>
        <w:t xml:space="preserve"> </w:t>
      </w:r>
      <w:r w:rsidR="008C7708">
        <w:rPr>
          <w:color w:val="211D1F"/>
        </w:rPr>
        <w:t xml:space="preserve">(CDA) </w:t>
      </w:r>
      <w:r w:rsidRPr="00313759" w:rsidR="00A4790E">
        <w:t>verzochten de regering in een motie</w:t>
      </w:r>
      <w:r w:rsidRPr="00313759" w:rsidR="00A4790E">
        <w:rPr>
          <w:lang w:eastAsia="en-US"/>
        </w:rPr>
        <w:t xml:space="preserve"> om in het belang van deze jongvolwassenen het regime in het gevangeniswezen zo veel mogelijk te laten lijken op dat van de </w:t>
      </w:r>
      <w:r w:rsidR="000E421C">
        <w:rPr>
          <w:lang w:eastAsia="en-US"/>
        </w:rPr>
        <w:t>JJI’s</w:t>
      </w:r>
      <w:r w:rsidRPr="00313759" w:rsidR="00A4790E">
        <w:rPr>
          <w:lang w:eastAsia="en-US"/>
        </w:rPr>
        <w:t>. In het tweeminutendebat op 23 oktober 2024 bevestigde</w:t>
      </w:r>
      <w:r w:rsidR="00265B45">
        <w:rPr>
          <w:lang w:eastAsia="en-US"/>
        </w:rPr>
        <w:t xml:space="preserve"> </w:t>
      </w:r>
      <w:r w:rsidR="00735C02">
        <w:rPr>
          <w:lang w:eastAsia="en-US"/>
        </w:rPr>
        <w:t xml:space="preserve">het </w:t>
      </w:r>
      <w:r>
        <w:rPr>
          <w:lang w:eastAsia="en-US"/>
        </w:rPr>
        <w:t>Kamer</w:t>
      </w:r>
      <w:r w:rsidRPr="00313759" w:rsidR="00A4790E">
        <w:rPr>
          <w:lang w:eastAsia="en-US"/>
        </w:rPr>
        <w:t xml:space="preserve">lid Krul dat ik deze motie zo </w:t>
      </w:r>
      <w:r w:rsidRPr="00313759" w:rsidR="00A62448">
        <w:rPr>
          <w:lang w:eastAsia="en-US"/>
        </w:rPr>
        <w:t xml:space="preserve">mag </w:t>
      </w:r>
      <w:r w:rsidRPr="00313759" w:rsidR="00A4790E">
        <w:rPr>
          <w:lang w:eastAsia="en-US"/>
        </w:rPr>
        <w:t>interpreteren dat daarmee het huidige regime op de afdelingen voor jongvolwassenen in Zeist en Almelo wordt onderschreven.</w:t>
      </w:r>
      <w:r w:rsidRPr="00313759" w:rsidR="00A4790E">
        <w:rPr>
          <w:rStyle w:val="Voetnootmarkering"/>
          <w:lang w:eastAsia="en-US"/>
        </w:rPr>
        <w:footnoteReference w:id="3"/>
      </w:r>
      <w:r w:rsidRPr="00313759" w:rsidR="00A4790E">
        <w:rPr>
          <w:lang w:eastAsia="en-US"/>
        </w:rPr>
        <w:t xml:space="preserve"> Daarnaast verzoekt de motie de regering om met de Dienst Justitiële Inrichtingen (DJI) en de </w:t>
      </w:r>
      <w:r w:rsidR="000E421C">
        <w:rPr>
          <w:lang w:eastAsia="en-US"/>
        </w:rPr>
        <w:t>JJI’s</w:t>
      </w:r>
      <w:r w:rsidRPr="00313759" w:rsidR="00A4790E">
        <w:rPr>
          <w:lang w:eastAsia="en-US"/>
        </w:rPr>
        <w:t xml:space="preserve"> in gesprek te gaan om te komen tot structurele oplossingen voor de tekorten in de </w:t>
      </w:r>
      <w:r w:rsidR="000E421C">
        <w:rPr>
          <w:lang w:eastAsia="en-US"/>
        </w:rPr>
        <w:t>JJI’s</w:t>
      </w:r>
      <w:r w:rsidRPr="00313759" w:rsidR="00A4790E">
        <w:rPr>
          <w:lang w:eastAsia="en-US"/>
        </w:rPr>
        <w:t xml:space="preserve">, en de Kamer hierover te informeren. </w:t>
      </w:r>
    </w:p>
    <w:p w:rsidR="009E17D7" w:rsidP="003602B1" w:rsidRDefault="009E17D7" w14:paraId="50795AC2" w14:textId="77777777">
      <w:pPr>
        <w:autoSpaceDE w:val="0"/>
        <w:adjustRightInd w:val="0"/>
        <w:spacing w:line="240" w:lineRule="auto"/>
        <w:textAlignment w:val="auto"/>
        <w:rPr>
          <w:lang w:eastAsia="en-US"/>
        </w:rPr>
      </w:pPr>
    </w:p>
    <w:p w:rsidRPr="00D7280F" w:rsidR="00E36D53" w:rsidP="003602B1" w:rsidRDefault="00A4790E" w14:paraId="345CCFCE" w14:textId="3E8E8B08">
      <w:pPr>
        <w:autoSpaceDE w:val="0"/>
        <w:adjustRightInd w:val="0"/>
        <w:spacing w:line="240" w:lineRule="auto"/>
        <w:textAlignment w:val="auto"/>
        <w:rPr>
          <w:lang w:eastAsia="en-US"/>
        </w:rPr>
      </w:pPr>
      <w:r w:rsidRPr="00D7280F">
        <w:rPr>
          <w:lang w:eastAsia="en-US"/>
        </w:rPr>
        <w:t>Ik ben en blijf in gesprek met de DJI, en ook met andere ketenpartners om te komen tot structurele oplossingen voor het capaciteitstekort. Ten aanzien van jeugd zet ik in op de uitbreiding van</w:t>
      </w:r>
      <w:r w:rsidRPr="00D7280F" w:rsidR="00265B45">
        <w:rPr>
          <w:lang w:eastAsia="en-US"/>
        </w:rPr>
        <w:t xml:space="preserve"> de</w:t>
      </w:r>
      <w:r w:rsidRPr="00D7280F">
        <w:rPr>
          <w:lang w:eastAsia="en-US"/>
        </w:rPr>
        <w:t xml:space="preserve"> capaciteit van de </w:t>
      </w:r>
      <w:r w:rsidRPr="00D7280F" w:rsidR="000E421C">
        <w:rPr>
          <w:lang w:eastAsia="en-US"/>
        </w:rPr>
        <w:t>JJI’s</w:t>
      </w:r>
      <w:r w:rsidRPr="00D7280F">
        <w:rPr>
          <w:lang w:eastAsia="en-US"/>
        </w:rPr>
        <w:t>.</w:t>
      </w:r>
      <w:r w:rsidRPr="00D7280F" w:rsidR="00384C27">
        <w:rPr>
          <w:lang w:eastAsia="en-US"/>
        </w:rPr>
        <w:t xml:space="preserve"> </w:t>
      </w:r>
      <w:r w:rsidRPr="00D7280F" w:rsidR="00E30DAC">
        <w:rPr>
          <w:lang w:eastAsia="en-US"/>
        </w:rPr>
        <w:t xml:space="preserve">Zo </w:t>
      </w:r>
      <w:r w:rsidRPr="00D7280F" w:rsidR="008944F5">
        <w:rPr>
          <w:lang w:eastAsia="en-US"/>
        </w:rPr>
        <w:t>is in</w:t>
      </w:r>
      <w:r w:rsidR="008944F5">
        <w:rPr>
          <w:lang w:eastAsia="en-US"/>
        </w:rPr>
        <w:t xml:space="preserve"> het najaar </w:t>
      </w:r>
      <w:r w:rsidRPr="00D7280F" w:rsidR="008944F5">
        <w:rPr>
          <w:lang w:eastAsia="en-US"/>
        </w:rPr>
        <w:lastRenderedPageBreak/>
        <w:t>van 2024 een afdeling met 10 plaatsen in Rijks JJI Den Hey-Acker</w:t>
      </w:r>
      <w:r w:rsidRPr="00D7280F" w:rsidR="008944F5">
        <w:rPr>
          <w:rStyle w:val="Voetnootmarkering"/>
          <w:lang w:eastAsia="en-US"/>
        </w:rPr>
        <w:footnoteReference w:id="4"/>
      </w:r>
      <w:r w:rsidRPr="00D7280F" w:rsidR="008944F5">
        <w:rPr>
          <w:lang w:eastAsia="en-US"/>
        </w:rPr>
        <w:t xml:space="preserve"> opnieuw in gebruik genomen en </w:t>
      </w:r>
      <w:r w:rsidRPr="00D7280F" w:rsidR="00E30DAC">
        <w:rPr>
          <w:lang w:eastAsia="en-US"/>
        </w:rPr>
        <w:t xml:space="preserve">zijn </w:t>
      </w:r>
      <w:r w:rsidRPr="00D7280F" w:rsidR="00E30DAC">
        <w:rPr>
          <w:color w:val="211D1F"/>
        </w:rPr>
        <w:t>in januari van dit jaar</w:t>
      </w:r>
      <w:r w:rsidRPr="00D7280F" w:rsidR="00E30DAC">
        <w:rPr>
          <w:lang w:eastAsia="en-US"/>
        </w:rPr>
        <w:t xml:space="preserve"> in JJI De Haven twee leefgroepen met in totaal 18 plaatsen geopend. </w:t>
      </w:r>
      <w:r w:rsidRPr="00D7280F" w:rsidR="00E30DAC">
        <w:rPr>
          <w:color w:val="211D1F"/>
        </w:rPr>
        <w:t xml:space="preserve">Ook staan dit jaar </w:t>
      </w:r>
      <w:r w:rsidRPr="00D7280F" w:rsidR="00E30DAC">
        <w:rPr>
          <w:lang w:eastAsia="en-US"/>
        </w:rPr>
        <w:t xml:space="preserve">verdere uitbreidingen van JJI’s De Haven </w:t>
      </w:r>
      <w:r w:rsidRPr="00D7280F" w:rsidR="007E73D7">
        <w:rPr>
          <w:lang w:eastAsia="en-US"/>
        </w:rPr>
        <w:t xml:space="preserve">(gefaseerd 26 plekken) </w:t>
      </w:r>
      <w:r w:rsidRPr="00D7280F" w:rsidR="00E30DAC">
        <w:rPr>
          <w:lang w:eastAsia="en-US"/>
        </w:rPr>
        <w:t>en Teylingereind</w:t>
      </w:r>
      <w:r w:rsidRPr="00D7280F" w:rsidR="007E73D7">
        <w:rPr>
          <w:lang w:eastAsia="en-US"/>
        </w:rPr>
        <w:t xml:space="preserve"> (8 plekken)</w:t>
      </w:r>
      <w:r w:rsidRPr="00D7280F" w:rsidR="00E30DAC">
        <w:rPr>
          <w:lang w:eastAsia="en-US"/>
        </w:rPr>
        <w:t xml:space="preserve"> gepland. </w:t>
      </w:r>
      <w:r w:rsidRPr="00D7280F" w:rsidR="00E36D53">
        <w:rPr>
          <w:lang w:eastAsia="en-US"/>
        </w:rPr>
        <w:t xml:space="preserve">Hiermee beschouw ik de motie van de Kamerleden Krul en Boswijk (CDA) als afgedaan. </w:t>
      </w:r>
    </w:p>
    <w:p w:rsidRPr="00D7280F" w:rsidR="00C95839" w:rsidP="003602B1" w:rsidRDefault="00C95839" w14:paraId="278223AB" w14:textId="77777777">
      <w:pPr>
        <w:autoSpaceDE w:val="0"/>
        <w:adjustRightInd w:val="0"/>
        <w:spacing w:line="240" w:lineRule="auto"/>
        <w:textAlignment w:val="auto"/>
        <w:rPr>
          <w:lang w:eastAsia="en-US"/>
        </w:rPr>
      </w:pPr>
    </w:p>
    <w:p w:rsidR="00384C27" w:rsidP="003602B1" w:rsidRDefault="00E36D53" w14:paraId="30B25238" w14:textId="0C664A27">
      <w:pPr>
        <w:autoSpaceDE w:val="0"/>
        <w:adjustRightInd w:val="0"/>
        <w:spacing w:line="240" w:lineRule="auto"/>
        <w:textAlignment w:val="auto"/>
        <w:rPr>
          <w:color w:val="211D1F"/>
        </w:rPr>
      </w:pPr>
      <w:r w:rsidRPr="00D7280F">
        <w:rPr>
          <w:lang w:eastAsia="en-US"/>
        </w:rPr>
        <w:t>Overigens</w:t>
      </w:r>
      <w:r w:rsidRPr="00D7280F" w:rsidR="00384C27">
        <w:rPr>
          <w:color w:val="211D1F"/>
        </w:rPr>
        <w:t xml:space="preserve"> wordt door de DJI, de onderwijsinstellingen en</w:t>
      </w:r>
      <w:r w:rsidRPr="00384C27" w:rsidR="00384C27">
        <w:rPr>
          <w:color w:val="211D1F"/>
        </w:rPr>
        <w:t xml:space="preserve"> de betrokken medewerkers </w:t>
      </w:r>
      <w:r w:rsidRPr="00384C27" w:rsidR="009E17D7">
        <w:rPr>
          <w:color w:val="211D1F"/>
        </w:rPr>
        <w:t xml:space="preserve">keihard gewerkt </w:t>
      </w:r>
      <w:r w:rsidRPr="00384C27" w:rsidR="00384C27">
        <w:rPr>
          <w:color w:val="211D1F"/>
        </w:rPr>
        <w:t xml:space="preserve">om niet alleen de uitbreiding van JJI-capaciteit te realiseren, maar daarbij ook het onderwijs en de dagprogramma’s zo goed mogelijk vorm te geven. Garanties kan ik </w:t>
      </w:r>
      <w:r w:rsidR="00384C27">
        <w:rPr>
          <w:color w:val="211D1F"/>
        </w:rPr>
        <w:t>daar</w:t>
      </w:r>
      <w:r w:rsidRPr="00384C27" w:rsidR="00384C27">
        <w:rPr>
          <w:color w:val="211D1F"/>
        </w:rPr>
        <w:t xml:space="preserve">bij vooralsnog niet geven, want </w:t>
      </w:r>
      <w:r w:rsidR="00384C27">
        <w:rPr>
          <w:color w:val="211D1F"/>
        </w:rPr>
        <w:t>het voorgaande</w:t>
      </w:r>
      <w:r w:rsidRPr="00384C27" w:rsidR="00384C27">
        <w:rPr>
          <w:color w:val="211D1F"/>
        </w:rPr>
        <w:t xml:space="preserve"> is mede afhankelijk van de succesvolle werving van personeel.</w:t>
      </w:r>
      <w:r w:rsidR="009E17D7">
        <w:rPr>
          <w:rStyle w:val="Voetnootmarkering"/>
        </w:rPr>
        <w:footnoteReference w:id="5"/>
      </w:r>
      <w:r w:rsidRPr="00384C27" w:rsidR="00384C27">
        <w:rPr>
          <w:color w:val="211D1F"/>
        </w:rPr>
        <w:t xml:space="preserve"> </w:t>
      </w:r>
    </w:p>
    <w:p w:rsidR="00384C27" w:rsidP="003602B1" w:rsidRDefault="00384C27" w14:paraId="5D03EC61" w14:textId="77777777">
      <w:pPr>
        <w:autoSpaceDE w:val="0"/>
        <w:adjustRightInd w:val="0"/>
        <w:spacing w:line="240" w:lineRule="auto"/>
        <w:textAlignment w:val="auto"/>
        <w:rPr>
          <w:color w:val="211D1F"/>
        </w:rPr>
      </w:pPr>
    </w:p>
    <w:p w:rsidRPr="00D7280F" w:rsidR="003602B1" w:rsidP="003602B1" w:rsidRDefault="003602B1" w14:paraId="449D4821" w14:textId="49284C14">
      <w:pPr>
        <w:autoSpaceDE w:val="0"/>
        <w:adjustRightInd w:val="0"/>
        <w:spacing w:line="240" w:lineRule="auto"/>
        <w:textAlignment w:val="auto"/>
        <w:rPr>
          <w:rFonts w:cs="Verdana"/>
        </w:rPr>
      </w:pPr>
      <w:r w:rsidRPr="00D7280F">
        <w:t xml:space="preserve">Ondanks de capaciteitsuitbreiding in de JJI’s die al </w:t>
      </w:r>
      <w:r w:rsidRPr="00D7280F" w:rsidR="009E17D7">
        <w:t xml:space="preserve">heeft </w:t>
      </w:r>
      <w:r w:rsidRPr="00D7280F">
        <w:t>plaatsgevonden en de uitbreidingen die nog op de planning staan, is de verwachting dat dit niet toereikend zal zijn voor de toekomstige capaciteitsbehoefte. De DJI onderzoekt daarom de mogelijkheden om locaties die beschikbaar komen als gevolg van de af- en ombouw van gesloten jeugdhulp te kunnen hergebruiken als</w:t>
      </w:r>
    </w:p>
    <w:p w:rsidR="00A62448" w:rsidP="003602B1" w:rsidRDefault="003602B1" w14:paraId="7BD99CD2" w14:textId="442EEFE7">
      <w:pPr>
        <w:spacing w:line="240" w:lineRule="auto"/>
        <w:rPr>
          <w:lang w:eastAsia="en-US"/>
        </w:rPr>
      </w:pPr>
      <w:r w:rsidRPr="00D7280F">
        <w:t xml:space="preserve">justitiële jeugdinrichting. Daarmee zou het op termijn </w:t>
      </w:r>
      <w:r w:rsidRPr="00D7280F" w:rsidR="00C8383F">
        <w:t xml:space="preserve">ook </w:t>
      </w:r>
      <w:r w:rsidRPr="00D7280F">
        <w:t>mogelijk zijn om de jongvolwassenen die nu in het gevangeniswezen verblijven te verplaatsen naar een JJI.</w:t>
      </w:r>
      <w:r w:rsidRPr="00D7280F" w:rsidR="00BC6604">
        <w:t xml:space="preserve"> Ik kan hierover echter geen nadere tijdsindicatie of garanties geven, aangezien dit afhankelijk is van een veelheid aan factoren.</w:t>
      </w:r>
      <w:r w:rsidRPr="00D7280F" w:rsidR="00D533FE">
        <w:t xml:space="preserve"> Wel kan</w:t>
      </w:r>
      <w:r w:rsidRPr="00D7280F" w:rsidR="005C7152">
        <w:t xml:space="preserve"> en zal</w:t>
      </w:r>
      <w:r w:rsidRPr="00D7280F" w:rsidR="00D533FE">
        <w:t xml:space="preserve"> ik de geactualiseerde raming van het Prognosemodel Justitiële Ketens (PMJ) met uw Kamer delen zodra deze bekend is. Dat zal voor het zomerreces zijn.</w:t>
      </w:r>
    </w:p>
    <w:p w:rsidRPr="00313759" w:rsidR="00894431" w:rsidP="00313759" w:rsidRDefault="00894431" w14:paraId="05364B43" w14:textId="77777777">
      <w:pPr>
        <w:spacing w:line="240" w:lineRule="auto"/>
        <w:rPr>
          <w:lang w:eastAsia="en-US"/>
        </w:rPr>
      </w:pPr>
    </w:p>
    <w:p w:rsidRPr="004424C8" w:rsidR="00DC2AFD" w:rsidP="004424C8" w:rsidRDefault="00A4790E" w14:paraId="73070068" w14:textId="47812A17">
      <w:pPr>
        <w:pStyle w:val="Lijstalinea"/>
        <w:numPr>
          <w:ilvl w:val="0"/>
          <w:numId w:val="19"/>
        </w:numPr>
        <w:spacing w:line="240" w:lineRule="auto"/>
        <w:rPr>
          <w:b/>
          <w:bCs/>
        </w:rPr>
      </w:pPr>
      <w:r w:rsidRPr="00313759">
        <w:rPr>
          <w:b/>
          <w:bCs/>
        </w:rPr>
        <w:t>Uitbreiding uren Life Changing Group</w:t>
      </w:r>
    </w:p>
    <w:p w:rsidRPr="00C95839" w:rsidR="00A4790E" w:rsidP="00313759" w:rsidRDefault="00A4790E" w14:paraId="6EA7942F" w14:textId="54E4FED3">
      <w:pPr>
        <w:spacing w:line="240" w:lineRule="auto"/>
        <w:rPr>
          <w:color w:val="211D1F"/>
        </w:rPr>
      </w:pPr>
      <w:r w:rsidRPr="00313759">
        <w:rPr>
          <w:color w:val="211D1F"/>
        </w:rPr>
        <w:t xml:space="preserve">De jongeren die vanwege het capacitaire tekort in de </w:t>
      </w:r>
      <w:r w:rsidR="000E421C">
        <w:rPr>
          <w:color w:val="211D1F"/>
        </w:rPr>
        <w:t>JJI’s</w:t>
      </w:r>
      <w:r w:rsidRPr="00313759">
        <w:rPr>
          <w:color w:val="211D1F"/>
        </w:rPr>
        <w:t xml:space="preserve"> in het gevangeniswezen verblijven ontvangen een </w:t>
      </w:r>
      <w:r w:rsidRPr="00313759">
        <w:t>educatief, creatief en sportief programma van de Life Changing Group (LCG)</w:t>
      </w:r>
      <w:r w:rsidRPr="00313759">
        <w:rPr>
          <w:color w:val="211D1F"/>
        </w:rPr>
        <w:t>.</w:t>
      </w:r>
      <w:r w:rsidRPr="00313759">
        <w:rPr>
          <w:rStyle w:val="Voetnootmarkering"/>
          <w:color w:val="211D1F"/>
        </w:rPr>
        <w:footnoteReference w:id="6"/>
      </w:r>
      <w:r w:rsidRPr="00313759">
        <w:rPr>
          <w:color w:val="211D1F"/>
        </w:rPr>
        <w:t xml:space="preserve"> </w:t>
      </w:r>
      <w:r w:rsidR="00C8383F">
        <w:rPr>
          <w:color w:val="211D1F"/>
        </w:rPr>
        <w:t xml:space="preserve">Het </w:t>
      </w:r>
      <w:r w:rsidRPr="00313759">
        <w:rPr>
          <w:color w:val="211D1F"/>
        </w:rPr>
        <w:t xml:space="preserve">Kamerlid Lahlah </w:t>
      </w:r>
      <w:r w:rsidR="00C8383F">
        <w:rPr>
          <w:color w:val="211D1F"/>
        </w:rPr>
        <w:t xml:space="preserve">(GroenLinks/PvdA) </w:t>
      </w:r>
      <w:r w:rsidRPr="00313759">
        <w:t xml:space="preserve">verzocht de regering in een motie om te onderzoeken of het mogelijk is om het aantal beschikbare uren van de LCG uit te breiden, bijvoorbeeld door ook in het weekend </w:t>
      </w:r>
      <w:r w:rsidRPr="00D7280F">
        <w:t>aanbod te realiseren</w:t>
      </w:r>
      <w:r w:rsidRPr="00D7280F">
        <w:rPr>
          <w:color w:val="211D1F"/>
        </w:rPr>
        <w:t>.</w:t>
      </w:r>
      <w:r w:rsidRPr="00D7280F" w:rsidR="00075090">
        <w:rPr>
          <w:rStyle w:val="Voetnootmarkering"/>
          <w:color w:val="211D1F"/>
        </w:rPr>
        <w:footnoteReference w:id="7"/>
      </w:r>
      <w:r w:rsidRPr="00D7280F">
        <w:rPr>
          <w:color w:val="211D1F"/>
        </w:rPr>
        <w:t xml:space="preserve"> Op mijn verzoek heeft de DJI </w:t>
      </w:r>
      <w:r w:rsidRPr="00D7280F" w:rsidR="00075090">
        <w:rPr>
          <w:color w:val="211D1F"/>
        </w:rPr>
        <w:t xml:space="preserve">dit </w:t>
      </w:r>
      <w:r w:rsidRPr="00D7280F">
        <w:rPr>
          <w:color w:val="211D1F"/>
        </w:rPr>
        <w:t>onderzocht. De uitkomst hiervan is dat uitbreiding mogelijk is gebleken en sinds vorig jaar december ook daadwerkelijk is gerealiseerd</w:t>
      </w:r>
      <w:r w:rsidRPr="00D7280F" w:rsidR="00C8383F">
        <w:rPr>
          <w:color w:val="211D1F"/>
        </w:rPr>
        <w:t>,</w:t>
      </w:r>
      <w:r w:rsidRPr="00D7280F" w:rsidR="00A62448">
        <w:rPr>
          <w:color w:val="211D1F"/>
        </w:rPr>
        <w:t xml:space="preserve"> waardoor</w:t>
      </w:r>
      <w:r w:rsidRPr="00D7280F">
        <w:rPr>
          <w:color w:val="211D1F"/>
        </w:rPr>
        <w:t xml:space="preserve"> de inzet van de LCG in JC Zeist en PI Almelo is uitgebreid </w:t>
      </w:r>
      <w:r w:rsidRPr="00D7280F" w:rsidR="00A62448">
        <w:rPr>
          <w:color w:val="211D1F"/>
        </w:rPr>
        <w:t>met activiteitenblokken van vier uur per dag in het weekend</w:t>
      </w:r>
      <w:r w:rsidRPr="00D7280F">
        <w:rPr>
          <w:color w:val="211D1F"/>
        </w:rPr>
        <w:t>.</w:t>
      </w:r>
      <w:r w:rsidRPr="00D7280F">
        <w:rPr>
          <w:rStyle w:val="Voetnootmarkering"/>
          <w:color w:val="211D1F"/>
        </w:rPr>
        <w:footnoteReference w:id="8"/>
      </w:r>
      <w:r w:rsidRPr="00D7280F" w:rsidR="00C95839">
        <w:rPr>
          <w:color w:val="211D1F"/>
          <w:vertAlign w:val="superscript"/>
        </w:rPr>
        <w:t xml:space="preserve"> </w:t>
      </w:r>
      <w:r w:rsidRPr="00D7280F" w:rsidR="00C95839">
        <w:rPr>
          <w:color w:val="211D1F"/>
        </w:rPr>
        <w:t>Hiermee beschouw ik deze motie als afgedaan.</w:t>
      </w:r>
    </w:p>
    <w:p w:rsidRPr="00313759" w:rsidR="003D5D99" w:rsidP="00313759" w:rsidRDefault="003D5D99" w14:paraId="2DECB966" w14:textId="77777777">
      <w:pPr>
        <w:spacing w:line="240" w:lineRule="auto"/>
      </w:pPr>
    </w:p>
    <w:p w:rsidRPr="004424C8" w:rsidR="00DC2AFD" w:rsidP="004424C8" w:rsidRDefault="003D5D99" w14:paraId="7A75CE6A" w14:textId="1D055016">
      <w:pPr>
        <w:pStyle w:val="Lijstalinea"/>
        <w:numPr>
          <w:ilvl w:val="0"/>
          <w:numId w:val="19"/>
        </w:numPr>
        <w:spacing w:line="240" w:lineRule="auto"/>
        <w:rPr>
          <w:b/>
          <w:bCs/>
          <w:color w:val="211D1F"/>
        </w:rPr>
      </w:pPr>
      <w:r w:rsidRPr="00313759">
        <w:rPr>
          <w:b/>
          <w:bCs/>
        </w:rPr>
        <w:t xml:space="preserve">Beleidsreactie inspectiebrief </w:t>
      </w:r>
      <w:r w:rsidR="000E421C">
        <w:rPr>
          <w:b/>
          <w:bCs/>
        </w:rPr>
        <w:t>JJI</w:t>
      </w:r>
      <w:r w:rsidRPr="00313759" w:rsidR="004D7B57">
        <w:rPr>
          <w:b/>
          <w:bCs/>
        </w:rPr>
        <w:t xml:space="preserve"> </w:t>
      </w:r>
      <w:r w:rsidRPr="00313759">
        <w:rPr>
          <w:b/>
          <w:bCs/>
        </w:rPr>
        <w:t xml:space="preserve">De Haven </w:t>
      </w:r>
      <w:r w:rsidRPr="00313759" w:rsidR="004D7B57">
        <w:rPr>
          <w:b/>
          <w:bCs/>
        </w:rPr>
        <w:t xml:space="preserve">en </w:t>
      </w:r>
      <w:r w:rsidRPr="000D5CC5" w:rsidR="000D5CC5">
        <w:rPr>
          <w:b/>
          <w:bCs/>
        </w:rPr>
        <w:t>voortgezet speciaal onderwijs</w:t>
      </w:r>
      <w:r w:rsidRPr="00313759" w:rsidR="004D7B57">
        <w:rPr>
          <w:b/>
          <w:bCs/>
        </w:rPr>
        <w:t xml:space="preserve"> </w:t>
      </w:r>
      <w:r w:rsidRPr="00313759" w:rsidR="004D7B57">
        <w:rPr>
          <w:b/>
          <w:bCs/>
          <w:color w:val="211D1F"/>
        </w:rPr>
        <w:t>Veenhuizen</w:t>
      </w:r>
    </w:p>
    <w:p w:rsidRPr="00313759" w:rsidR="004D7B57" w:rsidP="00313759" w:rsidRDefault="00860B44" w14:paraId="2DDA1648" w14:textId="3BF3966A">
      <w:pPr>
        <w:spacing w:line="240" w:lineRule="auto"/>
        <w:rPr>
          <w:color w:val="auto"/>
        </w:rPr>
      </w:pPr>
      <w:r w:rsidRPr="00313759">
        <w:t xml:space="preserve">Op 21 oktober 2024 brachten de Inspectie Justitie en Veiligheid, de Nederlandse Arbeidsinspectie en de Inspectie van het Onderwijs (verder: de </w:t>
      </w:r>
      <w:r w:rsidRPr="00313759" w:rsidR="00F81A75">
        <w:t>i</w:t>
      </w:r>
      <w:r w:rsidRPr="00313759">
        <w:t xml:space="preserve">nspecties) een bezoek aan </w:t>
      </w:r>
      <w:r w:rsidR="000E421C">
        <w:t>JJI</w:t>
      </w:r>
      <w:r w:rsidRPr="00313759">
        <w:t xml:space="preserve"> De Haven en de bijbehorende school voor voortgezet speciaal onderwijs. Op basis van dit bezoek hebben de inspecties een bevindingenbrief uitgebracht, die ik uw Kamer op 19 december 2024 toestuurde.</w:t>
      </w:r>
      <w:r w:rsidRPr="00313759" w:rsidR="005A5344">
        <w:rPr>
          <w:rStyle w:val="Voetnootmarkering"/>
        </w:rPr>
        <w:footnoteReference w:id="9"/>
      </w:r>
      <w:r w:rsidRPr="00313759">
        <w:t xml:space="preserve"> </w:t>
      </w:r>
      <w:r w:rsidRPr="00313759" w:rsidR="004F384A">
        <w:t>Met deze brief</w:t>
      </w:r>
      <w:r w:rsidR="00CC4B61">
        <w:t xml:space="preserve"> en </w:t>
      </w:r>
      <w:r w:rsidR="00075090">
        <w:t xml:space="preserve">de </w:t>
      </w:r>
      <w:r w:rsidR="00CC4B61">
        <w:t>bijlage</w:t>
      </w:r>
      <w:r w:rsidRPr="00313759">
        <w:t xml:space="preserve"> </w:t>
      </w:r>
      <w:r w:rsidR="00C8383F">
        <w:t>hier</w:t>
      </w:r>
      <w:r w:rsidR="00075090">
        <w:t xml:space="preserve">bij </w:t>
      </w:r>
      <w:r w:rsidRPr="00313759" w:rsidR="004F384A">
        <w:t>reageer ik</w:t>
      </w:r>
      <w:r w:rsidRPr="00313759" w:rsidR="000B71D8">
        <w:t xml:space="preserve">, </w:t>
      </w:r>
      <w:r w:rsidRPr="00313759" w:rsidR="00CC7725">
        <w:rPr>
          <w:color w:val="auto"/>
        </w:rPr>
        <w:t xml:space="preserve">mede namens de </w:t>
      </w:r>
      <w:r w:rsidRPr="00616FED" w:rsidR="00616FED">
        <w:rPr>
          <w:color w:val="auto"/>
        </w:rPr>
        <w:t>Staatssecretaris van Onderwijs, Cultuur en Wetenschap</w:t>
      </w:r>
      <w:r w:rsidRPr="00313759" w:rsidR="000B71D8">
        <w:t>,</w:t>
      </w:r>
      <w:r w:rsidRPr="00313759">
        <w:t xml:space="preserve"> op de </w:t>
      </w:r>
      <w:r w:rsidRPr="00313759" w:rsidR="004F384A">
        <w:t>conclusies</w:t>
      </w:r>
      <w:r w:rsidRPr="00313759">
        <w:t xml:space="preserve"> </w:t>
      </w:r>
      <w:r w:rsidRPr="00313759" w:rsidR="005A5344">
        <w:t>en</w:t>
      </w:r>
      <w:r w:rsidRPr="00313759">
        <w:t xml:space="preserve"> </w:t>
      </w:r>
      <w:r w:rsidRPr="00313759" w:rsidR="00286CE6">
        <w:t>aanbevelingen</w:t>
      </w:r>
      <w:r w:rsidRPr="00313759">
        <w:t xml:space="preserve"> van de </w:t>
      </w:r>
      <w:r w:rsidRPr="00313759" w:rsidR="004F384A">
        <w:t>i</w:t>
      </w:r>
      <w:r w:rsidRPr="00313759">
        <w:t>nspecties</w:t>
      </w:r>
      <w:r w:rsidRPr="00313759" w:rsidR="004F384A">
        <w:t>.</w:t>
      </w:r>
    </w:p>
    <w:p w:rsidRPr="00313759" w:rsidR="000B3260" w:rsidP="00313759" w:rsidRDefault="000B3260" w14:paraId="229598C8" w14:textId="77777777">
      <w:pPr>
        <w:autoSpaceDE w:val="0"/>
        <w:adjustRightInd w:val="0"/>
        <w:spacing w:line="240" w:lineRule="auto"/>
        <w:textAlignment w:val="auto"/>
        <w:rPr>
          <w:color w:val="auto"/>
        </w:rPr>
      </w:pPr>
    </w:p>
    <w:p w:rsidRPr="00313759" w:rsidR="000B3260" w:rsidP="00313759" w:rsidRDefault="000B3260" w14:paraId="601300B7" w14:textId="36FACE53">
      <w:pPr>
        <w:autoSpaceDE w:val="0"/>
        <w:adjustRightInd w:val="0"/>
        <w:spacing w:line="240" w:lineRule="auto"/>
        <w:textAlignment w:val="auto"/>
        <w:rPr>
          <w:color w:val="auto"/>
        </w:rPr>
      </w:pPr>
      <w:r w:rsidRPr="00663948">
        <w:rPr>
          <w:color w:val="auto"/>
        </w:rPr>
        <w:t xml:space="preserve">Ik </w:t>
      </w:r>
      <w:r w:rsidR="00713EE2">
        <w:rPr>
          <w:color w:val="auto"/>
        </w:rPr>
        <w:t>heb veel</w:t>
      </w:r>
      <w:r w:rsidR="00100062">
        <w:rPr>
          <w:color w:val="auto"/>
        </w:rPr>
        <w:t xml:space="preserve"> </w:t>
      </w:r>
      <w:r w:rsidRPr="00313759">
        <w:rPr>
          <w:color w:val="auto"/>
        </w:rPr>
        <w:t xml:space="preserve">waardering </w:t>
      </w:r>
      <w:r w:rsidR="00713EE2">
        <w:rPr>
          <w:color w:val="auto"/>
        </w:rPr>
        <w:t>voor</w:t>
      </w:r>
      <w:r w:rsidRPr="00313759">
        <w:rPr>
          <w:color w:val="auto"/>
        </w:rPr>
        <w:t xml:space="preserve"> de medewerkers van de </w:t>
      </w:r>
      <w:r w:rsidR="000E421C">
        <w:rPr>
          <w:color w:val="auto"/>
        </w:rPr>
        <w:t>JJI</w:t>
      </w:r>
      <w:r w:rsidRPr="00313759" w:rsidR="00A4790E">
        <w:rPr>
          <w:color w:val="auto"/>
        </w:rPr>
        <w:t xml:space="preserve"> </w:t>
      </w:r>
      <w:r w:rsidRPr="00313759">
        <w:rPr>
          <w:color w:val="auto"/>
        </w:rPr>
        <w:t xml:space="preserve">en de school. Zij hebben vorig jaar </w:t>
      </w:r>
      <w:r w:rsidR="00100062">
        <w:rPr>
          <w:color w:val="auto"/>
        </w:rPr>
        <w:t xml:space="preserve">onder grote tijdsdruk </w:t>
      </w:r>
      <w:r w:rsidRPr="00313759" w:rsidR="00A4790E">
        <w:rPr>
          <w:color w:val="auto"/>
        </w:rPr>
        <w:t xml:space="preserve">alles op alles gezet </w:t>
      </w:r>
      <w:r w:rsidRPr="00313759">
        <w:rPr>
          <w:color w:val="auto"/>
        </w:rPr>
        <w:t xml:space="preserve">om de opening van De Haven en </w:t>
      </w:r>
      <w:r w:rsidR="00075090">
        <w:rPr>
          <w:color w:val="auto"/>
        </w:rPr>
        <w:t>de school</w:t>
      </w:r>
      <w:r w:rsidRPr="00313759">
        <w:rPr>
          <w:color w:val="auto"/>
        </w:rPr>
        <w:t xml:space="preserve"> mogelijk te maken. Dankzij hun inspanningen zijn er meer plekken in </w:t>
      </w:r>
      <w:r w:rsidR="000E421C">
        <w:rPr>
          <w:color w:val="auto"/>
        </w:rPr>
        <w:t>de</w:t>
      </w:r>
      <w:r w:rsidRPr="00313759">
        <w:rPr>
          <w:color w:val="auto"/>
        </w:rPr>
        <w:t xml:space="preserve"> </w:t>
      </w:r>
      <w:r w:rsidR="000E421C">
        <w:rPr>
          <w:color w:val="auto"/>
        </w:rPr>
        <w:t>JJI’s</w:t>
      </w:r>
      <w:r w:rsidRPr="00313759">
        <w:rPr>
          <w:color w:val="auto"/>
        </w:rPr>
        <w:t xml:space="preserve"> gecreëerd. Hierdoor konden jongeren die anders wegens het capaciteitstekort in het gevangeniswezen terecht zouden</w:t>
      </w:r>
      <w:r w:rsidR="00C8383F">
        <w:rPr>
          <w:color w:val="auto"/>
        </w:rPr>
        <w:t xml:space="preserve"> zijn ge</w:t>
      </w:r>
      <w:r w:rsidRPr="00313759">
        <w:rPr>
          <w:color w:val="auto"/>
        </w:rPr>
        <w:t xml:space="preserve">komen, toch in een </w:t>
      </w:r>
      <w:r w:rsidR="000E421C">
        <w:rPr>
          <w:color w:val="auto"/>
        </w:rPr>
        <w:t>JJI</w:t>
      </w:r>
      <w:r w:rsidRPr="00313759">
        <w:rPr>
          <w:color w:val="auto"/>
        </w:rPr>
        <w:t xml:space="preserve"> worden geplaatst. </w:t>
      </w:r>
      <w:r w:rsidR="00713EE2">
        <w:rPr>
          <w:color w:val="auto"/>
        </w:rPr>
        <w:t>Dit is</w:t>
      </w:r>
      <w:r w:rsidRPr="00313759">
        <w:rPr>
          <w:color w:val="auto"/>
        </w:rPr>
        <w:t xml:space="preserve"> een positieve ontwikkeling, zoals de inspecties ook onderschrijven. </w:t>
      </w:r>
    </w:p>
    <w:p w:rsidRPr="00313759" w:rsidR="000B3260" w:rsidP="00313759" w:rsidRDefault="000B3260" w14:paraId="540F5CAF" w14:textId="77777777">
      <w:pPr>
        <w:autoSpaceDE w:val="0"/>
        <w:adjustRightInd w:val="0"/>
        <w:spacing w:line="240" w:lineRule="auto"/>
        <w:textAlignment w:val="auto"/>
        <w:rPr>
          <w:color w:val="auto"/>
        </w:rPr>
      </w:pPr>
    </w:p>
    <w:p w:rsidR="00A84C8B" w:rsidP="00A84C8B" w:rsidRDefault="00A84C8B" w14:paraId="1C10B799" w14:textId="290F908A">
      <w:pPr>
        <w:spacing w:line="240" w:lineRule="auto"/>
      </w:pPr>
      <w:r>
        <w:rPr>
          <w:color w:val="auto"/>
        </w:rPr>
        <w:t>Desondanks</w:t>
      </w:r>
      <w:r w:rsidRPr="00313759" w:rsidR="004F384A">
        <w:rPr>
          <w:color w:val="auto"/>
        </w:rPr>
        <w:t xml:space="preserve"> concluderen de inspecties </w:t>
      </w:r>
      <w:r w:rsidRPr="00313759" w:rsidR="004F384A">
        <w:rPr>
          <w:rFonts w:cs="Verdana"/>
        </w:rPr>
        <w:t>dat er risico’s zijn voor de kwaliteit van het verblijf, het onderwijs en de behandeling van de jongeren</w:t>
      </w:r>
      <w:r w:rsidRPr="00313759" w:rsidR="005320CE">
        <w:rPr>
          <w:rFonts w:cs="Verdana"/>
        </w:rPr>
        <w:t xml:space="preserve"> en dat</w:t>
      </w:r>
      <w:r w:rsidRPr="00313759" w:rsidR="00A24A5C">
        <w:rPr>
          <w:rFonts w:cs="Verdana"/>
        </w:rPr>
        <w:t xml:space="preserve"> </w:t>
      </w:r>
      <w:r w:rsidRPr="00313759" w:rsidR="004F384A">
        <w:rPr>
          <w:rFonts w:cs="Verdana"/>
        </w:rPr>
        <w:t>nog niet</w:t>
      </w:r>
      <w:r w:rsidR="006D3E0C">
        <w:rPr>
          <w:rFonts w:cs="Verdana"/>
        </w:rPr>
        <w:t xml:space="preserve"> op alle vlakken</w:t>
      </w:r>
      <w:r w:rsidRPr="00313759" w:rsidR="005320CE">
        <w:rPr>
          <w:rFonts w:cs="Verdana"/>
        </w:rPr>
        <w:t xml:space="preserve"> wordt</w:t>
      </w:r>
      <w:r w:rsidRPr="00313759" w:rsidR="004F384A">
        <w:rPr>
          <w:rFonts w:cs="Verdana"/>
        </w:rPr>
        <w:t xml:space="preserve"> voldaan aan </w:t>
      </w:r>
      <w:r w:rsidR="006D3E0C">
        <w:rPr>
          <w:rFonts w:cs="Verdana"/>
        </w:rPr>
        <w:t>de</w:t>
      </w:r>
      <w:r w:rsidRPr="00313759" w:rsidR="006D3E0C">
        <w:rPr>
          <w:rFonts w:cs="Verdana"/>
        </w:rPr>
        <w:t xml:space="preserve"> </w:t>
      </w:r>
      <w:r w:rsidRPr="00313759" w:rsidR="004F384A">
        <w:rPr>
          <w:rFonts w:cs="Verdana"/>
        </w:rPr>
        <w:t xml:space="preserve">vereisten van de </w:t>
      </w:r>
      <w:r w:rsidRPr="00313759" w:rsidR="00A4790E">
        <w:rPr>
          <w:rFonts w:cs="Verdana"/>
        </w:rPr>
        <w:t>Beginselenwet Justitiële jeugdinrichtingen</w:t>
      </w:r>
      <w:r w:rsidRPr="00313759" w:rsidR="004F384A">
        <w:rPr>
          <w:rFonts w:cs="Verdana"/>
        </w:rPr>
        <w:t>.</w:t>
      </w:r>
      <w:r w:rsidR="007A1BDA">
        <w:rPr>
          <w:rFonts w:cs="Verdana"/>
        </w:rPr>
        <w:t xml:space="preserve"> </w:t>
      </w:r>
      <w:r>
        <w:rPr>
          <w:rFonts w:cs="Verdana"/>
        </w:rPr>
        <w:t>Tegelijkertijd geven de inspectie</w:t>
      </w:r>
      <w:r w:rsidR="00C8383F">
        <w:rPr>
          <w:rFonts w:cs="Verdana"/>
        </w:rPr>
        <w:t>s</w:t>
      </w:r>
      <w:r>
        <w:rPr>
          <w:rFonts w:cs="Verdana"/>
        </w:rPr>
        <w:t xml:space="preserve"> aan dat</w:t>
      </w:r>
      <w:r w:rsidRPr="00313759">
        <w:rPr>
          <w:rFonts w:cs="Verdana"/>
        </w:rPr>
        <w:t xml:space="preserve"> de betrokken medewerkers gemotiveerd zijn hier naartoe te werken</w:t>
      </w:r>
      <w:r w:rsidRPr="004424C8">
        <w:rPr>
          <w:rFonts w:cs="Verdana"/>
          <w:color w:val="auto"/>
        </w:rPr>
        <w:t>.</w:t>
      </w:r>
    </w:p>
    <w:p w:rsidRPr="004424C8" w:rsidR="007A1BDA" w:rsidP="00313759" w:rsidRDefault="007A1BDA" w14:paraId="5E5DD50A" w14:textId="77777777">
      <w:pPr>
        <w:autoSpaceDE w:val="0"/>
        <w:adjustRightInd w:val="0"/>
        <w:spacing w:line="240" w:lineRule="auto"/>
        <w:textAlignment w:val="auto"/>
        <w:rPr>
          <w:rFonts w:cs="Verdana"/>
          <w:color w:val="auto"/>
        </w:rPr>
      </w:pPr>
    </w:p>
    <w:p w:rsidRPr="004424C8" w:rsidR="0000075E" w:rsidP="0000075E" w:rsidRDefault="0000075E" w14:paraId="3A1AEE44" w14:textId="3619A5F1">
      <w:pPr>
        <w:autoSpaceDE w:val="0"/>
        <w:adjustRightInd w:val="0"/>
        <w:spacing w:line="240" w:lineRule="auto"/>
        <w:textAlignment w:val="auto"/>
        <w:rPr>
          <w:rFonts w:cs="Verdana"/>
          <w:color w:val="auto"/>
        </w:rPr>
      </w:pPr>
      <w:r w:rsidRPr="004424C8">
        <w:rPr>
          <w:rFonts w:cs="Verdana"/>
          <w:color w:val="auto"/>
        </w:rPr>
        <w:t>Een deel van de risico</w:t>
      </w:r>
      <w:r w:rsidR="00A84C8B">
        <w:rPr>
          <w:rFonts w:cs="Verdana"/>
          <w:color w:val="auto"/>
        </w:rPr>
        <w:t>’</w:t>
      </w:r>
      <w:r w:rsidRPr="004424C8">
        <w:rPr>
          <w:rFonts w:cs="Verdana"/>
          <w:color w:val="auto"/>
        </w:rPr>
        <w:t xml:space="preserve">s </w:t>
      </w:r>
      <w:r w:rsidR="00A84C8B">
        <w:rPr>
          <w:rFonts w:cs="Verdana"/>
          <w:color w:val="auto"/>
        </w:rPr>
        <w:t>die de inspecties constate</w:t>
      </w:r>
      <w:r w:rsidR="003804B4">
        <w:rPr>
          <w:rFonts w:cs="Verdana"/>
          <w:color w:val="auto"/>
        </w:rPr>
        <w:t>ert</w:t>
      </w:r>
      <w:r w:rsidR="00A84C8B">
        <w:rPr>
          <w:rFonts w:cs="Verdana"/>
          <w:color w:val="auto"/>
        </w:rPr>
        <w:t xml:space="preserve"> </w:t>
      </w:r>
      <w:r w:rsidRPr="004424C8" w:rsidR="00694EE3">
        <w:rPr>
          <w:rFonts w:cs="Verdana"/>
          <w:color w:val="auto"/>
        </w:rPr>
        <w:t>hang</w:t>
      </w:r>
      <w:r w:rsidR="00075090">
        <w:rPr>
          <w:rFonts w:cs="Verdana"/>
          <w:color w:val="auto"/>
        </w:rPr>
        <w:t>t</w:t>
      </w:r>
      <w:r w:rsidRPr="004424C8" w:rsidR="00694EE3">
        <w:rPr>
          <w:rFonts w:cs="Verdana"/>
          <w:color w:val="auto"/>
        </w:rPr>
        <w:t xml:space="preserve"> samen</w:t>
      </w:r>
      <w:r w:rsidRPr="004424C8">
        <w:rPr>
          <w:rFonts w:cs="Verdana"/>
          <w:color w:val="auto"/>
        </w:rPr>
        <w:t xml:space="preserve"> </w:t>
      </w:r>
      <w:r w:rsidRPr="004424C8" w:rsidR="00694EE3">
        <w:rPr>
          <w:rFonts w:cs="Verdana"/>
          <w:color w:val="auto"/>
        </w:rPr>
        <w:t>met</w:t>
      </w:r>
      <w:r w:rsidRPr="004424C8">
        <w:rPr>
          <w:rFonts w:cs="Verdana"/>
          <w:color w:val="auto"/>
        </w:rPr>
        <w:t xml:space="preserve"> het feit dat </w:t>
      </w:r>
      <w:r w:rsidR="000E421C">
        <w:rPr>
          <w:rFonts w:cs="Verdana"/>
          <w:color w:val="auto"/>
        </w:rPr>
        <w:t>JJI</w:t>
      </w:r>
      <w:r w:rsidRPr="004424C8">
        <w:rPr>
          <w:rFonts w:cs="Verdana"/>
          <w:color w:val="auto"/>
        </w:rPr>
        <w:t xml:space="preserve"> </w:t>
      </w:r>
      <w:r w:rsidR="006D3E0C">
        <w:rPr>
          <w:rFonts w:cs="Verdana"/>
          <w:color w:val="auto"/>
        </w:rPr>
        <w:t xml:space="preserve">De Haven </w:t>
      </w:r>
      <w:r w:rsidRPr="004424C8">
        <w:rPr>
          <w:rFonts w:cs="Verdana"/>
          <w:color w:val="auto"/>
        </w:rPr>
        <w:t>en</w:t>
      </w:r>
      <w:r w:rsidR="006D3E0C">
        <w:rPr>
          <w:rFonts w:cs="Verdana"/>
          <w:color w:val="auto"/>
        </w:rPr>
        <w:t xml:space="preserve"> de bijbehorende</w:t>
      </w:r>
      <w:r w:rsidRPr="004424C8">
        <w:rPr>
          <w:rFonts w:cs="Verdana"/>
          <w:color w:val="auto"/>
        </w:rPr>
        <w:t xml:space="preserve"> school zich nog in de opstartfase bevonden ten tijde van het bezoek van de inspecties.</w:t>
      </w:r>
      <w:r w:rsidRPr="00313759" w:rsidR="00075090">
        <w:rPr>
          <w:rStyle w:val="Voetnootmarkering"/>
          <w:color w:val="auto"/>
        </w:rPr>
        <w:footnoteReference w:id="10"/>
      </w:r>
      <w:r w:rsidRPr="00313759" w:rsidR="00075090">
        <w:rPr>
          <w:color w:val="auto"/>
        </w:rPr>
        <w:t xml:space="preserve"> </w:t>
      </w:r>
      <w:r w:rsidR="00C8383F">
        <w:rPr>
          <w:color w:val="auto"/>
        </w:rPr>
        <w:t>H</w:t>
      </w:r>
      <w:r w:rsidRPr="004424C8">
        <w:rPr>
          <w:rFonts w:cs="Verdana"/>
          <w:color w:val="auto"/>
        </w:rPr>
        <w:t>et opdoen van meer ervaring met de specifieke doelgroep of het ingebed raken van protocollen en processen</w:t>
      </w:r>
      <w:r w:rsidR="00C8383F">
        <w:rPr>
          <w:rFonts w:cs="Verdana"/>
          <w:color w:val="auto"/>
        </w:rPr>
        <w:t xml:space="preserve"> vergt</w:t>
      </w:r>
      <w:r w:rsidRPr="004424C8">
        <w:rPr>
          <w:rFonts w:cs="Verdana"/>
          <w:color w:val="auto"/>
        </w:rPr>
        <w:t xml:space="preserve"> immers tijd.</w:t>
      </w:r>
    </w:p>
    <w:p w:rsidR="0000075E" w:rsidP="00313759" w:rsidRDefault="0000075E" w14:paraId="5E85A4E7" w14:textId="77777777">
      <w:pPr>
        <w:autoSpaceDE w:val="0"/>
        <w:adjustRightInd w:val="0"/>
        <w:spacing w:line="240" w:lineRule="auto"/>
        <w:textAlignment w:val="auto"/>
        <w:rPr>
          <w:rFonts w:cs="Verdana"/>
        </w:rPr>
      </w:pPr>
    </w:p>
    <w:p w:rsidR="0067703B" w:rsidP="00313759" w:rsidRDefault="0067703B" w14:paraId="03C669CF" w14:textId="743F51B0">
      <w:pPr>
        <w:autoSpaceDE w:val="0"/>
        <w:adjustRightInd w:val="0"/>
        <w:spacing w:line="240" w:lineRule="auto"/>
        <w:textAlignment w:val="auto"/>
        <w:rPr>
          <w:rFonts w:cs="Verdana"/>
        </w:rPr>
      </w:pPr>
      <w:r>
        <w:rPr>
          <w:rFonts w:cs="Verdana"/>
        </w:rPr>
        <w:t xml:space="preserve">In het licht van de geconstateerde risico’s </w:t>
      </w:r>
      <w:r w:rsidR="00A84C8B">
        <w:rPr>
          <w:rFonts w:cs="Verdana"/>
        </w:rPr>
        <w:t>doen</w:t>
      </w:r>
      <w:r>
        <w:rPr>
          <w:rFonts w:cs="Verdana"/>
        </w:rPr>
        <w:t xml:space="preserve"> de inspecties </w:t>
      </w:r>
      <w:r w:rsidR="0000075E">
        <w:rPr>
          <w:rFonts w:cs="Verdana"/>
        </w:rPr>
        <w:t xml:space="preserve">verschillende </w:t>
      </w:r>
      <w:r>
        <w:rPr>
          <w:rFonts w:cs="Verdana"/>
        </w:rPr>
        <w:t>aanbevelingen</w:t>
      </w:r>
      <w:r w:rsidR="00C8383F">
        <w:rPr>
          <w:rFonts w:cs="Verdana"/>
        </w:rPr>
        <w:t>,</w:t>
      </w:r>
      <w:r w:rsidR="0000075E">
        <w:rPr>
          <w:rFonts w:cs="Verdana"/>
        </w:rPr>
        <w:t xml:space="preserve"> die kunnen worden vervat in de volgende drie thema’s</w:t>
      </w:r>
      <w:r>
        <w:rPr>
          <w:rFonts w:cs="Verdana"/>
        </w:rPr>
        <w:t>:</w:t>
      </w:r>
    </w:p>
    <w:p w:rsidR="00921264" w:rsidP="0000075E" w:rsidRDefault="0000075E" w14:paraId="18853712" w14:textId="27E1529A">
      <w:pPr>
        <w:pStyle w:val="Lijstalinea"/>
        <w:numPr>
          <w:ilvl w:val="0"/>
          <w:numId w:val="20"/>
        </w:numPr>
        <w:autoSpaceDE w:val="0"/>
        <w:adjustRightInd w:val="0"/>
        <w:spacing w:line="240" w:lineRule="auto"/>
        <w:textAlignment w:val="auto"/>
        <w:rPr>
          <w:rFonts w:cs="Verdana"/>
        </w:rPr>
      </w:pPr>
      <w:r w:rsidRPr="0000075E">
        <w:rPr>
          <w:rFonts w:cs="Verdana"/>
        </w:rPr>
        <w:t>Draag zorg voor een veilig en gezond pedagogisch leef- en behandelklimaat</w:t>
      </w:r>
      <w:r>
        <w:rPr>
          <w:rFonts w:cs="Verdana"/>
        </w:rPr>
        <w:t>;</w:t>
      </w:r>
    </w:p>
    <w:p w:rsidR="0000075E" w:rsidP="0000075E" w:rsidRDefault="0000075E" w14:paraId="7F52B69B" w14:textId="5661BD08">
      <w:pPr>
        <w:pStyle w:val="Lijstalinea"/>
        <w:numPr>
          <w:ilvl w:val="0"/>
          <w:numId w:val="20"/>
        </w:numPr>
        <w:autoSpaceDE w:val="0"/>
        <w:adjustRightInd w:val="0"/>
        <w:spacing w:line="240" w:lineRule="auto"/>
        <w:textAlignment w:val="auto"/>
        <w:rPr>
          <w:rFonts w:cs="Verdana"/>
        </w:rPr>
      </w:pPr>
      <w:r w:rsidRPr="0000075E">
        <w:rPr>
          <w:rFonts w:cs="Verdana"/>
        </w:rPr>
        <w:t>Draag zorg voor een volledig onderwijsaanbod en bijbehorende faciliteiten, met oog op de komst van de jongeren voor de langverblijfgroepen</w:t>
      </w:r>
      <w:r>
        <w:rPr>
          <w:rFonts w:cs="Verdana"/>
        </w:rPr>
        <w:t>;</w:t>
      </w:r>
    </w:p>
    <w:p w:rsidR="0000075E" w:rsidP="004424C8" w:rsidRDefault="0000075E" w14:paraId="10704368" w14:textId="3C29DA07">
      <w:pPr>
        <w:pStyle w:val="Lijstalinea"/>
        <w:numPr>
          <w:ilvl w:val="0"/>
          <w:numId w:val="20"/>
        </w:numPr>
        <w:autoSpaceDE w:val="0"/>
        <w:adjustRightInd w:val="0"/>
        <w:spacing w:line="240" w:lineRule="auto"/>
        <w:textAlignment w:val="auto"/>
        <w:rPr>
          <w:rFonts w:cs="Verdana"/>
        </w:rPr>
      </w:pPr>
      <w:r w:rsidRPr="0000075E">
        <w:rPr>
          <w:rFonts w:cs="Verdana"/>
        </w:rPr>
        <w:t>Draag zorg voor voldoende waarborgen voor de rechtspositie van de jongeren</w:t>
      </w:r>
      <w:r>
        <w:rPr>
          <w:rFonts w:cs="Verdana"/>
        </w:rPr>
        <w:t>.</w:t>
      </w:r>
    </w:p>
    <w:p w:rsidR="00921264" w:rsidP="00313759" w:rsidRDefault="00921264" w14:paraId="182730FF" w14:textId="77777777">
      <w:pPr>
        <w:autoSpaceDE w:val="0"/>
        <w:adjustRightInd w:val="0"/>
        <w:spacing w:line="240" w:lineRule="auto"/>
        <w:textAlignment w:val="auto"/>
        <w:rPr>
          <w:rFonts w:cs="Verdana"/>
        </w:rPr>
      </w:pPr>
    </w:p>
    <w:p w:rsidR="00A84C8B" w:rsidP="007A1BDA" w:rsidRDefault="00514CC3" w14:paraId="40673A92" w14:textId="1E648A31">
      <w:pPr>
        <w:spacing w:line="240" w:lineRule="auto"/>
        <w:rPr>
          <w:rFonts w:cs="Verdana"/>
        </w:rPr>
      </w:pPr>
      <w:r w:rsidRPr="00D7280F">
        <w:rPr>
          <w:rFonts w:cs="Verdana"/>
          <w:color w:val="auto"/>
        </w:rPr>
        <w:t xml:space="preserve">Sinds de opening van De Haven en de bijbehorende school </w:t>
      </w:r>
      <w:r w:rsidRPr="00D7280F" w:rsidR="00694EE3">
        <w:rPr>
          <w:rFonts w:cs="Verdana"/>
          <w:color w:val="auto"/>
        </w:rPr>
        <w:t>zijn de</w:t>
      </w:r>
      <w:r w:rsidRPr="00D7280F">
        <w:rPr>
          <w:rFonts w:cs="Verdana"/>
          <w:color w:val="auto"/>
        </w:rPr>
        <w:t xml:space="preserve"> betrokkenen </w:t>
      </w:r>
      <w:r w:rsidRPr="00D7280F" w:rsidR="00694EE3">
        <w:rPr>
          <w:rFonts w:cs="Verdana"/>
          <w:color w:val="auto"/>
        </w:rPr>
        <w:t>blijven werken</w:t>
      </w:r>
      <w:r w:rsidRPr="00D7280F">
        <w:rPr>
          <w:rFonts w:cs="Verdana"/>
          <w:color w:val="auto"/>
        </w:rPr>
        <w:t xml:space="preserve"> </w:t>
      </w:r>
      <w:r w:rsidRPr="00D7280F" w:rsidR="00694EE3">
        <w:rPr>
          <w:rFonts w:cs="Verdana"/>
          <w:color w:val="auto"/>
        </w:rPr>
        <w:t>aan</w:t>
      </w:r>
      <w:r w:rsidRPr="00D7280F">
        <w:rPr>
          <w:rFonts w:cs="Verdana"/>
          <w:color w:val="auto"/>
        </w:rPr>
        <w:t xml:space="preserve"> verdere doorontwikkelin</w:t>
      </w:r>
      <w:r w:rsidRPr="00D7280F" w:rsidR="00A532FE">
        <w:rPr>
          <w:rFonts w:cs="Verdana"/>
          <w:color w:val="auto"/>
        </w:rPr>
        <w:t>g</w:t>
      </w:r>
      <w:r w:rsidRPr="00D7280F">
        <w:rPr>
          <w:rFonts w:cs="Verdana"/>
          <w:color w:val="auto"/>
        </w:rPr>
        <w:t xml:space="preserve">. Daarbij </w:t>
      </w:r>
      <w:r w:rsidRPr="00D7280F" w:rsidR="007E0938">
        <w:rPr>
          <w:rFonts w:cs="Verdana"/>
          <w:color w:val="auto"/>
        </w:rPr>
        <w:t xml:space="preserve">zijn en </w:t>
      </w:r>
      <w:r w:rsidRPr="00D7280F">
        <w:rPr>
          <w:rFonts w:cs="Verdana"/>
          <w:color w:val="auto"/>
        </w:rPr>
        <w:t>worden de</w:t>
      </w:r>
      <w:r w:rsidRPr="00D7280F" w:rsidR="0067703B">
        <w:rPr>
          <w:rFonts w:cs="Verdana"/>
          <w:color w:val="auto"/>
        </w:rPr>
        <w:t xml:space="preserve"> aanbevelingen</w:t>
      </w:r>
      <w:r w:rsidRPr="00D7280F" w:rsidR="00A532FE">
        <w:rPr>
          <w:rFonts w:cs="Verdana"/>
          <w:color w:val="auto"/>
        </w:rPr>
        <w:t xml:space="preserve"> van de inspecties</w:t>
      </w:r>
      <w:r w:rsidRPr="00D7280F" w:rsidR="0067703B">
        <w:rPr>
          <w:rFonts w:cs="Verdana"/>
          <w:color w:val="auto"/>
        </w:rPr>
        <w:t xml:space="preserve"> </w:t>
      </w:r>
      <w:r w:rsidRPr="00D7280F">
        <w:rPr>
          <w:rFonts w:cs="Verdana"/>
          <w:color w:val="auto"/>
        </w:rPr>
        <w:t>mee</w:t>
      </w:r>
      <w:r w:rsidRPr="00D7280F" w:rsidR="0067703B">
        <w:rPr>
          <w:rFonts w:cs="Verdana"/>
          <w:color w:val="auto"/>
        </w:rPr>
        <w:t xml:space="preserve">genomen. </w:t>
      </w:r>
      <w:r w:rsidRPr="00D7280F" w:rsidR="007A1BDA">
        <w:rPr>
          <w:rFonts w:cs="Verdana"/>
        </w:rPr>
        <w:t>In de bijlage</w:t>
      </w:r>
      <w:r w:rsidRPr="00D7280F" w:rsidR="0067703B">
        <w:rPr>
          <w:rFonts w:cs="Verdana"/>
        </w:rPr>
        <w:t xml:space="preserve"> bij deze brief</w:t>
      </w:r>
      <w:r w:rsidRPr="00D7280F" w:rsidR="007A1BDA">
        <w:rPr>
          <w:rFonts w:cs="Verdana"/>
        </w:rPr>
        <w:t xml:space="preserve"> </w:t>
      </w:r>
      <w:r w:rsidRPr="00D7280F" w:rsidR="001B5B5A">
        <w:rPr>
          <w:rFonts w:cs="Verdana"/>
        </w:rPr>
        <w:t xml:space="preserve">ga </w:t>
      </w:r>
      <w:r w:rsidRPr="00D7280F" w:rsidR="00615B63">
        <w:rPr>
          <w:rFonts w:cs="Verdana"/>
        </w:rPr>
        <w:t xml:space="preserve">ik </w:t>
      </w:r>
      <w:r w:rsidRPr="00D7280F" w:rsidR="00663948">
        <w:rPr>
          <w:rFonts w:cs="Verdana"/>
        </w:rPr>
        <w:t>uitvoeriger</w:t>
      </w:r>
      <w:r w:rsidRPr="00D7280F" w:rsidR="0067703B">
        <w:rPr>
          <w:rFonts w:cs="Verdana"/>
        </w:rPr>
        <w:t xml:space="preserve"> in</w:t>
      </w:r>
      <w:r w:rsidRPr="00D7280F" w:rsidR="001B5B5A">
        <w:rPr>
          <w:rFonts w:cs="Verdana"/>
        </w:rPr>
        <w:t xml:space="preserve"> op de </w:t>
      </w:r>
      <w:r w:rsidRPr="00D7280F" w:rsidR="0067703B">
        <w:rPr>
          <w:rFonts w:cs="Verdana"/>
        </w:rPr>
        <w:t xml:space="preserve">verschillende </w:t>
      </w:r>
      <w:r w:rsidRPr="00D7280F" w:rsidR="00615B63">
        <w:rPr>
          <w:rFonts w:cs="Verdana"/>
        </w:rPr>
        <w:t xml:space="preserve">aanbevelingen van de inspecties, en voorzie ik deze van een </w:t>
      </w:r>
      <w:r w:rsidRPr="00D7280F" w:rsidR="00663948">
        <w:rPr>
          <w:rFonts w:cs="Verdana"/>
        </w:rPr>
        <w:t xml:space="preserve">nadere </w:t>
      </w:r>
      <w:r w:rsidRPr="00D7280F" w:rsidR="00615B63">
        <w:rPr>
          <w:rFonts w:cs="Verdana"/>
        </w:rPr>
        <w:t>inhoudelijke reactie.</w:t>
      </w:r>
    </w:p>
    <w:p w:rsidR="00A84C8B" w:rsidP="007A1BDA" w:rsidRDefault="00A84C8B" w14:paraId="6E89CE05" w14:textId="77777777">
      <w:pPr>
        <w:spacing w:line="240" w:lineRule="auto"/>
        <w:rPr>
          <w:rFonts w:cs="Verdana"/>
        </w:rPr>
      </w:pPr>
    </w:p>
    <w:p w:rsidRPr="002830E8" w:rsidR="00A84C8B" w:rsidP="002830E8" w:rsidRDefault="00A84C8B" w14:paraId="00B78D2F" w14:textId="74243D65">
      <w:pPr>
        <w:pStyle w:val="Lijstalinea"/>
        <w:numPr>
          <w:ilvl w:val="0"/>
          <w:numId w:val="19"/>
        </w:numPr>
        <w:spacing w:line="240" w:lineRule="auto"/>
        <w:rPr>
          <w:b/>
          <w:bCs/>
        </w:rPr>
      </w:pPr>
      <w:r w:rsidRPr="002830E8">
        <w:rPr>
          <w:b/>
          <w:bCs/>
        </w:rPr>
        <w:t>Tot slot</w:t>
      </w:r>
    </w:p>
    <w:p w:rsidR="00A84C8B" w:rsidP="007F66DB" w:rsidRDefault="00D84708" w14:paraId="1D275D21" w14:textId="4610FBDB">
      <w:pPr>
        <w:autoSpaceDE w:val="0"/>
        <w:adjustRightInd w:val="0"/>
        <w:spacing w:line="240" w:lineRule="auto"/>
        <w:textAlignment w:val="auto"/>
      </w:pPr>
      <w:r>
        <w:t>H</w:t>
      </w:r>
      <w:r w:rsidR="00D50E5D">
        <w:t xml:space="preserve">et </w:t>
      </w:r>
      <w:r>
        <w:t xml:space="preserve">is </w:t>
      </w:r>
      <w:r w:rsidR="00D50E5D">
        <w:t xml:space="preserve">van groot belang om zo snel en verantwoord als mogelijk voldoende JJI-capaciteit te creëren, om ervoor te zorgen dat iedere jongere op de juiste plek kan worden geplaatst. </w:t>
      </w:r>
      <w:r w:rsidR="003602B1">
        <w:t>Het oplossen van de</w:t>
      </w:r>
      <w:r w:rsidR="001253E2">
        <w:t>ze</w:t>
      </w:r>
      <w:r w:rsidR="003602B1">
        <w:t xml:space="preserve"> capacitaire situatie is een complexe opgave. </w:t>
      </w:r>
      <w:r w:rsidRPr="008C7708" w:rsidR="00C8383F">
        <w:t>Daarom zet ik</w:t>
      </w:r>
      <w:r w:rsidR="001C1A16">
        <w:t xml:space="preserve"> </w:t>
      </w:r>
      <w:r w:rsidR="00F26F34">
        <w:t>mij</w:t>
      </w:r>
      <w:r w:rsidR="00C8383F">
        <w:t xml:space="preserve"> onvermoeibaar</w:t>
      </w:r>
      <w:r w:rsidR="00F26F34">
        <w:t xml:space="preserve"> in om de </w:t>
      </w:r>
      <w:r w:rsidR="0097136C">
        <w:t xml:space="preserve">financiële </w:t>
      </w:r>
      <w:r w:rsidR="00F26F34">
        <w:t xml:space="preserve">randvoorwaarden te creëren die </w:t>
      </w:r>
      <w:r w:rsidR="006B48F7">
        <w:t xml:space="preserve">de </w:t>
      </w:r>
      <w:r w:rsidR="00F26F34">
        <w:t>DJI nodig heeft</w:t>
      </w:r>
      <w:r w:rsidR="006B48F7">
        <w:t xml:space="preserve"> om </w:t>
      </w:r>
      <w:r w:rsidR="0097136C">
        <w:t>invulling te geven aan</w:t>
      </w:r>
      <w:r w:rsidR="003602B1">
        <w:t xml:space="preserve"> </w:t>
      </w:r>
      <w:r w:rsidR="006B48F7">
        <w:t>deze opgave</w:t>
      </w:r>
      <w:r w:rsidR="00F26F34">
        <w:t xml:space="preserve">. </w:t>
      </w:r>
    </w:p>
    <w:p w:rsidR="008C1E23" w:rsidP="00313759" w:rsidRDefault="008C1E23" w14:paraId="7DBFCF0F" w14:textId="77777777">
      <w:pPr>
        <w:spacing w:line="240" w:lineRule="auto"/>
      </w:pPr>
    </w:p>
    <w:p w:rsidR="008C1E23" w:rsidP="00313759" w:rsidRDefault="008C1E23" w14:paraId="7AF2085C" w14:textId="77777777">
      <w:pPr>
        <w:spacing w:line="240" w:lineRule="auto"/>
      </w:pPr>
    </w:p>
    <w:p w:rsidRPr="00313759" w:rsidR="00E22E41" w:rsidP="00313759" w:rsidRDefault="00894431" w14:paraId="2C2B76BE" w14:textId="42776F34">
      <w:pPr>
        <w:spacing w:line="240" w:lineRule="auto"/>
      </w:pPr>
      <w:r>
        <w:t>D</w:t>
      </w:r>
      <w:r w:rsidRPr="00313759" w:rsidR="003D5D99">
        <w:t>e Staatssecretaris van Justitie en Veiligheid,</w:t>
      </w:r>
      <w:r w:rsidRPr="00313759" w:rsidR="008902FF">
        <w:t xml:space="preserve"> </w:t>
      </w:r>
    </w:p>
    <w:p w:rsidR="00B4022C" w:rsidP="00313759" w:rsidRDefault="00B4022C" w14:paraId="24F209B0" w14:textId="2C5B8AC5">
      <w:pPr>
        <w:spacing w:line="240" w:lineRule="auto"/>
        <w:rPr>
          <w:noProof/>
        </w:rPr>
      </w:pPr>
    </w:p>
    <w:p w:rsidR="002C36F9" w:rsidP="00313759" w:rsidRDefault="002C36F9" w14:paraId="2028DDCE" w14:textId="77777777">
      <w:pPr>
        <w:spacing w:line="240" w:lineRule="auto"/>
        <w:rPr>
          <w:noProof/>
        </w:rPr>
      </w:pPr>
    </w:p>
    <w:p w:rsidR="002C36F9" w:rsidP="00313759" w:rsidRDefault="002C36F9" w14:paraId="58B80D21" w14:textId="77777777">
      <w:pPr>
        <w:spacing w:line="240" w:lineRule="auto"/>
        <w:rPr>
          <w:noProof/>
        </w:rPr>
      </w:pPr>
    </w:p>
    <w:p w:rsidRPr="00313759" w:rsidR="002C36F9" w:rsidP="00313759" w:rsidRDefault="002C36F9" w14:paraId="50DAF675" w14:textId="77777777">
      <w:pPr>
        <w:spacing w:line="240" w:lineRule="auto"/>
      </w:pPr>
    </w:p>
    <w:p w:rsidRPr="00313759" w:rsidR="00203EB7" w:rsidP="00313759" w:rsidRDefault="003D5D99" w14:paraId="208ED196" w14:textId="1C844DB8">
      <w:pPr>
        <w:spacing w:line="240" w:lineRule="auto"/>
      </w:pPr>
      <w:r w:rsidRPr="00313759">
        <w:t>I</w:t>
      </w:r>
      <w:r w:rsidR="006D3003">
        <w:t>.</w:t>
      </w:r>
      <w:r w:rsidRPr="00313759">
        <w:t xml:space="preserve"> Coenradie</w:t>
      </w:r>
    </w:p>
    <w:sectPr w:rsidRPr="00313759" w:rsidR="00203EB7">
      <w:headerReference w:type="default" r:id="rId8"/>
      <w:footerReference w:type="default" r:id="rId9"/>
      <w:headerReference w:type="first" r:id="rId10"/>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A57F2" w14:textId="77777777" w:rsidR="00195FB8" w:rsidRDefault="00195FB8">
      <w:pPr>
        <w:spacing w:line="240" w:lineRule="auto"/>
      </w:pPr>
      <w:r>
        <w:separator/>
      </w:r>
    </w:p>
  </w:endnote>
  <w:endnote w:type="continuationSeparator" w:id="0">
    <w:p w14:paraId="06C35894" w14:textId="77777777" w:rsidR="00195FB8" w:rsidRDefault="00195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KIX Barcode">
    <w:charset w:val="00"/>
    <w:family w:val="swiss"/>
    <w:pitch w:val="variable"/>
    <w:sig w:usb0="80000003" w:usb1="00000000" w:usb2="00000000" w:usb3="00000000" w:csb0="00000001" w:csb1="00000000"/>
  </w:font>
  <w:font w:name="CCCHE A+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CCHD O+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26C10" w14:textId="77777777" w:rsidR="00A34755" w:rsidRDefault="00A3475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728BC" w14:textId="77777777" w:rsidR="00195FB8" w:rsidRDefault="00195FB8">
      <w:pPr>
        <w:spacing w:line="240" w:lineRule="auto"/>
      </w:pPr>
      <w:r>
        <w:separator/>
      </w:r>
    </w:p>
  </w:footnote>
  <w:footnote w:type="continuationSeparator" w:id="0">
    <w:p w14:paraId="224094DB" w14:textId="77777777" w:rsidR="00195FB8" w:rsidRDefault="00195FB8">
      <w:pPr>
        <w:spacing w:line="240" w:lineRule="auto"/>
      </w:pPr>
      <w:r>
        <w:continuationSeparator/>
      </w:r>
    </w:p>
  </w:footnote>
  <w:footnote w:id="1">
    <w:p w14:paraId="5E9BDF80" w14:textId="29FB6AC4" w:rsidR="001253E2" w:rsidRPr="00173D3E" w:rsidRDefault="001253E2" w:rsidP="001253E2">
      <w:pPr>
        <w:pStyle w:val="Voetnoottekst"/>
        <w:rPr>
          <w:sz w:val="16"/>
          <w:szCs w:val="16"/>
        </w:rPr>
      </w:pPr>
      <w:r w:rsidRPr="00173D3E">
        <w:rPr>
          <w:rStyle w:val="Voetnootmarkering"/>
          <w:sz w:val="16"/>
          <w:szCs w:val="16"/>
        </w:rPr>
        <w:footnoteRef/>
      </w:r>
      <w:r w:rsidRPr="00173D3E">
        <w:rPr>
          <w:sz w:val="16"/>
          <w:szCs w:val="16"/>
        </w:rPr>
        <w:t xml:space="preserve"> In dit verband </w:t>
      </w:r>
      <w:r w:rsidR="001155A5">
        <w:rPr>
          <w:sz w:val="16"/>
          <w:szCs w:val="16"/>
        </w:rPr>
        <w:t>wijs</w:t>
      </w:r>
      <w:r w:rsidRPr="00173D3E">
        <w:rPr>
          <w:sz w:val="16"/>
          <w:szCs w:val="16"/>
        </w:rPr>
        <w:t xml:space="preserve"> ik </w:t>
      </w:r>
      <w:r w:rsidR="001155A5">
        <w:rPr>
          <w:sz w:val="16"/>
          <w:szCs w:val="16"/>
        </w:rPr>
        <w:t>ook op</w:t>
      </w:r>
      <w:r w:rsidRPr="00173D3E">
        <w:rPr>
          <w:sz w:val="16"/>
          <w:szCs w:val="16"/>
        </w:rPr>
        <w:t xml:space="preserve"> de Kamervragen</w:t>
      </w:r>
      <w:r w:rsidR="001155A5">
        <w:rPr>
          <w:sz w:val="16"/>
          <w:szCs w:val="16"/>
        </w:rPr>
        <w:t xml:space="preserve"> (met kenmerk </w:t>
      </w:r>
      <w:r w:rsidR="001155A5" w:rsidRPr="001155A5">
        <w:rPr>
          <w:sz w:val="16"/>
          <w:szCs w:val="16"/>
        </w:rPr>
        <w:t>2025Z01470</w:t>
      </w:r>
      <w:r w:rsidR="001155A5">
        <w:rPr>
          <w:sz w:val="16"/>
          <w:szCs w:val="16"/>
        </w:rPr>
        <w:t>)</w:t>
      </w:r>
      <w:r w:rsidRPr="00173D3E">
        <w:rPr>
          <w:sz w:val="16"/>
          <w:szCs w:val="16"/>
        </w:rPr>
        <w:t xml:space="preserve"> </w:t>
      </w:r>
      <w:r w:rsidR="001155A5">
        <w:rPr>
          <w:sz w:val="16"/>
          <w:szCs w:val="16"/>
        </w:rPr>
        <w:t xml:space="preserve">van </w:t>
      </w:r>
      <w:r w:rsidR="00735C02">
        <w:rPr>
          <w:sz w:val="16"/>
          <w:szCs w:val="16"/>
        </w:rPr>
        <w:t xml:space="preserve">het </w:t>
      </w:r>
      <w:r w:rsidR="009E17D7">
        <w:rPr>
          <w:sz w:val="16"/>
          <w:szCs w:val="16"/>
        </w:rPr>
        <w:t>Kamer</w:t>
      </w:r>
      <w:r w:rsidR="001155A5">
        <w:rPr>
          <w:sz w:val="16"/>
          <w:szCs w:val="16"/>
        </w:rPr>
        <w:t>lid Bruyning</w:t>
      </w:r>
      <w:r w:rsidR="004A2CA5">
        <w:rPr>
          <w:sz w:val="16"/>
          <w:szCs w:val="16"/>
        </w:rPr>
        <w:t xml:space="preserve"> (NSC)</w:t>
      </w:r>
      <w:r w:rsidR="00A70E51">
        <w:rPr>
          <w:sz w:val="16"/>
          <w:szCs w:val="16"/>
        </w:rPr>
        <w:t xml:space="preserve"> en de beantwoording daarvan. Zie</w:t>
      </w:r>
      <w:r w:rsidR="001155A5">
        <w:rPr>
          <w:sz w:val="16"/>
          <w:szCs w:val="16"/>
        </w:rPr>
        <w:t xml:space="preserve"> Aanhangsel Handelingen 2024/2025, nr. 1539.</w:t>
      </w:r>
      <w:r w:rsidRPr="00173D3E">
        <w:rPr>
          <w:sz w:val="16"/>
          <w:szCs w:val="16"/>
        </w:rPr>
        <w:t xml:space="preserve"> </w:t>
      </w:r>
    </w:p>
  </w:footnote>
  <w:footnote w:id="2">
    <w:p w14:paraId="56C86D93" w14:textId="3171AC88" w:rsidR="00A34755" w:rsidRPr="00313759" w:rsidRDefault="00A34755" w:rsidP="00313759">
      <w:pPr>
        <w:pStyle w:val="Voetnoottekst"/>
        <w:rPr>
          <w:sz w:val="16"/>
          <w:szCs w:val="16"/>
        </w:rPr>
      </w:pPr>
      <w:r w:rsidRPr="00313759">
        <w:rPr>
          <w:rStyle w:val="Voetnootmarkering"/>
          <w:sz w:val="16"/>
          <w:szCs w:val="16"/>
        </w:rPr>
        <w:footnoteRef/>
      </w:r>
      <w:r w:rsidRPr="00313759">
        <w:rPr>
          <w:sz w:val="16"/>
          <w:szCs w:val="16"/>
        </w:rPr>
        <w:t xml:space="preserve"> Kamerstukken II 2024/25, 24587, </w:t>
      </w:r>
      <w:r w:rsidR="001155A5">
        <w:rPr>
          <w:sz w:val="16"/>
          <w:szCs w:val="16"/>
        </w:rPr>
        <w:t xml:space="preserve">nr. </w:t>
      </w:r>
      <w:r w:rsidRPr="00313759">
        <w:rPr>
          <w:sz w:val="16"/>
          <w:szCs w:val="16"/>
        </w:rPr>
        <w:t>994.</w:t>
      </w:r>
    </w:p>
  </w:footnote>
  <w:footnote w:id="3">
    <w:p w14:paraId="62209391" w14:textId="203FD698" w:rsidR="00A34755" w:rsidRPr="00313759" w:rsidRDefault="00A34755" w:rsidP="00313759">
      <w:pPr>
        <w:pStyle w:val="Voetnoottekst"/>
        <w:rPr>
          <w:sz w:val="16"/>
          <w:szCs w:val="16"/>
        </w:rPr>
      </w:pPr>
      <w:r w:rsidRPr="00313759">
        <w:rPr>
          <w:rStyle w:val="Voetnootmarkering"/>
          <w:sz w:val="16"/>
          <w:szCs w:val="16"/>
        </w:rPr>
        <w:footnoteRef/>
      </w:r>
      <w:r w:rsidRPr="00313759">
        <w:rPr>
          <w:sz w:val="16"/>
          <w:szCs w:val="16"/>
        </w:rPr>
        <w:t xml:space="preserve"> Tweede Kamer, Plenair verslag, 17e vergadering</w:t>
      </w:r>
      <w:r w:rsidR="006D3003">
        <w:rPr>
          <w:sz w:val="16"/>
          <w:szCs w:val="16"/>
        </w:rPr>
        <w:t>,</w:t>
      </w:r>
      <w:r w:rsidRPr="00313759">
        <w:rPr>
          <w:sz w:val="16"/>
          <w:szCs w:val="16"/>
        </w:rPr>
        <w:t xml:space="preserve"> 23 oktober 2024.</w:t>
      </w:r>
    </w:p>
  </w:footnote>
  <w:footnote w:id="4">
    <w:p w14:paraId="68BA7BCA" w14:textId="77777777" w:rsidR="008944F5" w:rsidRPr="00827CD8" w:rsidRDefault="008944F5" w:rsidP="008944F5">
      <w:pPr>
        <w:pStyle w:val="Voetnoottekst"/>
        <w:rPr>
          <w:sz w:val="16"/>
          <w:szCs w:val="16"/>
        </w:rPr>
      </w:pPr>
      <w:r w:rsidRPr="00827CD8">
        <w:rPr>
          <w:rStyle w:val="Voetnootmarkering"/>
          <w:sz w:val="16"/>
          <w:szCs w:val="16"/>
        </w:rPr>
        <w:footnoteRef/>
      </w:r>
      <w:r w:rsidRPr="00827CD8">
        <w:rPr>
          <w:sz w:val="16"/>
          <w:szCs w:val="16"/>
        </w:rPr>
        <w:t xml:space="preserve"> Deze </w:t>
      </w:r>
      <w:r>
        <w:rPr>
          <w:sz w:val="16"/>
          <w:szCs w:val="16"/>
        </w:rPr>
        <w:t>afdeling</w:t>
      </w:r>
      <w:r w:rsidRPr="00827CD8">
        <w:rPr>
          <w:sz w:val="16"/>
          <w:szCs w:val="16"/>
        </w:rPr>
        <w:t xml:space="preserve"> was eerder buiten gebruik gesteld vanwege personeelstekort.</w:t>
      </w:r>
    </w:p>
  </w:footnote>
  <w:footnote w:id="5">
    <w:p w14:paraId="72C78FAA" w14:textId="7B857478" w:rsidR="009E17D7" w:rsidRPr="001A022E" w:rsidRDefault="009E17D7" w:rsidP="009E17D7">
      <w:pPr>
        <w:pStyle w:val="Voetnoottekst"/>
        <w:rPr>
          <w:sz w:val="16"/>
          <w:szCs w:val="16"/>
        </w:rPr>
      </w:pPr>
      <w:r w:rsidRPr="001A022E">
        <w:rPr>
          <w:rStyle w:val="Voetnootmarkering"/>
          <w:sz w:val="16"/>
          <w:szCs w:val="16"/>
        </w:rPr>
        <w:footnoteRef/>
      </w:r>
      <w:r w:rsidRPr="001A022E">
        <w:rPr>
          <w:sz w:val="16"/>
          <w:szCs w:val="16"/>
        </w:rPr>
        <w:t xml:space="preserve"> Tijdens het commissiedebat </w:t>
      </w:r>
      <w:r>
        <w:rPr>
          <w:sz w:val="16"/>
          <w:szCs w:val="16"/>
        </w:rPr>
        <w:t>G</w:t>
      </w:r>
      <w:r w:rsidRPr="001A022E">
        <w:rPr>
          <w:sz w:val="16"/>
          <w:szCs w:val="16"/>
        </w:rPr>
        <w:t xml:space="preserve">evangeniswezen op 12 maart 2025 heb ik de toezegging gedaan om in deze brief de vragen van </w:t>
      </w:r>
      <w:r w:rsidR="00735C02">
        <w:rPr>
          <w:sz w:val="16"/>
          <w:szCs w:val="16"/>
        </w:rPr>
        <w:t xml:space="preserve">de </w:t>
      </w:r>
      <w:r w:rsidRPr="001A022E">
        <w:rPr>
          <w:sz w:val="16"/>
          <w:szCs w:val="16"/>
        </w:rPr>
        <w:t xml:space="preserve">Kamerleden Bruyning </w:t>
      </w:r>
      <w:r>
        <w:rPr>
          <w:sz w:val="16"/>
          <w:szCs w:val="16"/>
        </w:rPr>
        <w:t xml:space="preserve">(NSC) </w:t>
      </w:r>
      <w:r w:rsidRPr="001A022E">
        <w:rPr>
          <w:sz w:val="16"/>
          <w:szCs w:val="16"/>
        </w:rPr>
        <w:t xml:space="preserve">en Lahlah </w:t>
      </w:r>
      <w:r>
        <w:rPr>
          <w:sz w:val="16"/>
          <w:szCs w:val="16"/>
        </w:rPr>
        <w:t xml:space="preserve">(GroenLinks/PvdA) </w:t>
      </w:r>
      <w:r w:rsidRPr="001A022E">
        <w:rPr>
          <w:sz w:val="16"/>
          <w:szCs w:val="16"/>
        </w:rPr>
        <w:t xml:space="preserve">over de </w:t>
      </w:r>
      <w:r>
        <w:rPr>
          <w:sz w:val="16"/>
          <w:szCs w:val="16"/>
        </w:rPr>
        <w:t xml:space="preserve">stand van zaken van de uitbreiding van de </w:t>
      </w:r>
      <w:r w:rsidRPr="001A022E">
        <w:rPr>
          <w:sz w:val="16"/>
          <w:szCs w:val="16"/>
        </w:rPr>
        <w:t xml:space="preserve">capaciteit in </w:t>
      </w:r>
      <w:r>
        <w:rPr>
          <w:sz w:val="16"/>
          <w:szCs w:val="16"/>
        </w:rPr>
        <w:t xml:space="preserve">de </w:t>
      </w:r>
      <w:r w:rsidRPr="001A022E">
        <w:rPr>
          <w:sz w:val="16"/>
          <w:szCs w:val="16"/>
        </w:rPr>
        <w:t>JJI’s</w:t>
      </w:r>
      <w:r>
        <w:rPr>
          <w:sz w:val="16"/>
          <w:szCs w:val="16"/>
        </w:rPr>
        <w:t>, respectievelijk garanties dat daarbij ook het onderwijs en de dagprogramma’s goed worden geregeld,</w:t>
      </w:r>
      <w:r w:rsidRPr="001A022E">
        <w:rPr>
          <w:sz w:val="16"/>
          <w:szCs w:val="16"/>
        </w:rPr>
        <w:t xml:space="preserve"> te beantwoorden. Die toezegging doe ik hiermee gestand.</w:t>
      </w:r>
    </w:p>
  </w:footnote>
  <w:footnote w:id="6">
    <w:p w14:paraId="5ECE1C99" w14:textId="32551BE7" w:rsidR="00A34755" w:rsidRPr="00313759" w:rsidRDefault="00A34755" w:rsidP="00313759">
      <w:pPr>
        <w:pStyle w:val="Voetnoottekst"/>
        <w:rPr>
          <w:sz w:val="16"/>
          <w:szCs w:val="16"/>
        </w:rPr>
      </w:pPr>
      <w:r w:rsidRPr="00313759">
        <w:rPr>
          <w:rStyle w:val="Voetnootmarkering"/>
          <w:sz w:val="16"/>
          <w:szCs w:val="16"/>
        </w:rPr>
        <w:footnoteRef/>
      </w:r>
      <w:r w:rsidRPr="00313759">
        <w:rPr>
          <w:sz w:val="16"/>
          <w:szCs w:val="16"/>
        </w:rPr>
        <w:t xml:space="preserve"> Kamerstukken II, 2024/25, 24587, </w:t>
      </w:r>
      <w:r w:rsidR="001155A5">
        <w:rPr>
          <w:sz w:val="16"/>
          <w:szCs w:val="16"/>
        </w:rPr>
        <w:t xml:space="preserve">nr. </w:t>
      </w:r>
      <w:r w:rsidRPr="00313759">
        <w:rPr>
          <w:sz w:val="16"/>
          <w:szCs w:val="16"/>
        </w:rPr>
        <w:t>927.</w:t>
      </w:r>
    </w:p>
  </w:footnote>
  <w:footnote w:id="7">
    <w:p w14:paraId="4C848ECB" w14:textId="77777777" w:rsidR="00075090" w:rsidRPr="00313759" w:rsidRDefault="00075090" w:rsidP="00075090">
      <w:pPr>
        <w:pStyle w:val="Voetnoottekst"/>
        <w:rPr>
          <w:sz w:val="16"/>
          <w:szCs w:val="16"/>
        </w:rPr>
      </w:pPr>
      <w:r w:rsidRPr="00313759">
        <w:rPr>
          <w:rStyle w:val="Voetnootmarkering"/>
          <w:sz w:val="16"/>
          <w:szCs w:val="16"/>
        </w:rPr>
        <w:footnoteRef/>
      </w:r>
      <w:r w:rsidRPr="00313759">
        <w:rPr>
          <w:sz w:val="16"/>
          <w:szCs w:val="16"/>
        </w:rPr>
        <w:t xml:space="preserve"> Kamerstukken II 2024/25, 24587, nr. 997.</w:t>
      </w:r>
    </w:p>
  </w:footnote>
  <w:footnote w:id="8">
    <w:p w14:paraId="45236809" w14:textId="2D3BB054" w:rsidR="00A34755" w:rsidRPr="00313759" w:rsidRDefault="00A34755" w:rsidP="00313759">
      <w:pPr>
        <w:pStyle w:val="Voetnoottekst"/>
        <w:rPr>
          <w:sz w:val="16"/>
          <w:szCs w:val="16"/>
        </w:rPr>
      </w:pPr>
      <w:r w:rsidRPr="004424C8">
        <w:rPr>
          <w:rStyle w:val="Voetnootmarkering"/>
          <w:sz w:val="16"/>
          <w:szCs w:val="16"/>
        </w:rPr>
        <w:footnoteRef/>
      </w:r>
      <w:r w:rsidRPr="004424C8">
        <w:rPr>
          <w:sz w:val="16"/>
          <w:szCs w:val="16"/>
        </w:rPr>
        <w:t xml:space="preserve"> Hiermee doe ik de toezegging gestand die ik </w:t>
      </w:r>
      <w:r w:rsidRPr="001155A5">
        <w:rPr>
          <w:sz w:val="16"/>
          <w:szCs w:val="16"/>
        </w:rPr>
        <w:t xml:space="preserve">op </w:t>
      </w:r>
      <w:r w:rsidR="001155A5" w:rsidRPr="00E94480">
        <w:rPr>
          <w:sz w:val="16"/>
          <w:szCs w:val="16"/>
        </w:rPr>
        <w:t xml:space="preserve">5 maart 2025 </w:t>
      </w:r>
      <w:r w:rsidRPr="004424C8">
        <w:rPr>
          <w:sz w:val="16"/>
          <w:szCs w:val="16"/>
        </w:rPr>
        <w:t xml:space="preserve">heb gedaan in de beantwoording </w:t>
      </w:r>
      <w:r w:rsidR="001155A5">
        <w:rPr>
          <w:sz w:val="16"/>
          <w:szCs w:val="16"/>
        </w:rPr>
        <w:t xml:space="preserve">(zie Aanhangsel Handelingen, 2024/2025, nr. 1539) </w:t>
      </w:r>
      <w:r w:rsidRPr="004424C8">
        <w:rPr>
          <w:sz w:val="16"/>
          <w:szCs w:val="16"/>
        </w:rPr>
        <w:t xml:space="preserve">van de Kamervragen </w:t>
      </w:r>
      <w:r w:rsidR="00075090" w:rsidRPr="004424C8">
        <w:rPr>
          <w:sz w:val="16"/>
          <w:szCs w:val="16"/>
        </w:rPr>
        <w:t>(met kenmerk</w:t>
      </w:r>
      <w:r w:rsidR="00075090" w:rsidRPr="00075090">
        <w:rPr>
          <w:sz w:val="16"/>
          <w:szCs w:val="16"/>
        </w:rPr>
        <w:t xml:space="preserve"> 2025Z01470)</w:t>
      </w:r>
      <w:r w:rsidR="004A2CA5">
        <w:rPr>
          <w:sz w:val="16"/>
          <w:szCs w:val="16"/>
        </w:rPr>
        <w:t xml:space="preserve"> </w:t>
      </w:r>
      <w:r w:rsidR="004A2CA5" w:rsidRPr="004424C8">
        <w:rPr>
          <w:sz w:val="16"/>
          <w:szCs w:val="16"/>
        </w:rPr>
        <w:t xml:space="preserve">van </w:t>
      </w:r>
      <w:r w:rsidR="00735C02">
        <w:rPr>
          <w:sz w:val="16"/>
          <w:szCs w:val="16"/>
        </w:rPr>
        <w:t xml:space="preserve">het </w:t>
      </w:r>
      <w:r w:rsidR="009E17D7">
        <w:rPr>
          <w:sz w:val="16"/>
          <w:szCs w:val="16"/>
        </w:rPr>
        <w:t>Kamer</w:t>
      </w:r>
      <w:r w:rsidR="004A2CA5" w:rsidRPr="004424C8">
        <w:rPr>
          <w:sz w:val="16"/>
          <w:szCs w:val="16"/>
        </w:rPr>
        <w:t>lid Bruyning</w:t>
      </w:r>
      <w:r w:rsidR="004A2CA5">
        <w:rPr>
          <w:sz w:val="16"/>
          <w:szCs w:val="16"/>
        </w:rPr>
        <w:t xml:space="preserve"> (NSC)</w:t>
      </w:r>
      <w:r w:rsidRPr="004424C8">
        <w:rPr>
          <w:sz w:val="16"/>
          <w:szCs w:val="16"/>
        </w:rPr>
        <w:t xml:space="preserve"> om in deze brief terug te komen op haar verzoek om de LCG vaker in te zetten in de tijdelijk gecreëerde jongerenafdelingen in de gevangenissen van Zeist en Almelo en hiertoe de benodigde financiële middelen te verstrekken.</w:t>
      </w:r>
    </w:p>
  </w:footnote>
  <w:footnote w:id="9">
    <w:p w14:paraId="7A5AFEC7" w14:textId="77777777" w:rsidR="00A34755" w:rsidRPr="00313759" w:rsidRDefault="00A34755" w:rsidP="00313759">
      <w:pPr>
        <w:pStyle w:val="Voetnoottekst"/>
        <w:rPr>
          <w:sz w:val="16"/>
          <w:szCs w:val="16"/>
        </w:rPr>
      </w:pPr>
      <w:r w:rsidRPr="00313759">
        <w:rPr>
          <w:rStyle w:val="Voetnootmarkering"/>
          <w:sz w:val="16"/>
          <w:szCs w:val="16"/>
        </w:rPr>
        <w:footnoteRef/>
      </w:r>
      <w:r w:rsidRPr="00313759">
        <w:rPr>
          <w:sz w:val="16"/>
          <w:szCs w:val="16"/>
        </w:rPr>
        <w:t xml:space="preserve"> Kamerstukken II 2024/25, 24587, nr. 1012.</w:t>
      </w:r>
    </w:p>
  </w:footnote>
  <w:footnote w:id="10">
    <w:p w14:paraId="33291F34" w14:textId="77777777" w:rsidR="00075090" w:rsidRPr="00313759" w:rsidRDefault="00075090" w:rsidP="00075090">
      <w:pPr>
        <w:pStyle w:val="Voetnoottekst"/>
        <w:rPr>
          <w:sz w:val="16"/>
          <w:szCs w:val="16"/>
        </w:rPr>
      </w:pPr>
      <w:r w:rsidRPr="00313759">
        <w:rPr>
          <w:rStyle w:val="Voetnootmarkering"/>
          <w:sz w:val="16"/>
          <w:szCs w:val="16"/>
        </w:rPr>
        <w:footnoteRef/>
      </w:r>
      <w:r w:rsidRPr="00313759">
        <w:rPr>
          <w:sz w:val="16"/>
          <w:szCs w:val="16"/>
        </w:rPr>
        <w:t xml:space="preserve"> Ten tijde van het bezoek waren de eerste twee groepen twee weken operationeel.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ED6D" w14:textId="77777777" w:rsidR="00A34755" w:rsidRDefault="00A34755">
    <w:r>
      <w:rPr>
        <w:noProof/>
      </w:rPr>
      <mc:AlternateContent>
        <mc:Choice Requires="wps">
          <w:drawing>
            <wp:anchor distT="0" distB="0" distL="0" distR="0" simplePos="0" relativeHeight="251652096" behindDoc="0" locked="1" layoutInCell="1" allowOverlap="1" wp14:anchorId="4235CA1C" wp14:editId="24976CF7">
              <wp:simplePos x="0" y="0"/>
              <wp:positionH relativeFrom="page">
                <wp:posOffset>5921375</wp:posOffset>
              </wp:positionH>
              <wp:positionV relativeFrom="page">
                <wp:posOffset>1965325</wp:posOffset>
              </wp:positionV>
              <wp:extent cx="1277620" cy="8009890"/>
              <wp:effectExtent l="0" t="0" r="0" b="0"/>
              <wp:wrapNone/>
              <wp:docPr id="159761282"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65E1ECEA" w14:textId="77777777" w:rsidR="00A34755" w:rsidRDefault="00A34755">
                          <w:pPr>
                            <w:pStyle w:val="Referentiegegevensbold"/>
                          </w:pPr>
                          <w:r>
                            <w:t>Directoraat-Generaal Straffen en Beschermen</w:t>
                          </w:r>
                        </w:p>
                        <w:p w14:paraId="274AC6D8" w14:textId="77777777" w:rsidR="00A34755" w:rsidRDefault="00A34755">
                          <w:pPr>
                            <w:pStyle w:val="Referentiegegevens"/>
                          </w:pPr>
                          <w:r>
                            <w:t>Directie Jeugd, Familie en aanpak Criminaliteitsfenomenen</w:t>
                          </w:r>
                        </w:p>
                        <w:p w14:paraId="7ABB0D47" w14:textId="77777777" w:rsidR="00A34755" w:rsidRDefault="00A34755">
                          <w:pPr>
                            <w:pStyle w:val="Referentiegegevens"/>
                          </w:pPr>
                          <w:r>
                            <w:t>Jeugdcriminaliteit</w:t>
                          </w:r>
                        </w:p>
                        <w:p w14:paraId="74F96190" w14:textId="77777777" w:rsidR="00A34755" w:rsidRDefault="00A34755">
                          <w:pPr>
                            <w:pStyle w:val="WitregelW2"/>
                          </w:pPr>
                        </w:p>
                        <w:p w14:paraId="1E20CC6C" w14:textId="77777777" w:rsidR="00A34755" w:rsidRDefault="00A34755">
                          <w:pPr>
                            <w:pStyle w:val="Referentiegegevensbold"/>
                          </w:pPr>
                          <w:r>
                            <w:t>Datum</w:t>
                          </w:r>
                        </w:p>
                        <w:p w14:paraId="6B4F0F7E" w14:textId="7AD4F5E8" w:rsidR="00A34755" w:rsidRDefault="00F14545">
                          <w:pPr>
                            <w:pStyle w:val="Referentiegegevens"/>
                          </w:pPr>
                          <w:sdt>
                            <w:sdtPr>
                              <w:id w:val="-272087702"/>
                              <w:date w:fullDate="2025-04-03T00:00:00Z">
                                <w:dateFormat w:val="d MMMM yyyy"/>
                                <w:lid w:val="nl"/>
                                <w:storeMappedDataAs w:val="dateTime"/>
                                <w:calendar w:val="gregorian"/>
                              </w:date>
                            </w:sdtPr>
                            <w:sdtEndPr/>
                            <w:sdtContent>
                              <w:r w:rsidR="00D7280F">
                                <w:rPr>
                                  <w:lang w:val="nl"/>
                                </w:rPr>
                                <w:t>3 april 2025</w:t>
                              </w:r>
                            </w:sdtContent>
                          </w:sdt>
                        </w:p>
                        <w:p w14:paraId="531240D2" w14:textId="77777777" w:rsidR="00A34755" w:rsidRDefault="00A34755">
                          <w:pPr>
                            <w:pStyle w:val="WitregelW1"/>
                          </w:pPr>
                        </w:p>
                        <w:p w14:paraId="7E4D8F6D" w14:textId="77777777" w:rsidR="00A34755" w:rsidRDefault="00A34755">
                          <w:pPr>
                            <w:pStyle w:val="Referentiegegevensbold"/>
                          </w:pPr>
                          <w:r>
                            <w:t>Onze referentie</w:t>
                          </w:r>
                        </w:p>
                        <w:p w14:paraId="00845252" w14:textId="193A9933" w:rsidR="00A34755" w:rsidRDefault="00A51803">
                          <w:pPr>
                            <w:pStyle w:val="Referentiegegevens"/>
                          </w:pPr>
                          <w:r>
                            <w:t>6226867</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4235CA1C" id="_x0000_t202" coordsize="21600,21600" o:spt="202" path="m,l,21600r21600,l21600,xe">
              <v:stroke joinstyle="miter"/>
              <v:path gradientshapeok="t" o:connecttype="rect"/>
            </v:shapetype>
            <v:shape id="Tekstvak 11" o:spid="_x0000_s1026" type="#_x0000_t202" style="position:absolute;margin-left:466.25pt;margin-top:154.75pt;width:100.6pt;height:630.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" filled="f" stroked="f">
              <v:path arrowok="t"/>
              <v:textbox inset="0,0,0,0">
                <w:txbxContent>
                  <w:p w14:paraId="65E1ECEA" w14:textId="77777777" w:rsidR="00A34755" w:rsidRDefault="00A34755">
                    <w:pPr>
                      <w:pStyle w:val="Referentiegegevensbold"/>
                    </w:pPr>
                    <w:r>
                      <w:t>Directoraat-Generaal Straffen en Beschermen</w:t>
                    </w:r>
                  </w:p>
                  <w:p w14:paraId="274AC6D8" w14:textId="77777777" w:rsidR="00A34755" w:rsidRDefault="00A34755">
                    <w:pPr>
                      <w:pStyle w:val="Referentiegegevens"/>
                    </w:pPr>
                    <w:r>
                      <w:t>Directie Jeugd, Familie en aanpak Criminaliteitsfenomenen</w:t>
                    </w:r>
                  </w:p>
                  <w:p w14:paraId="7ABB0D47" w14:textId="77777777" w:rsidR="00A34755" w:rsidRDefault="00A34755">
                    <w:pPr>
                      <w:pStyle w:val="Referentiegegevens"/>
                    </w:pPr>
                    <w:r>
                      <w:t>Jeugdcriminaliteit</w:t>
                    </w:r>
                  </w:p>
                  <w:p w14:paraId="74F96190" w14:textId="77777777" w:rsidR="00A34755" w:rsidRDefault="00A34755">
                    <w:pPr>
                      <w:pStyle w:val="WitregelW2"/>
                    </w:pPr>
                  </w:p>
                  <w:p w14:paraId="1E20CC6C" w14:textId="77777777" w:rsidR="00A34755" w:rsidRDefault="00A34755">
                    <w:pPr>
                      <w:pStyle w:val="Referentiegegevensbold"/>
                    </w:pPr>
                    <w:r>
                      <w:t>Datum</w:t>
                    </w:r>
                  </w:p>
                  <w:p w14:paraId="6B4F0F7E" w14:textId="7AD4F5E8" w:rsidR="00A34755" w:rsidRDefault="00F14545">
                    <w:pPr>
                      <w:pStyle w:val="Referentiegegevens"/>
                    </w:pPr>
                    <w:sdt>
                      <w:sdtPr>
                        <w:id w:val="-272087702"/>
                        <w:date w:fullDate="2025-04-03T00:00:00Z">
                          <w:dateFormat w:val="d MMMM yyyy"/>
                          <w:lid w:val="nl"/>
                          <w:storeMappedDataAs w:val="dateTime"/>
                          <w:calendar w:val="gregorian"/>
                        </w:date>
                      </w:sdtPr>
                      <w:sdtEndPr/>
                      <w:sdtContent>
                        <w:r w:rsidR="00D7280F">
                          <w:rPr>
                            <w:lang w:val="nl"/>
                          </w:rPr>
                          <w:t>3 april 2025</w:t>
                        </w:r>
                      </w:sdtContent>
                    </w:sdt>
                  </w:p>
                  <w:p w14:paraId="531240D2" w14:textId="77777777" w:rsidR="00A34755" w:rsidRDefault="00A34755">
                    <w:pPr>
                      <w:pStyle w:val="WitregelW1"/>
                    </w:pPr>
                  </w:p>
                  <w:p w14:paraId="7E4D8F6D" w14:textId="77777777" w:rsidR="00A34755" w:rsidRDefault="00A34755">
                    <w:pPr>
                      <w:pStyle w:val="Referentiegegevensbold"/>
                    </w:pPr>
                    <w:r>
                      <w:t>Onze referentie</w:t>
                    </w:r>
                  </w:p>
                  <w:p w14:paraId="00845252" w14:textId="193A9933" w:rsidR="00A34755" w:rsidRDefault="00A51803">
                    <w:pPr>
                      <w:pStyle w:val="Referentiegegevens"/>
                    </w:pPr>
                    <w:r>
                      <w:t>6226867</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03BFC92" wp14:editId="785559C2">
              <wp:simplePos x="0" y="0"/>
              <wp:positionH relativeFrom="page">
                <wp:posOffset>1007745</wp:posOffset>
              </wp:positionH>
              <wp:positionV relativeFrom="page">
                <wp:posOffset>10194925</wp:posOffset>
              </wp:positionV>
              <wp:extent cx="4787900" cy="161290"/>
              <wp:effectExtent l="0" t="0" r="0" b="0"/>
              <wp:wrapNone/>
              <wp:docPr id="1194909616"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290"/>
                      </a:xfrm>
                      <a:prstGeom prst="rect">
                        <a:avLst/>
                      </a:prstGeom>
                      <a:noFill/>
                    </wps:spPr>
                    <wps:txbx>
                      <w:txbxContent>
                        <w:p w14:paraId="6E5856AF" w14:textId="77777777" w:rsidR="00A34755" w:rsidRDefault="00A3475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03BFC92" id="Tekstvak 10" o:spid="_x0000_s1027" type="#_x0000_t202" style="position:absolute;margin-left:79.35pt;margin-top:802.75pt;width:377pt;height:12.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" filled="f" stroked="f">
              <v:path arrowok="t"/>
              <v:textbox inset="0,0,0,0">
                <w:txbxContent>
                  <w:p w14:paraId="6E5856AF" w14:textId="77777777" w:rsidR="00A34755" w:rsidRDefault="00A34755"/>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D6156D1" wp14:editId="1A4C8D22">
              <wp:simplePos x="0" y="0"/>
              <wp:positionH relativeFrom="page">
                <wp:posOffset>5921375</wp:posOffset>
              </wp:positionH>
              <wp:positionV relativeFrom="page">
                <wp:posOffset>10194925</wp:posOffset>
              </wp:positionV>
              <wp:extent cx="1285875" cy="161290"/>
              <wp:effectExtent l="0" t="0" r="0" b="0"/>
              <wp:wrapNone/>
              <wp:docPr id="1936350244"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290"/>
                      </a:xfrm>
                      <a:prstGeom prst="rect">
                        <a:avLst/>
                      </a:prstGeom>
                      <a:noFill/>
                    </wps:spPr>
                    <wps:txbx>
                      <w:txbxContent>
                        <w:p w14:paraId="4FDC5D7D" w14:textId="11260856" w:rsidR="00A34755" w:rsidRDefault="00A34755">
                          <w:pPr>
                            <w:pStyle w:val="Referentiegegevens"/>
                          </w:pPr>
                          <w:r>
                            <w:t xml:space="preserve">Pagina </w:t>
                          </w:r>
                          <w:r>
                            <w:fldChar w:fldCharType="begin"/>
                          </w:r>
                          <w:r>
                            <w:instrText>PAGE</w:instrText>
                          </w:r>
                          <w:r>
                            <w:fldChar w:fldCharType="separate"/>
                          </w:r>
                          <w:r w:rsidR="007E0938">
                            <w:rPr>
                              <w:noProof/>
                            </w:rPr>
                            <w:t>3</w:t>
                          </w:r>
                          <w:r>
                            <w:fldChar w:fldCharType="end"/>
                          </w:r>
                          <w:r>
                            <w:t xml:space="preserve"> van </w:t>
                          </w:r>
                          <w:r>
                            <w:fldChar w:fldCharType="begin"/>
                          </w:r>
                          <w:r>
                            <w:instrText>NUMPAGES</w:instrText>
                          </w:r>
                          <w:r>
                            <w:fldChar w:fldCharType="separate"/>
                          </w:r>
                          <w:r w:rsidR="007E0938">
                            <w:rPr>
                              <w:noProof/>
                            </w:rPr>
                            <w:t>3</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7D6156D1" id="Tekstvak 9" o:spid="_x0000_s1028" type="#_x0000_t202" style="position:absolute;margin-left:466.25pt;margin-top:802.75pt;width:101.25pt;height:12.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" filled="f" stroked="f">
              <v:path arrowok="t"/>
              <v:textbox inset="0,0,0,0">
                <w:txbxContent>
                  <w:p w14:paraId="4FDC5D7D" w14:textId="11260856" w:rsidR="00A34755" w:rsidRDefault="00A34755">
                    <w:pPr>
                      <w:pStyle w:val="Referentiegegevens"/>
                    </w:pPr>
                    <w:r>
                      <w:t xml:space="preserve">Pagina </w:t>
                    </w:r>
                    <w:r>
                      <w:fldChar w:fldCharType="begin"/>
                    </w:r>
                    <w:r>
                      <w:instrText>PAGE</w:instrText>
                    </w:r>
                    <w:r>
                      <w:fldChar w:fldCharType="separate"/>
                    </w:r>
                    <w:r w:rsidR="007E0938">
                      <w:rPr>
                        <w:noProof/>
                      </w:rPr>
                      <w:t>3</w:t>
                    </w:r>
                    <w:r>
                      <w:fldChar w:fldCharType="end"/>
                    </w:r>
                    <w:r>
                      <w:t xml:space="preserve"> van </w:t>
                    </w:r>
                    <w:r>
                      <w:fldChar w:fldCharType="begin"/>
                    </w:r>
                    <w:r>
                      <w:instrText>NUMPAGES</w:instrText>
                    </w:r>
                    <w:r>
                      <w:fldChar w:fldCharType="separate"/>
                    </w:r>
                    <w:r w:rsidR="007E0938">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8B2F7" w14:textId="1FF43AE6" w:rsidR="00A34755" w:rsidRDefault="00A34755">
    <w:pPr>
      <w:spacing w:after="6377" w:line="14" w:lineRule="exact"/>
    </w:pPr>
    <w:r>
      <w:rPr>
        <w:noProof/>
      </w:rPr>
      <mc:AlternateContent>
        <mc:Choice Requires="wps">
          <w:drawing>
            <wp:anchor distT="0" distB="0" distL="0" distR="0" simplePos="0" relativeHeight="251655168" behindDoc="0" locked="1" layoutInCell="1" allowOverlap="1" wp14:anchorId="74FB6806" wp14:editId="6BD2B606">
              <wp:simplePos x="0" y="0"/>
              <wp:positionH relativeFrom="page">
                <wp:posOffset>1007745</wp:posOffset>
              </wp:positionH>
              <wp:positionV relativeFrom="page">
                <wp:posOffset>1954530</wp:posOffset>
              </wp:positionV>
              <wp:extent cx="4787900" cy="1115695"/>
              <wp:effectExtent l="0" t="0" r="0" b="0"/>
              <wp:wrapNone/>
              <wp:docPr id="271641389"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115695"/>
                      </a:xfrm>
                      <a:prstGeom prst="rect">
                        <a:avLst/>
                      </a:prstGeom>
                      <a:noFill/>
                    </wps:spPr>
                    <wps:txbx>
                      <w:txbxContent>
                        <w:p w14:paraId="25F37B94" w14:textId="77777777" w:rsidR="00D7280F" w:rsidRDefault="00A34755">
                          <w:r>
                            <w:t xml:space="preserve">Aan de Voorzitter van de Tweede Kamer </w:t>
                          </w:r>
                        </w:p>
                        <w:p w14:paraId="6CAC36CF" w14:textId="53635CFF" w:rsidR="00A34755" w:rsidRDefault="00A34755">
                          <w:r>
                            <w:t>der Staten-Generaal</w:t>
                          </w:r>
                        </w:p>
                        <w:p w14:paraId="25BF91CC" w14:textId="77777777" w:rsidR="00A34755" w:rsidRDefault="00A34755">
                          <w:r>
                            <w:t xml:space="preserve">Postbus 20018 </w:t>
                          </w:r>
                        </w:p>
                        <w:p w14:paraId="4148F67B" w14:textId="77777777" w:rsidR="00A34755" w:rsidRDefault="00A34755">
                          <w:r>
                            <w:t>2500 EA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4FB6806" id="_x0000_t202" coordsize="21600,21600" o:spt="202" path="m,l,21600r21600,l21600,xe">
              <v:stroke joinstyle="miter"/>
              <v:path gradientshapeok="t" o:connecttype="rect"/>
            </v:shapetype>
            <v:shape id="Tekstvak 8" o:spid="_x0000_s1029" type="#_x0000_t202" style="position:absolute;margin-left:79.35pt;margin-top:153.9pt;width:377pt;height:87.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" filled="f" stroked="f">
              <v:path arrowok="t"/>
              <v:textbox inset="0,0,0,0">
                <w:txbxContent>
                  <w:p w14:paraId="25F37B94" w14:textId="77777777" w:rsidR="00D7280F" w:rsidRDefault="00A34755">
                    <w:r>
                      <w:t xml:space="preserve">Aan de Voorzitter van de Tweede Kamer </w:t>
                    </w:r>
                  </w:p>
                  <w:p w14:paraId="6CAC36CF" w14:textId="53635CFF" w:rsidR="00A34755" w:rsidRDefault="00A34755">
                    <w:r>
                      <w:t>der Staten-Generaal</w:t>
                    </w:r>
                  </w:p>
                  <w:p w14:paraId="25BF91CC" w14:textId="77777777" w:rsidR="00A34755" w:rsidRDefault="00A34755">
                    <w:r>
                      <w:t xml:space="preserve">Postbus 20018 </w:t>
                    </w:r>
                  </w:p>
                  <w:p w14:paraId="4148F67B" w14:textId="77777777" w:rsidR="00A34755" w:rsidRDefault="00A3475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D9DEA29" wp14:editId="7E2CE29C">
              <wp:simplePos x="0" y="0"/>
              <wp:positionH relativeFrom="page">
                <wp:posOffset>1009015</wp:posOffset>
              </wp:positionH>
              <wp:positionV relativeFrom="page">
                <wp:posOffset>3354705</wp:posOffset>
              </wp:positionV>
              <wp:extent cx="4787900" cy="323850"/>
              <wp:effectExtent l="0" t="0" r="0" b="0"/>
              <wp:wrapNone/>
              <wp:docPr id="244261166"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34755" w14:paraId="4CE87459" w14:textId="77777777">
                            <w:trPr>
                              <w:trHeight w:val="240"/>
                            </w:trPr>
                            <w:tc>
                              <w:tcPr>
                                <w:tcW w:w="1140" w:type="dxa"/>
                              </w:tcPr>
                              <w:p w14:paraId="456B44F6" w14:textId="77777777" w:rsidR="00A34755" w:rsidRDefault="00A34755">
                                <w:r>
                                  <w:t>Datum</w:t>
                                </w:r>
                              </w:p>
                            </w:tc>
                            <w:tc>
                              <w:tcPr>
                                <w:tcW w:w="5918" w:type="dxa"/>
                              </w:tcPr>
                              <w:p w14:paraId="3F417313" w14:textId="7AA063F9" w:rsidR="00A34755" w:rsidRDefault="00F14545">
                                <w:sdt>
                                  <w:sdtPr>
                                    <w:id w:val="-2080976623"/>
                                    <w:date w:fullDate="2025-04-03T00:00:00Z">
                                      <w:dateFormat w:val="d MMMM yyyy"/>
                                      <w:lid w:val="nl"/>
                                      <w:storeMappedDataAs w:val="dateTime"/>
                                      <w:calendar w:val="gregorian"/>
                                    </w:date>
                                  </w:sdtPr>
                                  <w:sdtEndPr/>
                                  <w:sdtContent>
                                    <w:r w:rsidR="00D7280F">
                                      <w:rPr>
                                        <w:lang w:val="nl"/>
                                      </w:rPr>
                                      <w:t>3 april 2025</w:t>
                                    </w:r>
                                  </w:sdtContent>
                                </w:sdt>
                              </w:p>
                            </w:tc>
                          </w:tr>
                          <w:tr w:rsidR="00A34755" w14:paraId="47F77DB6" w14:textId="77777777">
                            <w:trPr>
                              <w:trHeight w:val="240"/>
                            </w:trPr>
                            <w:tc>
                              <w:tcPr>
                                <w:tcW w:w="1140" w:type="dxa"/>
                              </w:tcPr>
                              <w:p w14:paraId="0CC44903" w14:textId="77777777" w:rsidR="00A34755" w:rsidRDefault="00A34755">
                                <w:r>
                                  <w:t>Betreft</w:t>
                                </w:r>
                              </w:p>
                            </w:tc>
                            <w:tc>
                              <w:tcPr>
                                <w:tcW w:w="5918" w:type="dxa"/>
                              </w:tcPr>
                              <w:p w14:paraId="6131A0ED" w14:textId="73242668" w:rsidR="00A34755" w:rsidRDefault="00A34755">
                                <w:r>
                                  <w:t xml:space="preserve">Voortgangsbrief </w:t>
                                </w:r>
                                <w:r w:rsidR="000E421C">
                                  <w:t>j</w:t>
                                </w:r>
                                <w:r w:rsidR="006D3003">
                                  <w:t>ustitiële jeugdinrichtingen</w:t>
                                </w:r>
                                <w:r>
                                  <w:t xml:space="preserve"> voorjaar 2025</w:t>
                                </w:r>
                              </w:p>
                            </w:tc>
                          </w:tr>
                        </w:tbl>
                        <w:p w14:paraId="7C9E923E" w14:textId="77777777" w:rsidR="00A34755" w:rsidRDefault="00A3475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D9DEA29" id="Tekstvak 7" o:spid="_x0000_s1030" type="#_x0000_t202" style="position:absolute;margin-left:79.45pt;margin-top:264.15pt;width:377pt;height:2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" filled="f" stroked="f">
              <v:path arrowok="t"/>
              <v:textbox inset="0,0,0,0">
                <w:txbxContent>
                  <w:tbl>
                    <w:tblPr>
                      <w:tblW w:w="0" w:type="auto"/>
                      <w:tblInd w:w="-120" w:type="dxa"/>
                      <w:tblLayout w:type="fixed"/>
                      <w:tblLook w:val="07E0" w:firstRow="1" w:lastRow="1" w:firstColumn="1" w:lastColumn="1" w:noHBand="1" w:noVBand="1"/>
                    </w:tblPr>
                    <w:tblGrid>
                      <w:gridCol w:w="1140"/>
                      <w:gridCol w:w="5918"/>
                    </w:tblGrid>
                    <w:tr w:rsidR="00A34755" w14:paraId="4CE87459" w14:textId="77777777">
                      <w:trPr>
                        <w:trHeight w:val="240"/>
                      </w:trPr>
                      <w:tc>
                        <w:tcPr>
                          <w:tcW w:w="1140" w:type="dxa"/>
                        </w:tcPr>
                        <w:p w14:paraId="456B44F6" w14:textId="77777777" w:rsidR="00A34755" w:rsidRDefault="00A34755">
                          <w:r>
                            <w:t>Datum</w:t>
                          </w:r>
                        </w:p>
                      </w:tc>
                      <w:tc>
                        <w:tcPr>
                          <w:tcW w:w="5918" w:type="dxa"/>
                        </w:tcPr>
                        <w:p w14:paraId="3F417313" w14:textId="7AA063F9" w:rsidR="00A34755" w:rsidRDefault="00F14545">
                          <w:sdt>
                            <w:sdtPr>
                              <w:id w:val="-2080976623"/>
                              <w:date w:fullDate="2025-04-03T00:00:00Z">
                                <w:dateFormat w:val="d MMMM yyyy"/>
                                <w:lid w:val="nl"/>
                                <w:storeMappedDataAs w:val="dateTime"/>
                                <w:calendar w:val="gregorian"/>
                              </w:date>
                            </w:sdtPr>
                            <w:sdtEndPr/>
                            <w:sdtContent>
                              <w:r w:rsidR="00D7280F">
                                <w:rPr>
                                  <w:lang w:val="nl"/>
                                </w:rPr>
                                <w:t>3 april 2025</w:t>
                              </w:r>
                            </w:sdtContent>
                          </w:sdt>
                        </w:p>
                      </w:tc>
                    </w:tr>
                    <w:tr w:rsidR="00A34755" w14:paraId="47F77DB6" w14:textId="77777777">
                      <w:trPr>
                        <w:trHeight w:val="240"/>
                      </w:trPr>
                      <w:tc>
                        <w:tcPr>
                          <w:tcW w:w="1140" w:type="dxa"/>
                        </w:tcPr>
                        <w:p w14:paraId="0CC44903" w14:textId="77777777" w:rsidR="00A34755" w:rsidRDefault="00A34755">
                          <w:r>
                            <w:t>Betreft</w:t>
                          </w:r>
                        </w:p>
                      </w:tc>
                      <w:tc>
                        <w:tcPr>
                          <w:tcW w:w="5918" w:type="dxa"/>
                        </w:tcPr>
                        <w:p w14:paraId="6131A0ED" w14:textId="73242668" w:rsidR="00A34755" w:rsidRDefault="00A34755">
                          <w:r>
                            <w:t xml:space="preserve">Voortgangsbrief </w:t>
                          </w:r>
                          <w:r w:rsidR="000E421C">
                            <w:t>j</w:t>
                          </w:r>
                          <w:r w:rsidR="006D3003">
                            <w:t>ustitiële jeugdinrichtingen</w:t>
                          </w:r>
                          <w:r>
                            <w:t xml:space="preserve"> voorjaar 2025</w:t>
                          </w:r>
                        </w:p>
                      </w:tc>
                    </w:tr>
                  </w:tbl>
                  <w:p w14:paraId="7C9E923E" w14:textId="77777777" w:rsidR="00A34755" w:rsidRDefault="00A3475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AFE71F6" wp14:editId="2E66A470">
              <wp:simplePos x="0" y="0"/>
              <wp:positionH relativeFrom="page">
                <wp:posOffset>5921375</wp:posOffset>
              </wp:positionH>
              <wp:positionV relativeFrom="page">
                <wp:posOffset>1965325</wp:posOffset>
              </wp:positionV>
              <wp:extent cx="1277620" cy="8009890"/>
              <wp:effectExtent l="0" t="0" r="0" b="0"/>
              <wp:wrapNone/>
              <wp:docPr id="7954877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8009890"/>
                      </a:xfrm>
                      <a:prstGeom prst="rect">
                        <a:avLst/>
                      </a:prstGeom>
                      <a:noFill/>
                    </wps:spPr>
                    <wps:txbx>
                      <w:txbxContent>
                        <w:p w14:paraId="1B5140D5" w14:textId="77777777" w:rsidR="00A34755" w:rsidRDefault="00A34755">
                          <w:pPr>
                            <w:pStyle w:val="Referentiegegevensbold"/>
                          </w:pPr>
                          <w:r>
                            <w:t>Directoraat-Generaal Straffen en Beschermen</w:t>
                          </w:r>
                        </w:p>
                        <w:p w14:paraId="1730E946" w14:textId="77777777" w:rsidR="00A34755" w:rsidRDefault="00A34755">
                          <w:pPr>
                            <w:pStyle w:val="Referentiegegevens"/>
                          </w:pPr>
                          <w:r>
                            <w:t>Directie Jeugd, Familie en aanpak Criminaliteitsfenomenen</w:t>
                          </w:r>
                        </w:p>
                        <w:p w14:paraId="4A71D741" w14:textId="77777777" w:rsidR="00A34755" w:rsidRDefault="00A34755">
                          <w:pPr>
                            <w:pStyle w:val="Referentiegegevens"/>
                          </w:pPr>
                          <w:r>
                            <w:t>Jeugdcriminaliteit</w:t>
                          </w:r>
                        </w:p>
                        <w:p w14:paraId="0C5BB4A1" w14:textId="77777777" w:rsidR="00A34755" w:rsidRDefault="00A34755">
                          <w:pPr>
                            <w:pStyle w:val="WitregelW1"/>
                          </w:pPr>
                        </w:p>
                        <w:p w14:paraId="352D3A10" w14:textId="77777777" w:rsidR="00A34755" w:rsidRDefault="00A34755">
                          <w:pPr>
                            <w:pStyle w:val="Referentiegegevens"/>
                          </w:pPr>
                          <w:r>
                            <w:t>Turfmarkt 147</w:t>
                          </w:r>
                        </w:p>
                        <w:p w14:paraId="23194CC9" w14:textId="77777777" w:rsidR="00A34755" w:rsidRDefault="00A34755">
                          <w:pPr>
                            <w:pStyle w:val="Referentiegegevens"/>
                          </w:pPr>
                          <w:r>
                            <w:t>2511 DP Den Haag</w:t>
                          </w:r>
                        </w:p>
                        <w:p w14:paraId="1CA36DC0" w14:textId="77777777" w:rsidR="00A34755" w:rsidRDefault="00A34755">
                          <w:pPr>
                            <w:pStyle w:val="Referentiegegevens"/>
                          </w:pPr>
                          <w:r>
                            <w:t>Postbus 20301</w:t>
                          </w:r>
                        </w:p>
                        <w:p w14:paraId="44B6111A" w14:textId="77777777" w:rsidR="00A34755" w:rsidRPr="00867CD4" w:rsidRDefault="00A34755">
                          <w:pPr>
                            <w:pStyle w:val="Referentiegegevens"/>
                            <w:rPr>
                              <w:lang w:val="de-DE"/>
                            </w:rPr>
                          </w:pPr>
                          <w:r w:rsidRPr="00867CD4">
                            <w:rPr>
                              <w:lang w:val="de-DE"/>
                            </w:rPr>
                            <w:t>2500 EH</w:t>
                          </w:r>
                          <w:r>
                            <w:rPr>
                              <w:lang w:val="de-DE"/>
                            </w:rPr>
                            <w:t xml:space="preserve"> </w:t>
                          </w:r>
                          <w:r w:rsidRPr="00867CD4">
                            <w:rPr>
                              <w:lang w:val="de-DE"/>
                            </w:rPr>
                            <w:t>Den Haag</w:t>
                          </w:r>
                        </w:p>
                        <w:p w14:paraId="17BAEEAF" w14:textId="77777777" w:rsidR="00A34755" w:rsidRPr="00867CD4" w:rsidRDefault="00A34755">
                          <w:pPr>
                            <w:pStyle w:val="Referentiegegevens"/>
                            <w:rPr>
                              <w:lang w:val="de-DE"/>
                            </w:rPr>
                          </w:pPr>
                          <w:r w:rsidRPr="00867CD4">
                            <w:rPr>
                              <w:lang w:val="de-DE"/>
                            </w:rPr>
                            <w:t>www.rijksoverheid.nl/jenv</w:t>
                          </w:r>
                        </w:p>
                        <w:p w14:paraId="79637A0D" w14:textId="77777777" w:rsidR="00A34755" w:rsidRDefault="00A34755">
                          <w:pPr>
                            <w:pStyle w:val="WitregelW2"/>
                            <w:rPr>
                              <w:lang w:val="de-DE"/>
                            </w:rPr>
                          </w:pPr>
                        </w:p>
                        <w:p w14:paraId="240C2134" w14:textId="14EC23CC" w:rsidR="003C5B74" w:rsidRPr="003C5B74" w:rsidRDefault="003C5B74" w:rsidP="003C5B74">
                          <w:pPr>
                            <w:rPr>
                              <w:b/>
                              <w:bCs/>
                              <w:sz w:val="13"/>
                              <w:szCs w:val="13"/>
                              <w:lang w:val="de-DE"/>
                            </w:rPr>
                          </w:pPr>
                          <w:r w:rsidRPr="003C5B74">
                            <w:rPr>
                              <w:b/>
                              <w:bCs/>
                              <w:sz w:val="13"/>
                              <w:szCs w:val="13"/>
                              <w:lang w:val="de-DE"/>
                            </w:rPr>
                            <w:t>Bijlage</w:t>
                          </w:r>
                        </w:p>
                        <w:p w14:paraId="46E791B3" w14:textId="3CCD4B2E" w:rsidR="003C5B74" w:rsidRPr="003C5B74" w:rsidRDefault="003C5B74" w:rsidP="003C5B74">
                          <w:pPr>
                            <w:rPr>
                              <w:sz w:val="13"/>
                              <w:szCs w:val="13"/>
                              <w:lang w:val="de-DE"/>
                            </w:rPr>
                          </w:pPr>
                          <w:r w:rsidRPr="003C5B74">
                            <w:rPr>
                              <w:sz w:val="13"/>
                              <w:szCs w:val="13"/>
                              <w:lang w:val="de-DE"/>
                            </w:rPr>
                            <w:t>1</w:t>
                          </w:r>
                        </w:p>
                        <w:p w14:paraId="2321EF9C" w14:textId="77777777" w:rsidR="003C5B74" w:rsidRPr="003C5B74" w:rsidRDefault="003C5B74" w:rsidP="003C5B74">
                          <w:pPr>
                            <w:rPr>
                              <w:lang w:val="de-DE"/>
                            </w:rPr>
                          </w:pPr>
                        </w:p>
                        <w:p w14:paraId="784E33B0" w14:textId="77777777" w:rsidR="00A34755" w:rsidRDefault="00A34755">
                          <w:pPr>
                            <w:pStyle w:val="Referentiegegevensbold"/>
                          </w:pPr>
                          <w:r>
                            <w:t>Onze referentie</w:t>
                          </w:r>
                        </w:p>
                        <w:p w14:paraId="2038E986" w14:textId="31C83665" w:rsidR="003C5B74" w:rsidRPr="003C5B74" w:rsidRDefault="00A51803" w:rsidP="00E94480">
                          <w:pPr>
                            <w:pStyle w:val="Referentiegegevens"/>
                          </w:pPr>
                          <w:r>
                            <w:t>6226867</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1AFE71F6" id="Tekstvak 6" o:spid="_x0000_s1031" type="#_x0000_t202" style="position:absolute;margin-left:466.25pt;margin-top:154.75pt;width:100.6pt;height:630.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" filled="f" stroked="f">
              <v:path arrowok="t"/>
              <v:textbox inset="0,0,0,0">
                <w:txbxContent>
                  <w:p w14:paraId="1B5140D5" w14:textId="77777777" w:rsidR="00A34755" w:rsidRDefault="00A34755">
                    <w:pPr>
                      <w:pStyle w:val="Referentiegegevensbold"/>
                    </w:pPr>
                    <w:r>
                      <w:t>Directoraat-Generaal Straffen en Beschermen</w:t>
                    </w:r>
                  </w:p>
                  <w:p w14:paraId="1730E946" w14:textId="77777777" w:rsidR="00A34755" w:rsidRDefault="00A34755">
                    <w:pPr>
                      <w:pStyle w:val="Referentiegegevens"/>
                    </w:pPr>
                    <w:r>
                      <w:t>Directie Jeugd, Familie en aanpak Criminaliteitsfenomenen</w:t>
                    </w:r>
                  </w:p>
                  <w:p w14:paraId="4A71D741" w14:textId="77777777" w:rsidR="00A34755" w:rsidRDefault="00A34755">
                    <w:pPr>
                      <w:pStyle w:val="Referentiegegevens"/>
                    </w:pPr>
                    <w:r>
                      <w:t>Jeugdcriminaliteit</w:t>
                    </w:r>
                  </w:p>
                  <w:p w14:paraId="0C5BB4A1" w14:textId="77777777" w:rsidR="00A34755" w:rsidRDefault="00A34755">
                    <w:pPr>
                      <w:pStyle w:val="WitregelW1"/>
                    </w:pPr>
                  </w:p>
                  <w:p w14:paraId="352D3A10" w14:textId="77777777" w:rsidR="00A34755" w:rsidRDefault="00A34755">
                    <w:pPr>
                      <w:pStyle w:val="Referentiegegevens"/>
                    </w:pPr>
                    <w:r>
                      <w:t>Turfmarkt 147</w:t>
                    </w:r>
                  </w:p>
                  <w:p w14:paraId="23194CC9" w14:textId="77777777" w:rsidR="00A34755" w:rsidRDefault="00A34755">
                    <w:pPr>
                      <w:pStyle w:val="Referentiegegevens"/>
                    </w:pPr>
                    <w:r>
                      <w:t>2511 DP Den Haag</w:t>
                    </w:r>
                  </w:p>
                  <w:p w14:paraId="1CA36DC0" w14:textId="77777777" w:rsidR="00A34755" w:rsidRDefault="00A34755">
                    <w:pPr>
                      <w:pStyle w:val="Referentiegegevens"/>
                    </w:pPr>
                    <w:r>
                      <w:t>Postbus 20301</w:t>
                    </w:r>
                  </w:p>
                  <w:p w14:paraId="44B6111A" w14:textId="77777777" w:rsidR="00A34755" w:rsidRPr="00867CD4" w:rsidRDefault="00A34755">
                    <w:pPr>
                      <w:pStyle w:val="Referentiegegevens"/>
                      <w:rPr>
                        <w:lang w:val="de-DE"/>
                      </w:rPr>
                    </w:pPr>
                    <w:r w:rsidRPr="00867CD4">
                      <w:rPr>
                        <w:lang w:val="de-DE"/>
                      </w:rPr>
                      <w:t>2500 EH</w:t>
                    </w:r>
                    <w:r>
                      <w:rPr>
                        <w:lang w:val="de-DE"/>
                      </w:rPr>
                      <w:t xml:space="preserve"> </w:t>
                    </w:r>
                    <w:r w:rsidRPr="00867CD4">
                      <w:rPr>
                        <w:lang w:val="de-DE"/>
                      </w:rPr>
                      <w:t>Den Haag</w:t>
                    </w:r>
                  </w:p>
                  <w:p w14:paraId="17BAEEAF" w14:textId="77777777" w:rsidR="00A34755" w:rsidRPr="00867CD4" w:rsidRDefault="00A34755">
                    <w:pPr>
                      <w:pStyle w:val="Referentiegegevens"/>
                      <w:rPr>
                        <w:lang w:val="de-DE"/>
                      </w:rPr>
                    </w:pPr>
                    <w:r w:rsidRPr="00867CD4">
                      <w:rPr>
                        <w:lang w:val="de-DE"/>
                      </w:rPr>
                      <w:t>www.rijksoverheid.nl/jenv</w:t>
                    </w:r>
                  </w:p>
                  <w:p w14:paraId="79637A0D" w14:textId="77777777" w:rsidR="00A34755" w:rsidRDefault="00A34755">
                    <w:pPr>
                      <w:pStyle w:val="WitregelW2"/>
                      <w:rPr>
                        <w:lang w:val="de-DE"/>
                      </w:rPr>
                    </w:pPr>
                  </w:p>
                  <w:p w14:paraId="240C2134" w14:textId="14EC23CC" w:rsidR="003C5B74" w:rsidRPr="003C5B74" w:rsidRDefault="003C5B74" w:rsidP="003C5B74">
                    <w:pPr>
                      <w:rPr>
                        <w:b/>
                        <w:bCs/>
                        <w:sz w:val="13"/>
                        <w:szCs w:val="13"/>
                        <w:lang w:val="de-DE"/>
                      </w:rPr>
                    </w:pPr>
                    <w:r w:rsidRPr="003C5B74">
                      <w:rPr>
                        <w:b/>
                        <w:bCs/>
                        <w:sz w:val="13"/>
                        <w:szCs w:val="13"/>
                        <w:lang w:val="de-DE"/>
                      </w:rPr>
                      <w:t>Bijlage</w:t>
                    </w:r>
                  </w:p>
                  <w:p w14:paraId="46E791B3" w14:textId="3CCD4B2E" w:rsidR="003C5B74" w:rsidRPr="003C5B74" w:rsidRDefault="003C5B74" w:rsidP="003C5B74">
                    <w:pPr>
                      <w:rPr>
                        <w:sz w:val="13"/>
                        <w:szCs w:val="13"/>
                        <w:lang w:val="de-DE"/>
                      </w:rPr>
                    </w:pPr>
                    <w:r w:rsidRPr="003C5B74">
                      <w:rPr>
                        <w:sz w:val="13"/>
                        <w:szCs w:val="13"/>
                        <w:lang w:val="de-DE"/>
                      </w:rPr>
                      <w:t>1</w:t>
                    </w:r>
                  </w:p>
                  <w:p w14:paraId="2321EF9C" w14:textId="77777777" w:rsidR="003C5B74" w:rsidRPr="003C5B74" w:rsidRDefault="003C5B74" w:rsidP="003C5B74">
                    <w:pPr>
                      <w:rPr>
                        <w:lang w:val="de-DE"/>
                      </w:rPr>
                    </w:pPr>
                  </w:p>
                  <w:p w14:paraId="784E33B0" w14:textId="77777777" w:rsidR="00A34755" w:rsidRDefault="00A34755">
                    <w:pPr>
                      <w:pStyle w:val="Referentiegegevensbold"/>
                    </w:pPr>
                    <w:r>
                      <w:t>Onze referentie</w:t>
                    </w:r>
                  </w:p>
                  <w:p w14:paraId="2038E986" w14:textId="31C83665" w:rsidR="003C5B74" w:rsidRPr="003C5B74" w:rsidRDefault="00A51803" w:rsidP="00E94480">
                    <w:pPr>
                      <w:pStyle w:val="Referentiegegevens"/>
                    </w:pPr>
                    <w:r>
                      <w:t>6226867</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2BF2DC3" wp14:editId="6B4B59D8">
              <wp:simplePos x="0" y="0"/>
              <wp:positionH relativeFrom="page">
                <wp:posOffset>1007745</wp:posOffset>
              </wp:positionH>
              <wp:positionV relativeFrom="page">
                <wp:posOffset>10194925</wp:posOffset>
              </wp:positionV>
              <wp:extent cx="4787900" cy="161925"/>
              <wp:effectExtent l="0" t="0" r="0" b="0"/>
              <wp:wrapNone/>
              <wp:docPr id="990710103"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389DF76E" w14:textId="77777777" w:rsidR="00A34755" w:rsidRDefault="00A34755"/>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2BF2DC3" id="Tekstvak 5" o:spid="_x0000_s1032" type="#_x0000_t202" style="position:absolute;margin-left:79.35pt;margin-top:802.75pt;width:377pt;height:1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" filled="f" stroked="f">
              <v:path arrowok="t"/>
              <v:textbox inset="0,0,0,0">
                <w:txbxContent>
                  <w:p w14:paraId="389DF76E" w14:textId="77777777" w:rsidR="00A34755" w:rsidRDefault="00A34755"/>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4C2A2AA" wp14:editId="79E71C83">
              <wp:simplePos x="0" y="0"/>
              <wp:positionH relativeFrom="page">
                <wp:posOffset>5921375</wp:posOffset>
              </wp:positionH>
              <wp:positionV relativeFrom="page">
                <wp:posOffset>10194925</wp:posOffset>
              </wp:positionV>
              <wp:extent cx="1285875" cy="161290"/>
              <wp:effectExtent l="0" t="0" r="0" b="0"/>
              <wp:wrapNone/>
              <wp:docPr id="947111768"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61290"/>
                      </a:xfrm>
                      <a:prstGeom prst="rect">
                        <a:avLst/>
                      </a:prstGeom>
                      <a:noFill/>
                    </wps:spPr>
                    <wps:txbx>
                      <w:txbxContent>
                        <w:p w14:paraId="2AD94566" w14:textId="36069AE9" w:rsidR="00A34755" w:rsidRDefault="00A34755">
                          <w:pPr>
                            <w:pStyle w:val="Referentiegegevens"/>
                          </w:pPr>
                          <w:r>
                            <w:t xml:space="preserve">Pagina </w:t>
                          </w:r>
                          <w:r>
                            <w:fldChar w:fldCharType="begin"/>
                          </w:r>
                          <w:r>
                            <w:instrText>PAGE</w:instrText>
                          </w:r>
                          <w:r>
                            <w:fldChar w:fldCharType="separate"/>
                          </w:r>
                          <w:r w:rsidR="00F14545">
                            <w:rPr>
                              <w:noProof/>
                            </w:rPr>
                            <w:t>1</w:t>
                          </w:r>
                          <w:r>
                            <w:fldChar w:fldCharType="end"/>
                          </w:r>
                          <w:r>
                            <w:t xml:space="preserve"> van </w:t>
                          </w:r>
                          <w:r>
                            <w:fldChar w:fldCharType="begin"/>
                          </w:r>
                          <w:r>
                            <w:instrText>NUMPAGES</w:instrText>
                          </w:r>
                          <w:r>
                            <w:fldChar w:fldCharType="separate"/>
                          </w:r>
                          <w:r w:rsidR="00F14545">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4C2A2AA" id="Tekstvak 4" o:spid="_x0000_s1033" type="#_x0000_t202" style="position:absolute;margin-left:466.25pt;margin-top:802.75pt;width:101.25pt;height:12.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" filled="f" stroked="f">
              <v:path arrowok="t"/>
              <v:textbox inset="0,0,0,0">
                <w:txbxContent>
                  <w:p w14:paraId="2AD94566" w14:textId="36069AE9" w:rsidR="00A34755" w:rsidRDefault="00A34755">
                    <w:pPr>
                      <w:pStyle w:val="Referentiegegevens"/>
                    </w:pPr>
                    <w:r>
                      <w:t xml:space="preserve">Pagina </w:t>
                    </w:r>
                    <w:r>
                      <w:fldChar w:fldCharType="begin"/>
                    </w:r>
                    <w:r>
                      <w:instrText>PAGE</w:instrText>
                    </w:r>
                    <w:r>
                      <w:fldChar w:fldCharType="separate"/>
                    </w:r>
                    <w:r w:rsidR="00F14545">
                      <w:rPr>
                        <w:noProof/>
                      </w:rPr>
                      <w:t>1</w:t>
                    </w:r>
                    <w:r>
                      <w:fldChar w:fldCharType="end"/>
                    </w:r>
                    <w:r>
                      <w:t xml:space="preserve"> van </w:t>
                    </w:r>
                    <w:r>
                      <w:fldChar w:fldCharType="begin"/>
                    </w:r>
                    <w:r>
                      <w:instrText>NUMPAGES</w:instrText>
                    </w:r>
                    <w:r>
                      <w:fldChar w:fldCharType="separate"/>
                    </w:r>
                    <w:r w:rsidR="00F1454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3DB5BE" wp14:editId="04720016">
              <wp:simplePos x="0" y="0"/>
              <wp:positionH relativeFrom="page">
                <wp:posOffset>3545840</wp:posOffset>
              </wp:positionH>
              <wp:positionV relativeFrom="page">
                <wp:posOffset>0</wp:posOffset>
              </wp:positionV>
              <wp:extent cx="467995" cy="1583055"/>
              <wp:effectExtent l="0" t="0" r="0" b="0"/>
              <wp:wrapNone/>
              <wp:docPr id="1646427542"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 cy="1583055"/>
                      </a:xfrm>
                      <a:prstGeom prst="rect">
                        <a:avLst/>
                      </a:prstGeom>
                      <a:noFill/>
                    </wps:spPr>
                    <wps:txbx>
                      <w:txbxContent>
                        <w:p w14:paraId="252775F7" w14:textId="77777777" w:rsidR="00A34755" w:rsidRDefault="00A34755">
                          <w:pPr>
                            <w:spacing w:line="240" w:lineRule="auto"/>
                          </w:pPr>
                          <w:r>
                            <w:rPr>
                              <w:noProof/>
                            </w:rPr>
                            <w:drawing>
                              <wp:inline distT="0" distB="0" distL="0" distR="0" wp14:anchorId="437C96D1" wp14:editId="1DB2A98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23DB5BE" id="Tekstvak 3" o:spid="_x0000_s1034" type="#_x0000_t202" style="position:absolute;margin-left:279.2pt;margin-top:0;width:36.85pt;height:124.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" filled="f" stroked="f">
              <v:path arrowok="t"/>
              <v:textbox inset="0,0,0,0">
                <w:txbxContent>
                  <w:p w14:paraId="252775F7" w14:textId="77777777" w:rsidR="00A34755" w:rsidRDefault="00A34755">
                    <w:pPr>
                      <w:spacing w:line="240" w:lineRule="auto"/>
                    </w:pPr>
                    <w:r>
                      <w:rPr>
                        <w:noProof/>
                      </w:rPr>
                      <w:drawing>
                        <wp:inline distT="0" distB="0" distL="0" distR="0" wp14:anchorId="437C96D1" wp14:editId="1DB2A98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479F91A" wp14:editId="76561B41">
              <wp:simplePos x="0" y="0"/>
              <wp:positionH relativeFrom="page">
                <wp:posOffset>3995420</wp:posOffset>
              </wp:positionH>
              <wp:positionV relativeFrom="page">
                <wp:posOffset>0</wp:posOffset>
              </wp:positionV>
              <wp:extent cx="2339975" cy="1583690"/>
              <wp:effectExtent l="0" t="0" r="0" b="0"/>
              <wp:wrapNone/>
              <wp:docPr id="13747604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793C31CC" w14:textId="77777777" w:rsidR="00A34755" w:rsidRDefault="00A34755">
                          <w:pPr>
                            <w:spacing w:line="240" w:lineRule="auto"/>
                          </w:pPr>
                          <w:r>
                            <w:rPr>
                              <w:noProof/>
                            </w:rPr>
                            <w:drawing>
                              <wp:inline distT="0" distB="0" distL="0" distR="0" wp14:anchorId="6A1EF643" wp14:editId="40DA4E1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2479F91A" id="Tekstvak 2" o:spid="_x0000_s1035" type="#_x0000_t202" style="position:absolute;margin-left:314.6pt;margin-top:0;width:184.25pt;height:124.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" filled="f" stroked="f">
              <v:path arrowok="t"/>
              <v:textbox inset="0,0,0,0">
                <w:txbxContent>
                  <w:p w14:paraId="793C31CC" w14:textId="77777777" w:rsidR="00A34755" w:rsidRDefault="00A34755">
                    <w:pPr>
                      <w:spacing w:line="240" w:lineRule="auto"/>
                    </w:pPr>
                    <w:r>
                      <w:rPr>
                        <w:noProof/>
                      </w:rPr>
                      <w:drawing>
                        <wp:inline distT="0" distB="0" distL="0" distR="0" wp14:anchorId="6A1EF643" wp14:editId="40DA4E1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0609162" wp14:editId="73B657B5">
              <wp:simplePos x="0" y="0"/>
              <wp:positionH relativeFrom="page">
                <wp:posOffset>1010920</wp:posOffset>
              </wp:positionH>
              <wp:positionV relativeFrom="page">
                <wp:posOffset>1720215</wp:posOffset>
              </wp:positionV>
              <wp:extent cx="4787900" cy="161925"/>
              <wp:effectExtent l="0" t="0" r="0" b="0"/>
              <wp:wrapNone/>
              <wp:docPr id="1459169474"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61925"/>
                      </a:xfrm>
                      <a:prstGeom prst="rect">
                        <a:avLst/>
                      </a:prstGeom>
                      <a:noFill/>
                    </wps:spPr>
                    <wps:txbx>
                      <w:txbxContent>
                        <w:p w14:paraId="200B5D31" w14:textId="77777777" w:rsidR="00A34755" w:rsidRDefault="00A34755">
                          <w:pPr>
                            <w:pStyle w:val="Referentiegegevens"/>
                          </w:pPr>
                          <w:r>
                            <w:t>&gt; Retouradres Postbus 20301 2500 EH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0609162" id="Tekstvak 1" o:spid="_x0000_s1036" type="#_x0000_t202" style="position:absolute;margin-left:79.6pt;margin-top:135.45pt;width:377pt;height:12.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" filled="f" stroked="f">
              <v:path arrowok="t"/>
              <v:textbox inset="0,0,0,0">
                <w:txbxContent>
                  <w:p w14:paraId="200B5D31" w14:textId="77777777" w:rsidR="00A34755" w:rsidRDefault="00A34755">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35ACD0"/>
    <w:multiLevelType w:val="multilevel"/>
    <w:tmpl w:val="0ADE36F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50966FB"/>
    <w:multiLevelType w:val="multilevel"/>
    <w:tmpl w:val="B4894C7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B942FCD"/>
    <w:multiLevelType w:val="multilevel"/>
    <w:tmpl w:val="CCA2C2C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497D564"/>
    <w:multiLevelType w:val="multilevel"/>
    <w:tmpl w:val="B647A5E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6CFC2D1"/>
    <w:multiLevelType w:val="multilevel"/>
    <w:tmpl w:val="0340170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F2798CC6"/>
    <w:multiLevelType w:val="multilevel"/>
    <w:tmpl w:val="773A2C6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E91142A"/>
    <w:multiLevelType w:val="hybridMultilevel"/>
    <w:tmpl w:val="96188488"/>
    <w:lvl w:ilvl="0" w:tplc="A1EED206">
      <w:numFmt w:val="bullet"/>
      <w:lvlText w:val="-"/>
      <w:lvlJc w:val="left"/>
      <w:pPr>
        <w:ind w:left="720" w:hanging="360"/>
      </w:pPr>
      <w:rPr>
        <w:rFonts w:ascii="Verdana" w:eastAsia="DejaVu Sans"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D22C9B"/>
    <w:multiLevelType w:val="hybridMultilevel"/>
    <w:tmpl w:val="E46E055E"/>
    <w:lvl w:ilvl="0" w:tplc="A1EED206">
      <w:numFmt w:val="bullet"/>
      <w:lvlText w:val="-"/>
      <w:lvlJc w:val="left"/>
      <w:pPr>
        <w:ind w:left="720" w:hanging="360"/>
      </w:pPr>
      <w:rPr>
        <w:rFonts w:ascii="Verdana" w:eastAsia="DejaVu Sans"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E02716"/>
    <w:multiLevelType w:val="hybridMultilevel"/>
    <w:tmpl w:val="646E4B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10635"/>
    <w:multiLevelType w:val="hybridMultilevel"/>
    <w:tmpl w:val="982EA564"/>
    <w:lvl w:ilvl="0" w:tplc="64FA3052">
      <w:start w:val="1"/>
      <w:numFmt w:val="decimal"/>
      <w:lvlText w:val="%1)"/>
      <w:lvlJc w:val="left"/>
      <w:pPr>
        <w:ind w:left="720" w:hanging="360"/>
      </w:pPr>
      <w:rPr>
        <w:rFonts w:ascii="Verdana" w:eastAsia="DejaVu Sans" w:hAnsi="Verdana" w:cs="Verdan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FB0840"/>
    <w:multiLevelType w:val="hybridMultilevel"/>
    <w:tmpl w:val="03AA1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DD7B5D"/>
    <w:multiLevelType w:val="hybridMultilevel"/>
    <w:tmpl w:val="D578FF12"/>
    <w:lvl w:ilvl="0" w:tplc="A1EED206">
      <w:numFmt w:val="bullet"/>
      <w:lvlText w:val="-"/>
      <w:lvlJc w:val="left"/>
      <w:pPr>
        <w:ind w:left="720" w:hanging="360"/>
      </w:pPr>
      <w:rPr>
        <w:rFonts w:ascii="Verdana" w:eastAsia="DejaVu Sans"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CB0BB6"/>
    <w:multiLevelType w:val="hybridMultilevel"/>
    <w:tmpl w:val="D3449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2A4957"/>
    <w:multiLevelType w:val="hybridMultilevel"/>
    <w:tmpl w:val="86C4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583D4F"/>
    <w:multiLevelType w:val="hybridMultilevel"/>
    <w:tmpl w:val="807CB0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14038F"/>
    <w:multiLevelType w:val="hybridMultilevel"/>
    <w:tmpl w:val="B7666998"/>
    <w:lvl w:ilvl="0" w:tplc="A1EED206">
      <w:numFmt w:val="bullet"/>
      <w:lvlText w:val="-"/>
      <w:lvlJc w:val="left"/>
      <w:pPr>
        <w:ind w:left="720" w:hanging="360"/>
      </w:pPr>
      <w:rPr>
        <w:rFonts w:ascii="Verdana" w:eastAsia="DejaVu Sans" w:hAnsi="Verdana" w:cs="Verdana" w:hint="default"/>
      </w:rPr>
    </w:lvl>
    <w:lvl w:ilvl="1" w:tplc="D8CCB512">
      <w:numFmt w:val="bullet"/>
      <w:lvlText w:val=""/>
      <w:lvlJc w:val="left"/>
      <w:pPr>
        <w:ind w:left="1440" w:hanging="360"/>
      </w:pPr>
      <w:rPr>
        <w:rFonts w:ascii="Symbol" w:eastAsia="DejaVu Sans" w:hAnsi="Symbol"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DE0609"/>
    <w:multiLevelType w:val="hybridMultilevel"/>
    <w:tmpl w:val="801AC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2F1BBF"/>
    <w:multiLevelType w:val="hybridMultilevel"/>
    <w:tmpl w:val="3446DD46"/>
    <w:lvl w:ilvl="0" w:tplc="7C2E5926">
      <w:start w:val="1"/>
      <w:numFmt w:val="bullet"/>
      <w:lvlText w:val=""/>
      <w:lvlJc w:val="left"/>
      <w:pPr>
        <w:ind w:left="1020" w:hanging="360"/>
      </w:pPr>
      <w:rPr>
        <w:rFonts w:ascii="Symbol" w:hAnsi="Symbol"/>
      </w:rPr>
    </w:lvl>
    <w:lvl w:ilvl="1" w:tplc="5EEAA768">
      <w:start w:val="1"/>
      <w:numFmt w:val="bullet"/>
      <w:lvlText w:val=""/>
      <w:lvlJc w:val="left"/>
      <w:pPr>
        <w:ind w:left="1020" w:hanging="360"/>
      </w:pPr>
      <w:rPr>
        <w:rFonts w:ascii="Symbol" w:hAnsi="Symbol"/>
      </w:rPr>
    </w:lvl>
    <w:lvl w:ilvl="2" w:tplc="D08AE4EA">
      <w:start w:val="1"/>
      <w:numFmt w:val="bullet"/>
      <w:lvlText w:val=""/>
      <w:lvlJc w:val="left"/>
      <w:pPr>
        <w:ind w:left="1020" w:hanging="360"/>
      </w:pPr>
      <w:rPr>
        <w:rFonts w:ascii="Symbol" w:hAnsi="Symbol"/>
      </w:rPr>
    </w:lvl>
    <w:lvl w:ilvl="3" w:tplc="88DE3828">
      <w:start w:val="1"/>
      <w:numFmt w:val="bullet"/>
      <w:lvlText w:val=""/>
      <w:lvlJc w:val="left"/>
      <w:pPr>
        <w:ind w:left="1020" w:hanging="360"/>
      </w:pPr>
      <w:rPr>
        <w:rFonts w:ascii="Symbol" w:hAnsi="Symbol"/>
      </w:rPr>
    </w:lvl>
    <w:lvl w:ilvl="4" w:tplc="CAB04F30">
      <w:start w:val="1"/>
      <w:numFmt w:val="bullet"/>
      <w:lvlText w:val=""/>
      <w:lvlJc w:val="left"/>
      <w:pPr>
        <w:ind w:left="1020" w:hanging="360"/>
      </w:pPr>
      <w:rPr>
        <w:rFonts w:ascii="Symbol" w:hAnsi="Symbol"/>
      </w:rPr>
    </w:lvl>
    <w:lvl w:ilvl="5" w:tplc="76540FE6">
      <w:start w:val="1"/>
      <w:numFmt w:val="bullet"/>
      <w:lvlText w:val=""/>
      <w:lvlJc w:val="left"/>
      <w:pPr>
        <w:ind w:left="1020" w:hanging="360"/>
      </w:pPr>
      <w:rPr>
        <w:rFonts w:ascii="Symbol" w:hAnsi="Symbol"/>
      </w:rPr>
    </w:lvl>
    <w:lvl w:ilvl="6" w:tplc="4648B824">
      <w:start w:val="1"/>
      <w:numFmt w:val="bullet"/>
      <w:lvlText w:val=""/>
      <w:lvlJc w:val="left"/>
      <w:pPr>
        <w:ind w:left="1020" w:hanging="360"/>
      </w:pPr>
      <w:rPr>
        <w:rFonts w:ascii="Symbol" w:hAnsi="Symbol"/>
      </w:rPr>
    </w:lvl>
    <w:lvl w:ilvl="7" w:tplc="CDE0BA0E">
      <w:start w:val="1"/>
      <w:numFmt w:val="bullet"/>
      <w:lvlText w:val=""/>
      <w:lvlJc w:val="left"/>
      <w:pPr>
        <w:ind w:left="1020" w:hanging="360"/>
      </w:pPr>
      <w:rPr>
        <w:rFonts w:ascii="Symbol" w:hAnsi="Symbol"/>
      </w:rPr>
    </w:lvl>
    <w:lvl w:ilvl="8" w:tplc="3B302EB2">
      <w:start w:val="1"/>
      <w:numFmt w:val="bullet"/>
      <w:lvlText w:val=""/>
      <w:lvlJc w:val="left"/>
      <w:pPr>
        <w:ind w:left="1020" w:hanging="360"/>
      </w:pPr>
      <w:rPr>
        <w:rFonts w:ascii="Symbol" w:hAnsi="Symbol"/>
      </w:rPr>
    </w:lvl>
  </w:abstractNum>
  <w:abstractNum w:abstractNumId="18" w15:restartNumberingAfterBreak="0">
    <w:nsid w:val="4D7F4344"/>
    <w:multiLevelType w:val="hybridMultilevel"/>
    <w:tmpl w:val="78FE0C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ED1E9E"/>
    <w:multiLevelType w:val="hybridMultilevel"/>
    <w:tmpl w:val="E2A21F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5B46776"/>
    <w:multiLevelType w:val="hybridMultilevel"/>
    <w:tmpl w:val="78FE0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18"/>
  </w:num>
  <w:num w:numId="8">
    <w:abstractNumId w:val="20"/>
  </w:num>
  <w:num w:numId="9">
    <w:abstractNumId w:val="13"/>
  </w:num>
  <w:num w:numId="10">
    <w:abstractNumId w:val="15"/>
  </w:num>
  <w:num w:numId="11">
    <w:abstractNumId w:val="7"/>
  </w:num>
  <w:num w:numId="12">
    <w:abstractNumId w:val="6"/>
  </w:num>
  <w:num w:numId="13">
    <w:abstractNumId w:val="11"/>
  </w:num>
  <w:num w:numId="14">
    <w:abstractNumId w:val="19"/>
  </w:num>
  <w:num w:numId="15">
    <w:abstractNumId w:val="14"/>
  </w:num>
  <w:num w:numId="16">
    <w:abstractNumId w:val="12"/>
  </w:num>
  <w:num w:numId="17">
    <w:abstractNumId w:val="16"/>
  </w:num>
  <w:num w:numId="18">
    <w:abstractNumId w:val="9"/>
  </w:num>
  <w:num w:numId="19">
    <w:abstractNumId w:val="10"/>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99"/>
    <w:rsid w:val="0000075E"/>
    <w:rsid w:val="00024D55"/>
    <w:rsid w:val="000329BE"/>
    <w:rsid w:val="00035A9C"/>
    <w:rsid w:val="00036297"/>
    <w:rsid w:val="000453A2"/>
    <w:rsid w:val="00052017"/>
    <w:rsid w:val="0005283F"/>
    <w:rsid w:val="0005434D"/>
    <w:rsid w:val="00057F0F"/>
    <w:rsid w:val="000604C4"/>
    <w:rsid w:val="00061B01"/>
    <w:rsid w:val="00065B3D"/>
    <w:rsid w:val="0007044E"/>
    <w:rsid w:val="0007141F"/>
    <w:rsid w:val="000745FB"/>
    <w:rsid w:val="00075090"/>
    <w:rsid w:val="00082DD5"/>
    <w:rsid w:val="00090093"/>
    <w:rsid w:val="00093BCE"/>
    <w:rsid w:val="000B3260"/>
    <w:rsid w:val="000B4B5A"/>
    <w:rsid w:val="000B71D8"/>
    <w:rsid w:val="000C7B12"/>
    <w:rsid w:val="000D2842"/>
    <w:rsid w:val="000D5CC5"/>
    <w:rsid w:val="000E421C"/>
    <w:rsid w:val="00100062"/>
    <w:rsid w:val="00100E3B"/>
    <w:rsid w:val="00102833"/>
    <w:rsid w:val="001041A4"/>
    <w:rsid w:val="0011218C"/>
    <w:rsid w:val="001155A5"/>
    <w:rsid w:val="00116A77"/>
    <w:rsid w:val="001253E2"/>
    <w:rsid w:val="001270AA"/>
    <w:rsid w:val="001316C5"/>
    <w:rsid w:val="001366D3"/>
    <w:rsid w:val="001472FA"/>
    <w:rsid w:val="0015560E"/>
    <w:rsid w:val="00173D05"/>
    <w:rsid w:val="00181838"/>
    <w:rsid w:val="00195FB8"/>
    <w:rsid w:val="001973B9"/>
    <w:rsid w:val="001A152B"/>
    <w:rsid w:val="001A7139"/>
    <w:rsid w:val="001B5B5A"/>
    <w:rsid w:val="001B5F3D"/>
    <w:rsid w:val="001C1A16"/>
    <w:rsid w:val="001C7055"/>
    <w:rsid w:val="001E7201"/>
    <w:rsid w:val="001F56D5"/>
    <w:rsid w:val="001F6869"/>
    <w:rsid w:val="00203EB7"/>
    <w:rsid w:val="002044A9"/>
    <w:rsid w:val="002052C3"/>
    <w:rsid w:val="00207E95"/>
    <w:rsid w:val="002162C8"/>
    <w:rsid w:val="002209E1"/>
    <w:rsid w:val="00223C5A"/>
    <w:rsid w:val="00230EAE"/>
    <w:rsid w:val="00241118"/>
    <w:rsid w:val="00251512"/>
    <w:rsid w:val="00265B45"/>
    <w:rsid w:val="0028038B"/>
    <w:rsid w:val="002830E8"/>
    <w:rsid w:val="00286CE6"/>
    <w:rsid w:val="002A5416"/>
    <w:rsid w:val="002B0C66"/>
    <w:rsid w:val="002B3BF3"/>
    <w:rsid w:val="002C0590"/>
    <w:rsid w:val="002C1174"/>
    <w:rsid w:val="002C36F9"/>
    <w:rsid w:val="002D21F8"/>
    <w:rsid w:val="002D33AF"/>
    <w:rsid w:val="002D6A99"/>
    <w:rsid w:val="002E0C7B"/>
    <w:rsid w:val="002E4325"/>
    <w:rsid w:val="002F75C9"/>
    <w:rsid w:val="00303B84"/>
    <w:rsid w:val="00305591"/>
    <w:rsid w:val="00306F61"/>
    <w:rsid w:val="00310A0F"/>
    <w:rsid w:val="00313759"/>
    <w:rsid w:val="003163EF"/>
    <w:rsid w:val="00324C82"/>
    <w:rsid w:val="00336AD4"/>
    <w:rsid w:val="00337511"/>
    <w:rsid w:val="0035693E"/>
    <w:rsid w:val="00357B01"/>
    <w:rsid w:val="003602B1"/>
    <w:rsid w:val="003677D4"/>
    <w:rsid w:val="00371689"/>
    <w:rsid w:val="00373B9A"/>
    <w:rsid w:val="0037741A"/>
    <w:rsid w:val="003804B4"/>
    <w:rsid w:val="00381CAF"/>
    <w:rsid w:val="00383BB7"/>
    <w:rsid w:val="00383CE9"/>
    <w:rsid w:val="00384C27"/>
    <w:rsid w:val="0039436F"/>
    <w:rsid w:val="003A36F8"/>
    <w:rsid w:val="003A6961"/>
    <w:rsid w:val="003B7C47"/>
    <w:rsid w:val="003C5390"/>
    <w:rsid w:val="003C5B74"/>
    <w:rsid w:val="003C6634"/>
    <w:rsid w:val="003D19A2"/>
    <w:rsid w:val="003D1F6C"/>
    <w:rsid w:val="003D43BF"/>
    <w:rsid w:val="003D5D99"/>
    <w:rsid w:val="003E04EB"/>
    <w:rsid w:val="003E2BCB"/>
    <w:rsid w:val="003F0612"/>
    <w:rsid w:val="00407C52"/>
    <w:rsid w:val="00410D56"/>
    <w:rsid w:val="004138B5"/>
    <w:rsid w:val="00414AD6"/>
    <w:rsid w:val="00426A79"/>
    <w:rsid w:val="004424C8"/>
    <w:rsid w:val="00453A40"/>
    <w:rsid w:val="00463E54"/>
    <w:rsid w:val="00485682"/>
    <w:rsid w:val="00487876"/>
    <w:rsid w:val="004A1556"/>
    <w:rsid w:val="004A2CA5"/>
    <w:rsid w:val="004A595F"/>
    <w:rsid w:val="004B2149"/>
    <w:rsid w:val="004C7402"/>
    <w:rsid w:val="004D579A"/>
    <w:rsid w:val="004D7B57"/>
    <w:rsid w:val="004E1BBE"/>
    <w:rsid w:val="004F384A"/>
    <w:rsid w:val="00500F91"/>
    <w:rsid w:val="00510FDB"/>
    <w:rsid w:val="0051315F"/>
    <w:rsid w:val="005131EA"/>
    <w:rsid w:val="00514CC3"/>
    <w:rsid w:val="005170B4"/>
    <w:rsid w:val="0052578B"/>
    <w:rsid w:val="005320CE"/>
    <w:rsid w:val="00534350"/>
    <w:rsid w:val="00541D43"/>
    <w:rsid w:val="00547340"/>
    <w:rsid w:val="00556480"/>
    <w:rsid w:val="005627BB"/>
    <w:rsid w:val="00562E0B"/>
    <w:rsid w:val="00564E37"/>
    <w:rsid w:val="005666AE"/>
    <w:rsid w:val="005671AD"/>
    <w:rsid w:val="005732F1"/>
    <w:rsid w:val="005773B3"/>
    <w:rsid w:val="005837F3"/>
    <w:rsid w:val="00583981"/>
    <w:rsid w:val="00590F8B"/>
    <w:rsid w:val="005A4520"/>
    <w:rsid w:val="005A5344"/>
    <w:rsid w:val="005B06E6"/>
    <w:rsid w:val="005B178E"/>
    <w:rsid w:val="005B1D75"/>
    <w:rsid w:val="005B7E52"/>
    <w:rsid w:val="005C4D87"/>
    <w:rsid w:val="005C64AB"/>
    <w:rsid w:val="005C7152"/>
    <w:rsid w:val="005D2EC4"/>
    <w:rsid w:val="005F118C"/>
    <w:rsid w:val="005F6497"/>
    <w:rsid w:val="006025F7"/>
    <w:rsid w:val="00607436"/>
    <w:rsid w:val="006148DA"/>
    <w:rsid w:val="006148F9"/>
    <w:rsid w:val="00615B63"/>
    <w:rsid w:val="00616FED"/>
    <w:rsid w:val="00636711"/>
    <w:rsid w:val="00640FF1"/>
    <w:rsid w:val="00654E19"/>
    <w:rsid w:val="00661DD3"/>
    <w:rsid w:val="00663948"/>
    <w:rsid w:val="0067000B"/>
    <w:rsid w:val="0067703B"/>
    <w:rsid w:val="006832FA"/>
    <w:rsid w:val="00694EE3"/>
    <w:rsid w:val="006974F4"/>
    <w:rsid w:val="006A05DA"/>
    <w:rsid w:val="006A50D9"/>
    <w:rsid w:val="006A69FA"/>
    <w:rsid w:val="006B04DD"/>
    <w:rsid w:val="006B0511"/>
    <w:rsid w:val="006B48F7"/>
    <w:rsid w:val="006B7F00"/>
    <w:rsid w:val="006D3003"/>
    <w:rsid w:val="006D3E0C"/>
    <w:rsid w:val="006F267A"/>
    <w:rsid w:val="006F38E6"/>
    <w:rsid w:val="006F402B"/>
    <w:rsid w:val="00704625"/>
    <w:rsid w:val="0071096F"/>
    <w:rsid w:val="00713EE2"/>
    <w:rsid w:val="007162F1"/>
    <w:rsid w:val="0071733A"/>
    <w:rsid w:val="00727EAD"/>
    <w:rsid w:val="00735C02"/>
    <w:rsid w:val="00737038"/>
    <w:rsid w:val="00760557"/>
    <w:rsid w:val="0076662D"/>
    <w:rsid w:val="00767D73"/>
    <w:rsid w:val="00771CF2"/>
    <w:rsid w:val="00776BD8"/>
    <w:rsid w:val="007978F3"/>
    <w:rsid w:val="007A085E"/>
    <w:rsid w:val="007A1BDA"/>
    <w:rsid w:val="007A484E"/>
    <w:rsid w:val="007B167B"/>
    <w:rsid w:val="007B60D5"/>
    <w:rsid w:val="007B79D5"/>
    <w:rsid w:val="007C716A"/>
    <w:rsid w:val="007D4386"/>
    <w:rsid w:val="007D6034"/>
    <w:rsid w:val="007E0938"/>
    <w:rsid w:val="007E2E3B"/>
    <w:rsid w:val="007E4600"/>
    <w:rsid w:val="007E6C4C"/>
    <w:rsid w:val="007E73D7"/>
    <w:rsid w:val="007F36B2"/>
    <w:rsid w:val="007F3F06"/>
    <w:rsid w:val="007F50A5"/>
    <w:rsid w:val="007F66DB"/>
    <w:rsid w:val="00802A80"/>
    <w:rsid w:val="00802BED"/>
    <w:rsid w:val="00803AF7"/>
    <w:rsid w:val="008178A2"/>
    <w:rsid w:val="00832C8B"/>
    <w:rsid w:val="00834379"/>
    <w:rsid w:val="00851887"/>
    <w:rsid w:val="0085237C"/>
    <w:rsid w:val="00857A60"/>
    <w:rsid w:val="0086009E"/>
    <w:rsid w:val="00860B44"/>
    <w:rsid w:val="0086250E"/>
    <w:rsid w:val="008631C5"/>
    <w:rsid w:val="00867CD4"/>
    <w:rsid w:val="008902FF"/>
    <w:rsid w:val="00894431"/>
    <w:rsid w:val="008944F5"/>
    <w:rsid w:val="008A7524"/>
    <w:rsid w:val="008B3DEF"/>
    <w:rsid w:val="008C1E23"/>
    <w:rsid w:val="008C7708"/>
    <w:rsid w:val="008D214F"/>
    <w:rsid w:val="008D2418"/>
    <w:rsid w:val="008D5381"/>
    <w:rsid w:val="008E3369"/>
    <w:rsid w:val="008E4EAB"/>
    <w:rsid w:val="008F08A8"/>
    <w:rsid w:val="00921240"/>
    <w:rsid w:val="00921264"/>
    <w:rsid w:val="009216D1"/>
    <w:rsid w:val="009260DE"/>
    <w:rsid w:val="00937722"/>
    <w:rsid w:val="0093785E"/>
    <w:rsid w:val="00956EC7"/>
    <w:rsid w:val="00963EC2"/>
    <w:rsid w:val="0097136C"/>
    <w:rsid w:val="009722B2"/>
    <w:rsid w:val="0097409C"/>
    <w:rsid w:val="00980077"/>
    <w:rsid w:val="00980408"/>
    <w:rsid w:val="0098181F"/>
    <w:rsid w:val="00982A6E"/>
    <w:rsid w:val="00983E3E"/>
    <w:rsid w:val="0098410E"/>
    <w:rsid w:val="00985EF3"/>
    <w:rsid w:val="009A624F"/>
    <w:rsid w:val="009B4CC6"/>
    <w:rsid w:val="009C504E"/>
    <w:rsid w:val="009E17D7"/>
    <w:rsid w:val="009E4397"/>
    <w:rsid w:val="009E466B"/>
    <w:rsid w:val="009E47E1"/>
    <w:rsid w:val="009E6645"/>
    <w:rsid w:val="009F4092"/>
    <w:rsid w:val="00A12C09"/>
    <w:rsid w:val="00A13F7B"/>
    <w:rsid w:val="00A17B8B"/>
    <w:rsid w:val="00A24A5C"/>
    <w:rsid w:val="00A310B3"/>
    <w:rsid w:val="00A324B9"/>
    <w:rsid w:val="00A34755"/>
    <w:rsid w:val="00A4790E"/>
    <w:rsid w:val="00A51803"/>
    <w:rsid w:val="00A51D41"/>
    <w:rsid w:val="00A532FE"/>
    <w:rsid w:val="00A5381D"/>
    <w:rsid w:val="00A62448"/>
    <w:rsid w:val="00A63C32"/>
    <w:rsid w:val="00A70E51"/>
    <w:rsid w:val="00A732DC"/>
    <w:rsid w:val="00A73F29"/>
    <w:rsid w:val="00A776EF"/>
    <w:rsid w:val="00A77E01"/>
    <w:rsid w:val="00A84C8B"/>
    <w:rsid w:val="00A928CF"/>
    <w:rsid w:val="00A9502C"/>
    <w:rsid w:val="00AA6E5F"/>
    <w:rsid w:val="00AA7760"/>
    <w:rsid w:val="00AA7F8D"/>
    <w:rsid w:val="00AC1E4C"/>
    <w:rsid w:val="00AD3FFC"/>
    <w:rsid w:val="00AF0B54"/>
    <w:rsid w:val="00AF2151"/>
    <w:rsid w:val="00AF4ABA"/>
    <w:rsid w:val="00B04B1B"/>
    <w:rsid w:val="00B05253"/>
    <w:rsid w:val="00B108BB"/>
    <w:rsid w:val="00B200ED"/>
    <w:rsid w:val="00B353E9"/>
    <w:rsid w:val="00B4022C"/>
    <w:rsid w:val="00B61576"/>
    <w:rsid w:val="00B66DF6"/>
    <w:rsid w:val="00B66ECD"/>
    <w:rsid w:val="00B820FB"/>
    <w:rsid w:val="00B82E22"/>
    <w:rsid w:val="00B8559B"/>
    <w:rsid w:val="00B97B5F"/>
    <w:rsid w:val="00BA3253"/>
    <w:rsid w:val="00BB0FF8"/>
    <w:rsid w:val="00BB7755"/>
    <w:rsid w:val="00BC6604"/>
    <w:rsid w:val="00BD3FE2"/>
    <w:rsid w:val="00BD4084"/>
    <w:rsid w:val="00BD7215"/>
    <w:rsid w:val="00BF152B"/>
    <w:rsid w:val="00C00E9A"/>
    <w:rsid w:val="00C12037"/>
    <w:rsid w:val="00C17F27"/>
    <w:rsid w:val="00C214A1"/>
    <w:rsid w:val="00C32D7E"/>
    <w:rsid w:val="00C445C6"/>
    <w:rsid w:val="00C5076D"/>
    <w:rsid w:val="00C8383F"/>
    <w:rsid w:val="00C90A36"/>
    <w:rsid w:val="00C95839"/>
    <w:rsid w:val="00C96C9F"/>
    <w:rsid w:val="00CB4B4F"/>
    <w:rsid w:val="00CC26F4"/>
    <w:rsid w:val="00CC2E4A"/>
    <w:rsid w:val="00CC4B61"/>
    <w:rsid w:val="00CC7725"/>
    <w:rsid w:val="00CD00C0"/>
    <w:rsid w:val="00CD45FC"/>
    <w:rsid w:val="00CE51E5"/>
    <w:rsid w:val="00CE6E72"/>
    <w:rsid w:val="00D157BA"/>
    <w:rsid w:val="00D2558E"/>
    <w:rsid w:val="00D31FC6"/>
    <w:rsid w:val="00D35DF7"/>
    <w:rsid w:val="00D50E5D"/>
    <w:rsid w:val="00D533FE"/>
    <w:rsid w:val="00D60543"/>
    <w:rsid w:val="00D66CB9"/>
    <w:rsid w:val="00D7280F"/>
    <w:rsid w:val="00D84708"/>
    <w:rsid w:val="00D84E84"/>
    <w:rsid w:val="00D9586F"/>
    <w:rsid w:val="00DB0C8E"/>
    <w:rsid w:val="00DB5D11"/>
    <w:rsid w:val="00DC1083"/>
    <w:rsid w:val="00DC269A"/>
    <w:rsid w:val="00DC2AFD"/>
    <w:rsid w:val="00DC73DE"/>
    <w:rsid w:val="00DF674A"/>
    <w:rsid w:val="00E128F8"/>
    <w:rsid w:val="00E217D5"/>
    <w:rsid w:val="00E224C3"/>
    <w:rsid w:val="00E22BB4"/>
    <w:rsid w:val="00E22E41"/>
    <w:rsid w:val="00E251B9"/>
    <w:rsid w:val="00E30DAC"/>
    <w:rsid w:val="00E328BA"/>
    <w:rsid w:val="00E3599B"/>
    <w:rsid w:val="00E36B20"/>
    <w:rsid w:val="00E36D53"/>
    <w:rsid w:val="00E40B1F"/>
    <w:rsid w:val="00E44CF1"/>
    <w:rsid w:val="00E60F3D"/>
    <w:rsid w:val="00E63D0F"/>
    <w:rsid w:val="00E659BD"/>
    <w:rsid w:val="00E74FEE"/>
    <w:rsid w:val="00E814A8"/>
    <w:rsid w:val="00E94480"/>
    <w:rsid w:val="00E9610C"/>
    <w:rsid w:val="00EA1645"/>
    <w:rsid w:val="00EC7DB5"/>
    <w:rsid w:val="00ED0FBF"/>
    <w:rsid w:val="00ED1798"/>
    <w:rsid w:val="00ED6FB5"/>
    <w:rsid w:val="00EE165B"/>
    <w:rsid w:val="00EE61AD"/>
    <w:rsid w:val="00F00E97"/>
    <w:rsid w:val="00F14545"/>
    <w:rsid w:val="00F23195"/>
    <w:rsid w:val="00F24B97"/>
    <w:rsid w:val="00F26F34"/>
    <w:rsid w:val="00F37EB8"/>
    <w:rsid w:val="00F55E48"/>
    <w:rsid w:val="00F62907"/>
    <w:rsid w:val="00F63F2D"/>
    <w:rsid w:val="00F6707F"/>
    <w:rsid w:val="00F7362A"/>
    <w:rsid w:val="00F742B6"/>
    <w:rsid w:val="00F81A75"/>
    <w:rsid w:val="00F93B1D"/>
    <w:rsid w:val="00F9479F"/>
    <w:rsid w:val="00F951BC"/>
    <w:rsid w:val="00FB0E3E"/>
    <w:rsid w:val="00FB3C2A"/>
    <w:rsid w:val="00FB77F6"/>
    <w:rsid w:val="00FC19CD"/>
    <w:rsid w:val="00FC7971"/>
    <w:rsid w:val="00FD0A4E"/>
    <w:rsid w:val="00FD1749"/>
    <w:rsid w:val="00FE354A"/>
    <w:rsid w:val="00FF4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9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paragraph" w:styleId="Kop4">
    <w:name w:val="heading 4"/>
    <w:basedOn w:val="Standaard"/>
    <w:next w:val="Standaard"/>
    <w:link w:val="Kop4Char"/>
    <w:uiPriority w:val="9"/>
    <w:semiHidden/>
    <w:rsid w:val="00F00E9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3D5D99"/>
    <w:pPr>
      <w:ind w:left="720"/>
      <w:contextualSpacing/>
    </w:pPr>
  </w:style>
  <w:style w:type="paragraph" w:customStyle="1" w:styleId="Default">
    <w:name w:val="Default"/>
    <w:rsid w:val="00F00E97"/>
    <w:pPr>
      <w:autoSpaceDE w:val="0"/>
      <w:adjustRightInd w:val="0"/>
      <w:textAlignment w:val="auto"/>
    </w:pPr>
    <w:rPr>
      <w:rFonts w:ascii="CCCHE A+ Univers" w:hAnsi="CCCHE A+ Univers" w:cs="CCCHE A+ Univers"/>
      <w:color w:val="000000"/>
      <w:sz w:val="24"/>
      <w:szCs w:val="24"/>
    </w:rPr>
  </w:style>
  <w:style w:type="character" w:customStyle="1" w:styleId="Kop4Char">
    <w:name w:val="Kop 4 Char"/>
    <w:basedOn w:val="Standaardalinea-lettertype"/>
    <w:link w:val="Kop4"/>
    <w:uiPriority w:val="9"/>
    <w:semiHidden/>
    <w:rsid w:val="00F00E97"/>
    <w:rPr>
      <w:rFonts w:asciiTheme="majorHAnsi" w:eastAsiaTheme="majorEastAsia" w:hAnsiTheme="majorHAnsi" w:cstheme="majorBidi"/>
      <w:i/>
      <w:iCs/>
      <w:color w:val="2F5496" w:themeColor="accent1" w:themeShade="BF"/>
      <w:sz w:val="18"/>
      <w:szCs w:val="18"/>
    </w:rPr>
  </w:style>
  <w:style w:type="paragraph" w:styleId="Voetnoottekst">
    <w:name w:val="footnote text"/>
    <w:basedOn w:val="Standaard"/>
    <w:link w:val="VoetnoottekstChar"/>
    <w:uiPriority w:val="99"/>
    <w:semiHidden/>
    <w:unhideWhenUsed/>
    <w:rsid w:val="00541D4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41D43"/>
    <w:rPr>
      <w:rFonts w:ascii="Verdana" w:hAnsi="Verdana"/>
      <w:color w:val="000000"/>
    </w:rPr>
  </w:style>
  <w:style w:type="character" w:styleId="Voetnootmarkering">
    <w:name w:val="footnote reference"/>
    <w:basedOn w:val="Standaardalinea-lettertype"/>
    <w:uiPriority w:val="99"/>
    <w:semiHidden/>
    <w:unhideWhenUsed/>
    <w:rsid w:val="00541D43"/>
    <w:rPr>
      <w:vertAlign w:val="superscript"/>
    </w:rPr>
  </w:style>
  <w:style w:type="paragraph" w:styleId="Koptekst">
    <w:name w:val="header"/>
    <w:basedOn w:val="Standaard"/>
    <w:link w:val="KoptekstChar"/>
    <w:uiPriority w:val="99"/>
    <w:unhideWhenUsed/>
    <w:rsid w:val="001472F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72FA"/>
    <w:rPr>
      <w:rFonts w:ascii="Verdana" w:hAnsi="Verdana"/>
      <w:color w:val="000000"/>
      <w:sz w:val="18"/>
      <w:szCs w:val="18"/>
    </w:rPr>
  </w:style>
  <w:style w:type="character" w:styleId="Verwijzingopmerking">
    <w:name w:val="annotation reference"/>
    <w:basedOn w:val="Standaardalinea-lettertype"/>
    <w:uiPriority w:val="99"/>
    <w:semiHidden/>
    <w:unhideWhenUsed/>
    <w:rsid w:val="002E4325"/>
    <w:rPr>
      <w:sz w:val="16"/>
      <w:szCs w:val="16"/>
    </w:rPr>
  </w:style>
  <w:style w:type="paragraph" w:styleId="Tekstopmerking">
    <w:name w:val="annotation text"/>
    <w:basedOn w:val="Standaard"/>
    <w:link w:val="TekstopmerkingChar"/>
    <w:uiPriority w:val="99"/>
    <w:unhideWhenUsed/>
    <w:rsid w:val="002E4325"/>
    <w:pPr>
      <w:spacing w:line="240" w:lineRule="auto"/>
    </w:pPr>
    <w:rPr>
      <w:sz w:val="20"/>
      <w:szCs w:val="20"/>
    </w:rPr>
  </w:style>
  <w:style w:type="character" w:customStyle="1" w:styleId="TekstopmerkingChar">
    <w:name w:val="Tekst opmerking Char"/>
    <w:basedOn w:val="Standaardalinea-lettertype"/>
    <w:link w:val="Tekstopmerking"/>
    <w:uiPriority w:val="99"/>
    <w:rsid w:val="002E432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E4325"/>
    <w:rPr>
      <w:b/>
      <w:bCs/>
    </w:rPr>
  </w:style>
  <w:style w:type="character" w:customStyle="1" w:styleId="OnderwerpvanopmerkingChar">
    <w:name w:val="Onderwerp van opmerking Char"/>
    <w:basedOn w:val="TekstopmerkingChar"/>
    <w:link w:val="Onderwerpvanopmerking"/>
    <w:uiPriority w:val="99"/>
    <w:semiHidden/>
    <w:rsid w:val="002E4325"/>
    <w:rPr>
      <w:rFonts w:ascii="Verdana" w:hAnsi="Verdana"/>
      <w:b/>
      <w:bCs/>
      <w:color w:val="000000"/>
    </w:rPr>
  </w:style>
  <w:style w:type="paragraph" w:styleId="Revisie">
    <w:name w:val="Revision"/>
    <w:hidden/>
    <w:uiPriority w:val="99"/>
    <w:semiHidden/>
    <w:rsid w:val="00A4790E"/>
    <w:pPr>
      <w:autoSpaceDN/>
      <w:textAlignment w:val="auto"/>
    </w:pPr>
    <w:rPr>
      <w:rFonts w:ascii="Verdana" w:hAnsi="Verdana"/>
      <w:color w:val="000000"/>
      <w:sz w:val="18"/>
      <w:szCs w:val="18"/>
    </w:rPr>
  </w:style>
  <w:style w:type="paragraph" w:styleId="Ballontekst">
    <w:name w:val="Balloon Text"/>
    <w:basedOn w:val="Standaard"/>
    <w:link w:val="BallontekstChar"/>
    <w:uiPriority w:val="99"/>
    <w:semiHidden/>
    <w:unhideWhenUsed/>
    <w:rsid w:val="006148DA"/>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148D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6676">
      <w:bodyDiv w:val="1"/>
      <w:marLeft w:val="0"/>
      <w:marRight w:val="0"/>
      <w:marTop w:val="0"/>
      <w:marBottom w:val="0"/>
      <w:divBdr>
        <w:top w:val="none" w:sz="0" w:space="0" w:color="auto"/>
        <w:left w:val="none" w:sz="0" w:space="0" w:color="auto"/>
        <w:bottom w:val="none" w:sz="0" w:space="0" w:color="auto"/>
        <w:right w:val="none" w:sz="0" w:space="0" w:color="auto"/>
      </w:divBdr>
      <w:divsChild>
        <w:div w:id="1880972992">
          <w:marLeft w:val="0"/>
          <w:marRight w:val="0"/>
          <w:marTop w:val="0"/>
          <w:marBottom w:val="0"/>
          <w:divBdr>
            <w:top w:val="none" w:sz="0" w:space="0" w:color="auto"/>
            <w:left w:val="none" w:sz="0" w:space="0" w:color="auto"/>
            <w:bottom w:val="none" w:sz="0" w:space="0" w:color="auto"/>
            <w:right w:val="none" w:sz="0" w:space="0" w:color="auto"/>
          </w:divBdr>
        </w:div>
      </w:divsChild>
    </w:div>
    <w:div w:id="161505928">
      <w:bodyDiv w:val="1"/>
      <w:marLeft w:val="0"/>
      <w:marRight w:val="0"/>
      <w:marTop w:val="0"/>
      <w:marBottom w:val="0"/>
      <w:divBdr>
        <w:top w:val="none" w:sz="0" w:space="0" w:color="auto"/>
        <w:left w:val="none" w:sz="0" w:space="0" w:color="auto"/>
        <w:bottom w:val="none" w:sz="0" w:space="0" w:color="auto"/>
        <w:right w:val="none" w:sz="0" w:space="0" w:color="auto"/>
      </w:divBdr>
    </w:div>
    <w:div w:id="537398906">
      <w:bodyDiv w:val="1"/>
      <w:marLeft w:val="0"/>
      <w:marRight w:val="0"/>
      <w:marTop w:val="0"/>
      <w:marBottom w:val="0"/>
      <w:divBdr>
        <w:top w:val="none" w:sz="0" w:space="0" w:color="auto"/>
        <w:left w:val="none" w:sz="0" w:space="0" w:color="auto"/>
        <w:bottom w:val="none" w:sz="0" w:space="0" w:color="auto"/>
        <w:right w:val="none" w:sz="0" w:space="0" w:color="auto"/>
      </w:divBdr>
    </w:div>
    <w:div w:id="605114346">
      <w:bodyDiv w:val="1"/>
      <w:marLeft w:val="0"/>
      <w:marRight w:val="0"/>
      <w:marTop w:val="0"/>
      <w:marBottom w:val="0"/>
      <w:divBdr>
        <w:top w:val="none" w:sz="0" w:space="0" w:color="auto"/>
        <w:left w:val="none" w:sz="0" w:space="0" w:color="auto"/>
        <w:bottom w:val="none" w:sz="0" w:space="0" w:color="auto"/>
        <w:right w:val="none" w:sz="0" w:space="0" w:color="auto"/>
      </w:divBdr>
    </w:div>
    <w:div w:id="910967304">
      <w:bodyDiv w:val="1"/>
      <w:marLeft w:val="0"/>
      <w:marRight w:val="0"/>
      <w:marTop w:val="0"/>
      <w:marBottom w:val="0"/>
      <w:divBdr>
        <w:top w:val="none" w:sz="0" w:space="0" w:color="auto"/>
        <w:left w:val="none" w:sz="0" w:space="0" w:color="auto"/>
        <w:bottom w:val="none" w:sz="0" w:space="0" w:color="auto"/>
        <w:right w:val="none" w:sz="0" w:space="0" w:color="auto"/>
      </w:divBdr>
    </w:div>
    <w:div w:id="1230379561">
      <w:bodyDiv w:val="1"/>
      <w:marLeft w:val="0"/>
      <w:marRight w:val="0"/>
      <w:marTop w:val="0"/>
      <w:marBottom w:val="0"/>
      <w:divBdr>
        <w:top w:val="none" w:sz="0" w:space="0" w:color="auto"/>
        <w:left w:val="none" w:sz="0" w:space="0" w:color="auto"/>
        <w:bottom w:val="none" w:sz="0" w:space="0" w:color="auto"/>
        <w:right w:val="none" w:sz="0" w:space="0" w:color="auto"/>
      </w:divBdr>
    </w:div>
    <w:div w:id="1344435412">
      <w:bodyDiv w:val="1"/>
      <w:marLeft w:val="0"/>
      <w:marRight w:val="0"/>
      <w:marTop w:val="0"/>
      <w:marBottom w:val="0"/>
      <w:divBdr>
        <w:top w:val="none" w:sz="0" w:space="0" w:color="auto"/>
        <w:left w:val="none" w:sz="0" w:space="0" w:color="auto"/>
        <w:bottom w:val="none" w:sz="0" w:space="0" w:color="auto"/>
        <w:right w:val="none" w:sz="0" w:space="0" w:color="auto"/>
      </w:divBdr>
      <w:divsChild>
        <w:div w:id="958074199">
          <w:marLeft w:val="0"/>
          <w:marRight w:val="0"/>
          <w:marTop w:val="0"/>
          <w:marBottom w:val="0"/>
          <w:divBdr>
            <w:top w:val="none" w:sz="0" w:space="0" w:color="auto"/>
            <w:left w:val="none" w:sz="0" w:space="0" w:color="auto"/>
            <w:bottom w:val="none" w:sz="0" w:space="0" w:color="auto"/>
            <w:right w:val="none" w:sz="0" w:space="0" w:color="auto"/>
          </w:divBdr>
        </w:div>
      </w:divsChild>
    </w:div>
    <w:div w:id="1375813807">
      <w:bodyDiv w:val="1"/>
      <w:marLeft w:val="0"/>
      <w:marRight w:val="0"/>
      <w:marTop w:val="0"/>
      <w:marBottom w:val="0"/>
      <w:divBdr>
        <w:top w:val="none" w:sz="0" w:space="0" w:color="auto"/>
        <w:left w:val="none" w:sz="0" w:space="0" w:color="auto"/>
        <w:bottom w:val="none" w:sz="0" w:space="0" w:color="auto"/>
        <w:right w:val="none" w:sz="0" w:space="0" w:color="auto"/>
      </w:divBdr>
    </w:div>
    <w:div w:id="1402484077">
      <w:bodyDiv w:val="1"/>
      <w:marLeft w:val="0"/>
      <w:marRight w:val="0"/>
      <w:marTop w:val="0"/>
      <w:marBottom w:val="0"/>
      <w:divBdr>
        <w:top w:val="none" w:sz="0" w:space="0" w:color="auto"/>
        <w:left w:val="none" w:sz="0" w:space="0" w:color="auto"/>
        <w:bottom w:val="none" w:sz="0" w:space="0" w:color="auto"/>
        <w:right w:val="none" w:sz="0" w:space="0" w:color="auto"/>
      </w:divBdr>
    </w:div>
    <w:div w:id="1506240680">
      <w:bodyDiv w:val="1"/>
      <w:marLeft w:val="0"/>
      <w:marRight w:val="0"/>
      <w:marTop w:val="0"/>
      <w:marBottom w:val="0"/>
      <w:divBdr>
        <w:top w:val="none" w:sz="0" w:space="0" w:color="auto"/>
        <w:left w:val="none" w:sz="0" w:space="0" w:color="auto"/>
        <w:bottom w:val="none" w:sz="0" w:space="0" w:color="auto"/>
        <w:right w:val="none" w:sz="0" w:space="0" w:color="auto"/>
      </w:divBdr>
    </w:div>
    <w:div w:id="169307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1212</ap:Words>
  <ap:Characters>6671</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aan Parlement - Voortgangsbrief jeugdgevangenissen voorjaar 2025</vt:lpstr>
    </vt:vector>
  </ap:TitlesOfParts>
  <ap:LinksUpToDate>false</ap:LinksUpToDate>
  <ap:CharactersWithSpaces>7868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2025-04-03T14:56:00.0000000Z</lastPrinted>
  <dcterms:created xsi:type="dcterms:W3CDTF">2025-04-03T15:19:00.0000000Z</dcterms:created>
  <dcterms:modified xsi:type="dcterms:W3CDTF">2025-04-03T15:19:00.0000000Z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Voortgangsbrief jeugdgevangenissen voorjaar 2025</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december 2024</vt:lpwstr>
  </property>
  <property fmtid="{D5CDD505-2E9C-101B-9397-08002B2CF9AE}" pid="13" name="Opgesteld door, Naam">
    <vt:lpwstr>S.G.M. Hakhverdian</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