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41D4A" w:rsidP="00441D4A" w:rsidRDefault="00441D4A" w14:paraId="1A7682D8" w14:textId="77777777">
      <w:pPr>
        <w:pStyle w:val="Kop1"/>
        <w:rPr>
          <w:rFonts w:ascii="Arial" w:hAnsi="Arial" w:eastAsia="Times New Roman" w:cs="Arial"/>
        </w:rPr>
      </w:pPr>
      <w:r>
        <w:rPr>
          <w:rStyle w:val="Zwaar"/>
          <w:rFonts w:ascii="Arial" w:hAnsi="Arial" w:eastAsia="Times New Roman" w:cs="Arial"/>
          <w:b w:val="0"/>
          <w:bCs w:val="0"/>
        </w:rPr>
        <w:t>Mededelingen</w:t>
      </w:r>
    </w:p>
    <w:p w:rsidR="00441D4A" w:rsidP="00441D4A" w:rsidRDefault="00441D4A" w14:paraId="4F8656BC"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Nijhof-Leeuw</w:t>
      </w:r>
      <w:r>
        <w:rPr>
          <w:rFonts w:ascii="Arial" w:hAnsi="Arial" w:eastAsia="Times New Roman" w:cs="Arial"/>
          <w:sz w:val="22"/>
          <w:szCs w:val="22"/>
        </w:rPr>
        <w:br/>
      </w:r>
      <w:r>
        <w:rPr>
          <w:rFonts w:ascii="Arial" w:hAnsi="Arial" w:eastAsia="Times New Roman" w:cs="Arial"/>
          <w:sz w:val="22"/>
          <w:szCs w:val="22"/>
        </w:rPr>
        <w:b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441D4A" w:rsidP="00441D4A" w:rsidRDefault="00441D4A" w14:paraId="6FBA41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tafel van de Griffier ligt een lijst van ingekomen stukken. Op die lijst staan voorstellen voor de behandeling van deze stukken. Als voor het einde van de vergadering daartegen geen bezwaar is gemaakt, neem ik aan dat daarmee wordt ingestemd.</w:t>
      </w:r>
    </w:p>
    <w:p w:rsidR="00441D4A" w:rsidP="00441D4A" w:rsidRDefault="00441D4A" w14:paraId="57816823"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441D4A" w:rsidP="00441D4A" w:rsidRDefault="00441D4A" w14:paraId="1A84E49A"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441D4A" w:rsidP="00441D4A" w:rsidRDefault="00441D4A" w14:paraId="7742B2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een korte regeling van werkzaamheden.</w:t>
      </w:r>
      <w:r>
        <w:rPr>
          <w:rFonts w:ascii="Arial" w:hAnsi="Arial" w:eastAsia="Times New Roman" w:cs="Arial"/>
          <w:sz w:val="22"/>
          <w:szCs w:val="22"/>
        </w:rPr>
        <w:br/>
      </w:r>
      <w:r>
        <w:rPr>
          <w:rFonts w:ascii="Arial" w:hAnsi="Arial" w:eastAsia="Times New Roman" w:cs="Arial"/>
          <w:sz w:val="22"/>
          <w:szCs w:val="22"/>
        </w:rPr>
        <w:br/>
        <w:t>Ik stel voor toe te voegen aan de agenda van de Kamer het debat over de Voorjaarsnota 2025, daarbij de begrotingsvolgorde te hanteren en de volgende spreektijden toe te kennen:</w:t>
      </w:r>
    </w:p>
    <w:p w:rsidR="00441D4A" w:rsidP="00441D4A" w:rsidRDefault="00441D4A" w14:paraId="54BE087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acht minuten voor de PVV;</w:t>
      </w:r>
    </w:p>
    <w:p w:rsidR="00441D4A" w:rsidP="00441D4A" w:rsidRDefault="00441D4A" w14:paraId="1957796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zeven minuten voor GroenLinks-PvdA, VVD en NSC;</w:t>
      </w:r>
    </w:p>
    <w:p w:rsidR="00441D4A" w:rsidP="00441D4A" w:rsidRDefault="00441D4A" w14:paraId="4BD9126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zes minuten voor D66, BBB, CDA en SP;</w:t>
      </w:r>
    </w:p>
    <w:p w:rsidR="00441D4A" w:rsidP="00441D4A" w:rsidRDefault="00441D4A" w14:paraId="61A4A74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vijf minuten voor DENK, Partij voor de Dieren, Forum voor Democratie, SGP, ChristenUnie, Volt en JA21.</w:t>
      </w:r>
    </w:p>
    <w:p w:rsidR="00441D4A" w:rsidP="00441D4A" w:rsidRDefault="00441D4A" w14:paraId="04B32EA9" w14:textId="77777777">
      <w:pPr>
        <w:spacing w:after="240"/>
        <w:rPr>
          <w:rFonts w:ascii="Arial" w:hAnsi="Arial" w:eastAsia="Times New Roman" w:cs="Arial"/>
          <w:sz w:val="22"/>
          <w:szCs w:val="22"/>
        </w:rPr>
      </w:pPr>
      <w:r>
        <w:rPr>
          <w:rFonts w:ascii="Arial" w:hAnsi="Arial" w:eastAsia="Times New Roman" w:cs="Arial"/>
          <w:sz w:val="22"/>
          <w:szCs w:val="22"/>
        </w:rPr>
        <w:br/>
        <w:t xml:space="preserve">Ik stel voor toe te voegen aan de agenda van de Kamer het tweeminutendebat Oorlogen in de Democratische Republiek Congo en Soedan (CD d.d. 25/03), met als eerste spreker het lid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van D66.</w:t>
      </w:r>
      <w:r>
        <w:rPr>
          <w:rFonts w:ascii="Arial" w:hAnsi="Arial" w:eastAsia="Times New Roman" w:cs="Arial"/>
          <w:sz w:val="22"/>
          <w:szCs w:val="22"/>
        </w:rPr>
        <w:br/>
      </w:r>
      <w:r>
        <w:rPr>
          <w:rFonts w:ascii="Arial" w:hAnsi="Arial" w:eastAsia="Times New Roman" w:cs="Arial"/>
          <w:sz w:val="22"/>
          <w:szCs w:val="22"/>
        </w:rPr>
        <w:br/>
        <w:t>Ik stel voor dinsdag 1 april aanstaande ook te stemmen over:</w:t>
      </w:r>
    </w:p>
    <w:p w:rsidR="00441D4A" w:rsidP="00441D4A" w:rsidRDefault="00441D4A" w14:paraId="6911BC45"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ingediende moties bij het notaoverleg over de initiatiefnota van het lid Omtzigt over tien voorstellen ter verbetering van de constitutionele toetsing (36344);</w:t>
      </w:r>
    </w:p>
    <w:p w:rsidR="00441D4A" w:rsidP="00441D4A" w:rsidRDefault="00441D4A" w14:paraId="687089B7"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een brief van de vaste commissie voor Defensie (27830, nr. 462);</w:t>
      </w:r>
    </w:p>
    <w:p w:rsidR="00441D4A" w:rsidP="00441D4A" w:rsidRDefault="00441D4A" w14:paraId="40602BD7"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een brief van de vaste commissie voor Europese Zaken (36712, nr. 1).</w:t>
      </w:r>
    </w:p>
    <w:p w:rsidR="00441D4A" w:rsidP="00441D4A" w:rsidRDefault="00441D4A" w14:paraId="447EA255" w14:textId="77777777">
      <w:pPr>
        <w:rPr>
          <w:rFonts w:ascii="Arial" w:hAnsi="Arial" w:eastAsia="Times New Roman" w:cs="Arial"/>
          <w:sz w:val="22"/>
          <w:szCs w:val="22"/>
        </w:rPr>
      </w:pPr>
    </w:p>
    <w:p w:rsidR="00441D4A" w:rsidP="00441D4A" w:rsidRDefault="00441D4A" w14:paraId="49267ECE"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2C3023" w:rsidRDefault="002C3023" w14:paraId="7A592D07"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A19CC"/>
    <w:multiLevelType w:val="multilevel"/>
    <w:tmpl w:val="9A2A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FC288B"/>
    <w:multiLevelType w:val="multilevel"/>
    <w:tmpl w:val="24E49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8271705">
    <w:abstractNumId w:val="0"/>
  </w:num>
  <w:num w:numId="2" w16cid:durableId="459497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D4A"/>
    <w:rsid w:val="002C3023"/>
    <w:rsid w:val="00441D4A"/>
    <w:rsid w:val="005904B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E008F"/>
  <w15:chartTrackingRefBased/>
  <w15:docId w15:val="{9BF19773-4020-4673-8D1E-31DF4C32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41D4A"/>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441D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41D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41D4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41D4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41D4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41D4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41D4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41D4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41D4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1D4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41D4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41D4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41D4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41D4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41D4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41D4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41D4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41D4A"/>
    <w:rPr>
      <w:rFonts w:eastAsiaTheme="majorEastAsia" w:cstheme="majorBidi"/>
      <w:color w:val="272727" w:themeColor="text1" w:themeTint="D8"/>
    </w:rPr>
  </w:style>
  <w:style w:type="paragraph" w:styleId="Titel">
    <w:name w:val="Title"/>
    <w:basedOn w:val="Standaard"/>
    <w:next w:val="Standaard"/>
    <w:link w:val="TitelChar"/>
    <w:uiPriority w:val="10"/>
    <w:qFormat/>
    <w:rsid w:val="00441D4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1D4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41D4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41D4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41D4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41D4A"/>
    <w:rPr>
      <w:i/>
      <w:iCs/>
      <w:color w:val="404040" w:themeColor="text1" w:themeTint="BF"/>
    </w:rPr>
  </w:style>
  <w:style w:type="paragraph" w:styleId="Lijstalinea">
    <w:name w:val="List Paragraph"/>
    <w:basedOn w:val="Standaard"/>
    <w:uiPriority w:val="34"/>
    <w:qFormat/>
    <w:rsid w:val="00441D4A"/>
    <w:pPr>
      <w:ind w:left="720"/>
      <w:contextualSpacing/>
    </w:pPr>
  </w:style>
  <w:style w:type="character" w:styleId="Intensievebenadrukking">
    <w:name w:val="Intense Emphasis"/>
    <w:basedOn w:val="Standaardalinea-lettertype"/>
    <w:uiPriority w:val="21"/>
    <w:qFormat/>
    <w:rsid w:val="00441D4A"/>
    <w:rPr>
      <w:i/>
      <w:iCs/>
      <w:color w:val="0F4761" w:themeColor="accent1" w:themeShade="BF"/>
    </w:rPr>
  </w:style>
  <w:style w:type="paragraph" w:styleId="Duidelijkcitaat">
    <w:name w:val="Intense Quote"/>
    <w:basedOn w:val="Standaard"/>
    <w:next w:val="Standaard"/>
    <w:link w:val="DuidelijkcitaatChar"/>
    <w:uiPriority w:val="30"/>
    <w:qFormat/>
    <w:rsid w:val="00441D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41D4A"/>
    <w:rPr>
      <w:i/>
      <w:iCs/>
      <w:color w:val="0F4761" w:themeColor="accent1" w:themeShade="BF"/>
    </w:rPr>
  </w:style>
  <w:style w:type="character" w:styleId="Intensieveverwijzing">
    <w:name w:val="Intense Reference"/>
    <w:basedOn w:val="Standaardalinea-lettertype"/>
    <w:uiPriority w:val="32"/>
    <w:qFormat/>
    <w:rsid w:val="00441D4A"/>
    <w:rPr>
      <w:b/>
      <w:bCs/>
      <w:smallCaps/>
      <w:color w:val="0F4761" w:themeColor="accent1" w:themeShade="BF"/>
      <w:spacing w:val="5"/>
    </w:rPr>
  </w:style>
  <w:style w:type="character" w:styleId="Zwaar">
    <w:name w:val="Strong"/>
    <w:basedOn w:val="Standaardalinea-lettertype"/>
    <w:uiPriority w:val="22"/>
    <w:qFormat/>
    <w:rsid w:val="00441D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229</ap:Words>
  <ap:Characters>1265</ap:Characters>
  <ap:DocSecurity>0</ap:DocSecurity>
  <ap:Lines>10</ap:Lines>
  <ap:Paragraphs>2</ap:Paragraphs>
  <ap:ScaleCrop>false</ap:ScaleCrop>
  <ap:LinksUpToDate>false</ap:LinksUpToDate>
  <ap:CharactersWithSpaces>1492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2025-03-27T09:18:00.0000000Z</dcterms:created>
  <dcterms:modified xsi:type="dcterms:W3CDTF">2025-03-27T09:18:00.0000000Z</dcterms:modified>
  <version/>
  <category/>
</coreProperties>
</file>