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84558" w:rsidR="00C161BA" w:rsidP="00CF6EEC" w:rsidRDefault="00C161BA" w14:paraId="7A6E8161" w14:textId="77777777">
      <w:pPr>
        <w:pStyle w:val="in-table"/>
        <w:spacing w:line="240" w:lineRule="auto"/>
        <w:rPr>
          <w:sz w:val="18"/>
        </w:rPr>
      </w:pPr>
      <w:bookmarkStart w:name="_GoBack" w:id="0"/>
      <w:bookmarkEnd w:id="0"/>
    </w:p>
    <w:tbl>
      <w:tblPr>
        <w:tblpPr w:leftFromText="181" w:rightFromText="181" w:vertAnchor="page" w:horzAnchor="page" w:tblpX="6340" w:tblpY="1"/>
        <w:tblW w:w="0" w:type="auto"/>
        <w:tblLook w:val="0000" w:firstRow="0" w:lastRow="0" w:firstColumn="0" w:lastColumn="0" w:noHBand="0" w:noVBand="0"/>
      </w:tblPr>
      <w:tblGrid>
        <w:gridCol w:w="3906"/>
      </w:tblGrid>
      <w:tr w:rsidR="00897150" w14:paraId="569F6AB6" w14:textId="77777777">
        <w:tc>
          <w:tcPr>
            <w:tcW w:w="0" w:type="auto"/>
          </w:tcPr>
          <w:p w:rsidRPr="00584558" w:rsidR="001A67BF" w:rsidP="00CF6EEC" w:rsidRDefault="00221EF9" w14:paraId="7C666E74" w14:textId="77777777">
            <w:pPr>
              <w:spacing w:line="240" w:lineRule="auto"/>
              <w:rPr>
                <w:szCs w:val="18"/>
              </w:rPr>
            </w:pPr>
            <w:bookmarkStart w:name="woordmerk" w:id="1"/>
            <w:bookmarkStart w:name="woordmerk_bk" w:id="2"/>
            <w:bookmarkEnd w:id="1"/>
            <w:r>
              <w:rPr>
                <w:noProof/>
                <w:szCs w:val="18"/>
              </w:rPr>
              <w:drawing>
                <wp:inline distT="0" distB="0" distL="0" distR="0" wp14:anchorId="4E832BF2" wp14:editId="1939B5A3">
                  <wp:extent cx="2340869" cy="1583439"/>
                  <wp:effectExtent l="0" t="0" r="254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584558" w:rsidR="00F75106" w:rsidP="00CF6EEC" w:rsidRDefault="00221EF9" w14:paraId="00A8610A" w14:textId="77777777">
            <w:pPr>
              <w:spacing w:line="240" w:lineRule="auto"/>
              <w:rPr>
                <w:szCs w:val="18"/>
              </w:rPr>
            </w:pPr>
            <w:r w:rsidRPr="00584558">
              <w:rPr>
                <w:szCs w:val="18"/>
              </w:rPr>
              <w:fldChar w:fldCharType="begin"/>
            </w:r>
            <w:r w:rsidRPr="00584558">
              <w:rPr>
                <w:szCs w:val="18"/>
              </w:rPr>
              <w:instrText xml:space="preserve"> DOCPROPERTY woordmerk </w:instrText>
            </w:r>
            <w:r w:rsidRPr="00584558">
              <w:rPr>
                <w:szCs w:val="18"/>
              </w:rPr>
              <w:fldChar w:fldCharType="end"/>
            </w:r>
          </w:p>
        </w:tc>
      </w:tr>
    </w:tbl>
    <w:p w:rsidRPr="00584558" w:rsidR="00F75106" w:rsidP="00CF6EEC" w:rsidRDefault="00F75106" w14:paraId="3CCDBD28" w14:textId="77777777">
      <w:pPr>
        <w:pStyle w:val="in-table"/>
        <w:spacing w:line="240" w:lineRule="auto"/>
        <w:rPr>
          <w:sz w:val="18"/>
        </w:rPr>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897150" w14:paraId="102C6CB0" w14:textId="77777777">
        <w:trPr>
          <w:trHeight w:val="306" w:hRule="exact"/>
        </w:trPr>
        <w:tc>
          <w:tcPr>
            <w:tcW w:w="7512" w:type="dxa"/>
            <w:gridSpan w:val="2"/>
          </w:tcPr>
          <w:p w:rsidR="00F75106" w:rsidP="00CF6EEC" w:rsidRDefault="00221EF9" w14:paraId="3BDE8232" w14:textId="77777777">
            <w:pPr>
              <w:pStyle w:val="Huisstijl-Retouradres"/>
              <w:spacing w:line="240" w:lineRule="auto"/>
              <w:rPr>
                <w:sz w:val="18"/>
              </w:rPr>
            </w:pPr>
            <w:r w:rsidRPr="00584558">
              <w:rPr>
                <w:sz w:val="18"/>
              </w:rPr>
              <w:fldChar w:fldCharType="begin"/>
            </w:r>
            <w:r w:rsidRPr="00584558" w:rsidR="000129A4">
              <w:rPr>
                <w:sz w:val="18"/>
              </w:rPr>
              <w:instrText xml:space="preserve"> DOCPROPERTY retouradres </w:instrText>
            </w:r>
            <w:r w:rsidRPr="00584558">
              <w:rPr>
                <w:sz w:val="18"/>
              </w:rPr>
              <w:fldChar w:fldCharType="separate"/>
            </w:r>
            <w:r w:rsidRPr="00584558" w:rsidR="000129A4">
              <w:rPr>
                <w:sz w:val="18"/>
              </w:rPr>
              <w:t>&gt; Retouradres Postbus 20301 2500 EH  Den Haag</w:t>
            </w:r>
            <w:r w:rsidRPr="00584558">
              <w:rPr>
                <w:sz w:val="18"/>
              </w:rPr>
              <w:fldChar w:fldCharType="end"/>
            </w:r>
          </w:p>
          <w:p w:rsidR="00702D0E" w:rsidP="00CF6EEC" w:rsidRDefault="00702D0E" w14:paraId="623589C2" w14:textId="77777777">
            <w:pPr>
              <w:pStyle w:val="Huisstijl-Retouradres"/>
              <w:spacing w:line="240" w:lineRule="auto"/>
              <w:rPr>
                <w:sz w:val="18"/>
              </w:rPr>
            </w:pPr>
          </w:p>
          <w:p w:rsidRPr="00584558" w:rsidR="00702D0E" w:rsidP="00CF6EEC" w:rsidRDefault="00221EF9" w14:paraId="3AF2D043" w14:textId="77777777">
            <w:pPr>
              <w:pStyle w:val="Huisstijl-Retouradres"/>
              <w:spacing w:line="240" w:lineRule="auto"/>
              <w:rPr>
                <w:sz w:val="18"/>
              </w:rPr>
            </w:pPr>
            <w:r>
              <w:t>Aan de Voorzitter van de Tweede Kamer der Staten-Generaal Postbus 20018 2500 EA DEN HAAGAan de Voorzitter van de Tweede Kamer der Staten-Generaal Postbus 20018 2500 EA DEN HAAG</w:t>
            </w:r>
          </w:p>
        </w:tc>
      </w:tr>
      <w:tr w:rsidR="00897150" w14:paraId="5B525DEC" w14:textId="77777777">
        <w:trPr>
          <w:cantSplit/>
          <w:trHeight w:val="85" w:hRule="exact"/>
        </w:trPr>
        <w:tc>
          <w:tcPr>
            <w:tcW w:w="7512" w:type="dxa"/>
            <w:gridSpan w:val="2"/>
          </w:tcPr>
          <w:p w:rsidRPr="00584558" w:rsidR="00F75106" w:rsidP="00CF6EEC" w:rsidRDefault="00F75106" w14:paraId="13526752" w14:textId="77777777">
            <w:pPr>
              <w:pStyle w:val="Huisstijl-Rubricering"/>
              <w:spacing w:line="240" w:lineRule="auto"/>
              <w:rPr>
                <w:sz w:val="18"/>
                <w:szCs w:val="18"/>
              </w:rPr>
            </w:pPr>
          </w:p>
        </w:tc>
      </w:tr>
      <w:tr w:rsidR="00897150" w14:paraId="0D49895B" w14:textId="77777777">
        <w:trPr>
          <w:cantSplit/>
          <w:trHeight w:val="187" w:hRule="exact"/>
        </w:trPr>
        <w:tc>
          <w:tcPr>
            <w:tcW w:w="7512" w:type="dxa"/>
            <w:gridSpan w:val="2"/>
          </w:tcPr>
          <w:p w:rsidRPr="00584558" w:rsidR="00F75106" w:rsidP="00CF6EEC" w:rsidRDefault="00221EF9" w14:paraId="01EA1C3A" w14:textId="77777777">
            <w:pPr>
              <w:pStyle w:val="Huisstijl-Rubricering"/>
              <w:spacing w:line="240" w:lineRule="auto"/>
              <w:rPr>
                <w:sz w:val="18"/>
                <w:szCs w:val="18"/>
              </w:rPr>
            </w:pPr>
            <w:r w:rsidRPr="00584558">
              <w:rPr>
                <w:sz w:val="18"/>
                <w:szCs w:val="18"/>
              </w:rPr>
              <w:fldChar w:fldCharType="begin"/>
            </w:r>
            <w:r w:rsidRPr="00584558" w:rsidR="000129A4">
              <w:rPr>
                <w:sz w:val="18"/>
                <w:szCs w:val="18"/>
              </w:rPr>
              <w:instrText xml:space="preserve"> DOCPROPERTY rubricering </w:instrText>
            </w:r>
            <w:r w:rsidRPr="00584558">
              <w:rPr>
                <w:sz w:val="18"/>
                <w:szCs w:val="18"/>
              </w:rPr>
              <w:fldChar w:fldCharType="end"/>
            </w:r>
          </w:p>
        </w:tc>
      </w:tr>
      <w:tr w:rsidR="00897150" w14:paraId="37CC876C" w14:textId="77777777">
        <w:trPr>
          <w:cantSplit/>
          <w:trHeight w:val="2166" w:hRule="exact"/>
        </w:trPr>
        <w:tc>
          <w:tcPr>
            <w:tcW w:w="7512" w:type="dxa"/>
            <w:gridSpan w:val="2"/>
          </w:tcPr>
          <w:p w:rsidRPr="00584558" w:rsidR="000129A4" w:rsidP="00CF6EEC" w:rsidRDefault="008D75AD" w14:paraId="592728F3" w14:textId="4FD4B55B">
            <w:pPr>
              <w:pStyle w:val="adres"/>
              <w:spacing w:line="240" w:lineRule="auto"/>
            </w:pPr>
            <w:r>
              <w:t>Aan de</w:t>
            </w:r>
            <w:r w:rsidRPr="00584558" w:rsidR="001A722A">
              <w:fldChar w:fldCharType="begin"/>
            </w:r>
            <w:r w:rsidRPr="00584558" w:rsidR="00221EF9">
              <w:instrText xml:space="preserve"> DOCVARIABLE adres *\MERGEFORMAT </w:instrText>
            </w:r>
            <w:r w:rsidRPr="00584558" w:rsidR="001A722A">
              <w:fldChar w:fldCharType="separate"/>
            </w:r>
            <w:r w:rsidRPr="00584558" w:rsidR="00221EF9">
              <w:t xml:space="preserve"> Voorzitter van de Tweede Kamer</w:t>
            </w:r>
          </w:p>
          <w:p w:rsidRPr="00584558" w:rsidR="000129A4" w:rsidP="00CF6EEC" w:rsidRDefault="00221EF9" w14:paraId="4E5AC849" w14:textId="77777777">
            <w:pPr>
              <w:pStyle w:val="adres"/>
              <w:spacing w:line="240" w:lineRule="auto"/>
            </w:pPr>
            <w:r w:rsidRPr="00584558">
              <w:t>der Staten-Generaal</w:t>
            </w:r>
          </w:p>
          <w:p w:rsidRPr="00584558" w:rsidR="000129A4" w:rsidP="00CF6EEC" w:rsidRDefault="00221EF9" w14:paraId="0BC27728" w14:textId="77777777">
            <w:pPr>
              <w:pStyle w:val="adres"/>
              <w:spacing w:line="240" w:lineRule="auto"/>
            </w:pPr>
            <w:r w:rsidRPr="00584558">
              <w:t>Postbus 20018 </w:t>
            </w:r>
          </w:p>
          <w:p w:rsidRPr="00584558" w:rsidR="000129A4" w:rsidP="00CF6EEC" w:rsidRDefault="00221EF9" w14:paraId="3E61FCD1" w14:textId="77777777">
            <w:pPr>
              <w:pStyle w:val="adres"/>
              <w:spacing w:line="240" w:lineRule="auto"/>
            </w:pPr>
            <w:r w:rsidRPr="00584558">
              <w:t>2500 EA  DEN HAAG</w:t>
            </w:r>
            <w:r w:rsidRPr="00584558" w:rsidR="001A722A">
              <w:fldChar w:fldCharType="end"/>
            </w:r>
          </w:p>
          <w:p w:rsidRPr="00584558" w:rsidR="00F75106" w:rsidP="00CF6EEC" w:rsidRDefault="00221EF9" w14:paraId="502CBC1C" w14:textId="77777777">
            <w:pPr>
              <w:pStyle w:val="kixcode"/>
              <w:spacing w:line="240" w:lineRule="auto"/>
              <w:rPr>
                <w:rFonts w:ascii="Verdana" w:hAnsi="Verdana"/>
              </w:rPr>
            </w:pPr>
            <w:r w:rsidRPr="00584558">
              <w:rPr>
                <w:rFonts w:ascii="Verdana" w:hAnsi="Verdana"/>
              </w:rPr>
              <w:fldChar w:fldCharType="begin"/>
            </w:r>
            <w:r w:rsidRPr="00584558" w:rsidR="000129A4">
              <w:rPr>
                <w:rFonts w:ascii="Verdana" w:hAnsi="Verdana"/>
              </w:rPr>
              <w:instrText xml:space="preserve"> DOCPROPERTY kix </w:instrText>
            </w:r>
            <w:r w:rsidRPr="00584558">
              <w:rPr>
                <w:rFonts w:ascii="Verdana" w:hAnsi="Verdana"/>
              </w:rPr>
              <w:fldChar w:fldCharType="end"/>
            </w:r>
          </w:p>
          <w:p w:rsidRPr="00584558" w:rsidR="00F75106" w:rsidP="00CF6EEC" w:rsidRDefault="00F75106" w14:paraId="5F39645F" w14:textId="77777777">
            <w:pPr>
              <w:pStyle w:val="kixcode"/>
              <w:spacing w:line="240" w:lineRule="auto"/>
              <w:rPr>
                <w:rFonts w:ascii="Verdana" w:hAnsi="Verdana"/>
              </w:rPr>
            </w:pPr>
          </w:p>
        </w:tc>
      </w:tr>
      <w:tr w:rsidR="00897150" w14:paraId="00192E09" w14:textId="77777777">
        <w:trPr>
          <w:trHeight w:val="238" w:hRule="exact"/>
        </w:trPr>
        <w:tc>
          <w:tcPr>
            <w:tcW w:w="1099" w:type="dxa"/>
          </w:tcPr>
          <w:p w:rsidRPr="00E75838" w:rsidR="00F75106" w:rsidP="00CF6EEC" w:rsidRDefault="00221EF9" w14:paraId="3C741E30" w14:textId="77777777">
            <w:pPr>
              <w:pStyle w:val="datumonderwerp"/>
              <w:tabs>
                <w:tab w:val="clear" w:pos="794"/>
                <w:tab w:val="left" w:pos="1092"/>
              </w:tabs>
              <w:spacing w:line="240" w:lineRule="auto"/>
              <w:ind w:left="1140" w:hanging="1140"/>
              <w:rPr>
                <w:noProof/>
              </w:rPr>
            </w:pPr>
            <w:r w:rsidRPr="00E75838">
              <w:rPr>
                <w:noProof/>
              </w:rPr>
              <w:fldChar w:fldCharType="begin"/>
            </w:r>
            <w:r w:rsidRPr="00E75838" w:rsidR="00D2034F">
              <w:rPr>
                <w:noProof/>
              </w:rPr>
              <w:instrText xml:space="preserve"> DOCPROPERTY _datum </w:instrText>
            </w:r>
            <w:r w:rsidRPr="00E75838">
              <w:rPr>
                <w:noProof/>
              </w:rPr>
              <w:fldChar w:fldCharType="separate"/>
            </w:r>
            <w:r w:rsidRPr="00E75838" w:rsidR="00D2034F">
              <w:rPr>
                <w:noProof/>
              </w:rPr>
              <w:t>Datum</w:t>
            </w:r>
            <w:r w:rsidRPr="00E75838">
              <w:rPr>
                <w:noProof/>
              </w:rPr>
              <w:fldChar w:fldCharType="end"/>
            </w:r>
          </w:p>
        </w:tc>
        <w:tc>
          <w:tcPr>
            <w:tcW w:w="6413" w:type="dxa"/>
          </w:tcPr>
          <w:p w:rsidRPr="00E75838" w:rsidR="00F75106" w:rsidP="00CF6EEC" w:rsidRDefault="00754EFB" w14:paraId="4DB6FD1D" w14:textId="2140C6EA">
            <w:pPr>
              <w:pStyle w:val="datumonderwerp"/>
              <w:tabs>
                <w:tab w:val="clear" w:pos="794"/>
                <w:tab w:val="left" w:pos="1092"/>
              </w:tabs>
              <w:spacing w:line="240" w:lineRule="auto"/>
              <w:ind w:left="1140" w:hanging="1140"/>
            </w:pPr>
            <w:r>
              <w:t xml:space="preserve">12 </w:t>
            </w:r>
            <w:r w:rsidR="00345CD0">
              <w:t>maart</w:t>
            </w:r>
            <w:r w:rsidR="00A67999">
              <w:t xml:space="preserve"> 2025</w:t>
            </w:r>
          </w:p>
        </w:tc>
      </w:tr>
      <w:tr w:rsidR="00897150" w:rsidTr="0051107B" w14:paraId="5F53EB6B" w14:textId="77777777">
        <w:trPr>
          <w:trHeight w:val="575" w:hRule="exact"/>
        </w:trPr>
        <w:tc>
          <w:tcPr>
            <w:tcW w:w="1099" w:type="dxa"/>
          </w:tcPr>
          <w:p w:rsidRPr="00584558" w:rsidR="00F75106" w:rsidP="00CF6EEC" w:rsidRDefault="00221EF9" w14:paraId="6107C358" w14:textId="77777777">
            <w:pPr>
              <w:pStyle w:val="datumonderwerp"/>
              <w:spacing w:line="240" w:lineRule="auto"/>
              <w:ind w:left="743" w:hanging="743"/>
              <w:rPr>
                <w:noProof/>
              </w:rPr>
            </w:pPr>
            <w:r w:rsidRPr="00584558">
              <w:rPr>
                <w:noProof/>
              </w:rPr>
              <w:fldChar w:fldCharType="begin"/>
            </w:r>
            <w:r w:rsidRPr="00584558" w:rsidR="00D2034F">
              <w:rPr>
                <w:noProof/>
              </w:rPr>
              <w:instrText xml:space="preserve"> DOCPROPERTY _onderwerp </w:instrText>
            </w:r>
            <w:r w:rsidRPr="00584558">
              <w:rPr>
                <w:noProof/>
              </w:rPr>
              <w:fldChar w:fldCharType="separate"/>
            </w:r>
            <w:r w:rsidRPr="00584558" w:rsidR="00D2034F">
              <w:rPr>
                <w:noProof/>
              </w:rPr>
              <w:t>Onderwerp</w:t>
            </w:r>
            <w:r w:rsidRPr="00584558">
              <w:rPr>
                <w:noProof/>
              </w:rPr>
              <w:fldChar w:fldCharType="end"/>
            </w:r>
          </w:p>
        </w:tc>
        <w:tc>
          <w:tcPr>
            <w:tcW w:w="6413" w:type="dxa"/>
          </w:tcPr>
          <w:p w:rsidRPr="00584558" w:rsidR="001A722A" w:rsidP="00462F82" w:rsidRDefault="00221EF9" w14:paraId="3967D49A" w14:textId="7738CA14">
            <w:pPr>
              <w:pStyle w:val="datumonderwerp"/>
              <w:spacing w:line="240" w:lineRule="auto"/>
            </w:pPr>
            <w:r w:rsidRPr="00584558">
              <w:fldChar w:fldCharType="begin"/>
            </w:r>
            <w:r w:rsidRPr="00584558">
              <w:instrText xml:space="preserve"> DOCPROPERTY onderwerp </w:instrText>
            </w:r>
            <w:r w:rsidRPr="00584558">
              <w:fldChar w:fldCharType="separate"/>
            </w:r>
            <w:r w:rsidRPr="00584558">
              <w:t>Jaarrapportage 202</w:t>
            </w:r>
            <w:r w:rsidR="00A67999">
              <w:t>4</w:t>
            </w:r>
            <w:r w:rsidRPr="00584558">
              <w:t xml:space="preserve"> van de functionaris gegevensbescherming van de Passagiersinformatie-eenheid Nederland</w:t>
            </w:r>
            <w:r w:rsidRPr="00584558">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897150" w14:paraId="4F9CA217" w14:textId="77777777">
        <w:tc>
          <w:tcPr>
            <w:tcW w:w="2013" w:type="dxa"/>
          </w:tcPr>
          <w:p w:rsidR="006A7159" w:rsidP="00E75838" w:rsidRDefault="00221EF9" w14:paraId="317B3FB0" w14:textId="77777777">
            <w:pPr>
              <w:pStyle w:val="afzendgegevens-bold"/>
            </w:pPr>
            <w:bookmarkStart w:name="referentiegegevens" w:id="3"/>
            <w:bookmarkStart w:name="referentiegegevens_bk" w:id="4"/>
            <w:bookmarkEnd w:id="3"/>
            <w:r>
              <w:t xml:space="preserve">Minister van Justitie en Veiligheid </w:t>
            </w:r>
          </w:p>
          <w:p w:rsidR="00E75838" w:rsidP="00E75838" w:rsidRDefault="00221EF9" w14:paraId="60471847" w14:textId="77777777">
            <w:pPr>
              <w:pStyle w:val="witregel1"/>
            </w:pPr>
            <w:r>
              <w:t> </w:t>
            </w:r>
          </w:p>
          <w:p w:rsidR="00E75838" w:rsidP="00E75838" w:rsidRDefault="00221EF9" w14:paraId="227B57BA" w14:textId="77777777">
            <w:pPr>
              <w:pStyle w:val="afzendgegevens"/>
            </w:pPr>
            <w:r>
              <w:t>Turfmarkt 147</w:t>
            </w:r>
          </w:p>
          <w:p w:rsidRPr="00335123" w:rsidR="00E75838" w:rsidP="00E75838" w:rsidRDefault="00221EF9" w14:paraId="70E13EAD" w14:textId="77777777">
            <w:pPr>
              <w:pStyle w:val="afzendgegevens"/>
              <w:rPr>
                <w:lang w:val="de-DE"/>
              </w:rPr>
            </w:pPr>
            <w:r w:rsidRPr="00335123">
              <w:rPr>
                <w:lang w:val="de-DE"/>
              </w:rPr>
              <w:t>2511 DP  Den Haag</w:t>
            </w:r>
          </w:p>
          <w:p w:rsidRPr="00335123" w:rsidR="00E75838" w:rsidP="00E75838" w:rsidRDefault="00221EF9" w14:paraId="0C2E7753" w14:textId="77777777">
            <w:pPr>
              <w:pStyle w:val="afzendgegevens"/>
              <w:rPr>
                <w:lang w:val="de-DE"/>
              </w:rPr>
            </w:pPr>
            <w:r w:rsidRPr="00335123">
              <w:rPr>
                <w:lang w:val="de-DE"/>
              </w:rPr>
              <w:t>Postbus 20301</w:t>
            </w:r>
          </w:p>
          <w:p w:rsidRPr="00335123" w:rsidR="00E75838" w:rsidP="00E75838" w:rsidRDefault="00221EF9" w14:paraId="6DA46405" w14:textId="77777777">
            <w:pPr>
              <w:pStyle w:val="afzendgegevens"/>
              <w:rPr>
                <w:lang w:val="de-DE"/>
              </w:rPr>
            </w:pPr>
            <w:r w:rsidRPr="00335123">
              <w:rPr>
                <w:lang w:val="de-DE"/>
              </w:rPr>
              <w:t>2500 EH  Den Haag</w:t>
            </w:r>
          </w:p>
          <w:p w:rsidRPr="00335123" w:rsidR="00E75838" w:rsidP="00E75838" w:rsidRDefault="00221EF9" w14:paraId="569E0ED9" w14:textId="77777777">
            <w:pPr>
              <w:pStyle w:val="afzendgegevens"/>
              <w:rPr>
                <w:lang w:val="de-DE"/>
              </w:rPr>
            </w:pPr>
            <w:r w:rsidRPr="00335123">
              <w:rPr>
                <w:lang w:val="de-DE"/>
              </w:rPr>
              <w:t>www.rijksoverheid.nl/jenv</w:t>
            </w:r>
          </w:p>
          <w:p w:rsidRPr="00335123" w:rsidR="00E75838" w:rsidP="00E75838" w:rsidRDefault="00E75838" w14:paraId="08AC7E91" w14:textId="77777777">
            <w:pPr>
              <w:pStyle w:val="afzendgegevens"/>
              <w:rPr>
                <w:lang w:val="de-DE"/>
              </w:rPr>
            </w:pPr>
          </w:p>
          <w:p w:rsidRPr="008D75AD" w:rsidR="00E75838" w:rsidP="00E75838" w:rsidRDefault="00E75838" w14:paraId="29CF3DBA" w14:textId="4E61251B">
            <w:pPr>
              <w:pStyle w:val="witregel2"/>
              <w:rPr>
                <w:lang w:val="de-DE"/>
              </w:rPr>
            </w:pPr>
          </w:p>
          <w:p w:rsidR="00E75838" w:rsidP="00E75838" w:rsidRDefault="00221EF9" w14:paraId="0E7FCFD5" w14:textId="77777777">
            <w:pPr>
              <w:pStyle w:val="referentiekopjes"/>
            </w:pPr>
            <w:r>
              <w:t>Ons kenmerk</w:t>
            </w:r>
          </w:p>
          <w:p w:rsidR="00E75838" w:rsidP="00E75838" w:rsidRDefault="00221EF9" w14:paraId="5854C7E3" w14:textId="77777777">
            <w:pPr>
              <w:pStyle w:val="referentiegegevens"/>
            </w:pPr>
            <w:r w:rsidRPr="00462F82">
              <w:fldChar w:fldCharType="begin"/>
            </w:r>
            <w:r w:rsidRPr="00462F82">
              <w:instrText xml:space="preserve"> DOCPROPERTY onskenmerk </w:instrText>
            </w:r>
            <w:r w:rsidRPr="00462F82">
              <w:fldChar w:fldCharType="separate"/>
            </w:r>
            <w:r w:rsidRPr="00462F82">
              <w:t>6173429</w:t>
            </w:r>
            <w:r w:rsidRPr="00462F82">
              <w:fldChar w:fldCharType="end"/>
            </w:r>
          </w:p>
          <w:p w:rsidR="00E75838" w:rsidP="00E75838" w:rsidRDefault="00221EF9" w14:paraId="4785416E" w14:textId="77777777">
            <w:pPr>
              <w:pStyle w:val="witregel1"/>
            </w:pPr>
            <w:r>
              <w:t> </w:t>
            </w:r>
          </w:p>
          <w:p w:rsidR="00E75838" w:rsidP="00E75838" w:rsidRDefault="00221EF9" w14:paraId="5E2BFD5D" w14:textId="77777777">
            <w:pPr>
              <w:pStyle w:val="clausule"/>
            </w:pPr>
            <w:r>
              <w:t>Bij beantwoording de datum en ons kenmerk vermelden. Wilt u slechts één zaak in uw brief behandelen.</w:t>
            </w:r>
          </w:p>
          <w:p w:rsidR="00E75838" w:rsidP="00E75838" w:rsidRDefault="00E75838" w14:paraId="58A3C1E9" w14:textId="77777777">
            <w:pPr>
              <w:pStyle w:val="referentiegegevens"/>
            </w:pPr>
          </w:p>
          <w:p w:rsidRPr="00010C0D" w:rsidR="00010C0D" w:rsidP="00E75838" w:rsidRDefault="00010C0D" w14:paraId="27BD0CD3" w14:textId="4922BA88">
            <w:pPr>
              <w:pStyle w:val="referentiegegevens"/>
              <w:rPr>
                <w:b/>
                <w:bCs/>
              </w:rPr>
            </w:pPr>
            <w:r w:rsidRPr="00010C0D">
              <w:rPr>
                <w:b/>
                <w:bCs/>
              </w:rPr>
              <w:t>Bijlage(n)</w:t>
            </w:r>
          </w:p>
          <w:bookmarkEnd w:id="4"/>
          <w:p w:rsidR="00E75838" w:rsidP="00E75838" w:rsidRDefault="00010C0D" w14:paraId="1D52DB6B" w14:textId="710535EB">
            <w:pPr>
              <w:pStyle w:val="referentiegegevens"/>
            </w:pPr>
            <w:r>
              <w:t>1</w:t>
            </w:r>
          </w:p>
          <w:p w:rsidRPr="00E75838" w:rsidR="00010C0D" w:rsidP="00E75838" w:rsidRDefault="00010C0D" w14:paraId="304E7133" w14:textId="77777777">
            <w:pPr>
              <w:pStyle w:val="referentiegegevens"/>
            </w:pPr>
          </w:p>
          <w:p w:rsidRPr="00584558" w:rsidR="00F75106" w:rsidP="00CF6EEC" w:rsidRDefault="00221EF9" w14:paraId="0EB84E33" w14:textId="77777777">
            <w:pPr>
              <w:pStyle w:val="referentiegegevens"/>
              <w:spacing w:line="240" w:lineRule="auto"/>
              <w:rPr>
                <w:sz w:val="18"/>
              </w:rPr>
            </w:pPr>
            <w:r w:rsidRPr="00584558">
              <w:rPr>
                <w:sz w:val="18"/>
              </w:rPr>
              <w:fldChar w:fldCharType="begin"/>
            </w:r>
            <w:r w:rsidRPr="00584558">
              <w:rPr>
                <w:sz w:val="18"/>
              </w:rPr>
              <w:instrText xml:space="preserve"> DOCPROPERTY referentiegegevens </w:instrText>
            </w:r>
            <w:r w:rsidRPr="00584558">
              <w:rPr>
                <w:sz w:val="18"/>
              </w:rPr>
              <w:fldChar w:fldCharType="end"/>
            </w:r>
          </w:p>
        </w:tc>
      </w:tr>
    </w:tbl>
    <w:p w:rsidRPr="00584558" w:rsidR="00F75106" w:rsidP="00CF6EEC" w:rsidRDefault="00F75106" w14:paraId="47032299" w14:textId="77777777">
      <w:pPr>
        <w:pStyle w:val="broodtekst"/>
        <w:spacing w:line="240" w:lineRule="auto"/>
        <w:sectPr w:rsidRPr="00584558"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897150" w:rsidTr="00D25457" w14:paraId="6256EF38" w14:textId="77777777">
        <w:trPr>
          <w:trHeight w:val="74"/>
        </w:trPr>
        <w:tc>
          <w:tcPr>
            <w:tcW w:w="7716" w:type="dxa"/>
          </w:tcPr>
          <w:p w:rsidR="005351F1" w:rsidP="002C77B6" w:rsidRDefault="00221EF9" w14:paraId="761B9CBE" w14:textId="1C7E797B">
            <w:pPr>
              <w:pStyle w:val="broodtekst"/>
            </w:pPr>
            <w:r w:rsidRPr="002C77B6">
              <w:t xml:space="preserve">Terroristische en criminele netwerken maken gebruik van internationale reisroutes binnen en buiten het Schengengebied om hun activiteiten uit te voeren. </w:t>
            </w:r>
            <w:r w:rsidR="00A5609B">
              <w:t xml:space="preserve">De </w:t>
            </w:r>
            <w:r w:rsidRPr="002C77B6" w:rsidR="007E68E6">
              <w:t xml:space="preserve">dreiging van ernstige criminaliteit, zoals mensenhandel en drugssmokkel, </w:t>
            </w:r>
            <w:r w:rsidR="00A5609B">
              <w:t xml:space="preserve">blijft hiermee </w:t>
            </w:r>
            <w:r w:rsidRPr="002C77B6" w:rsidR="007E68E6">
              <w:t>onverminderd</w:t>
            </w:r>
            <w:r w:rsidRPr="002C77B6">
              <w:t xml:space="preserve"> aanwezig.</w:t>
            </w:r>
            <w:r w:rsidRPr="002C77B6" w:rsidR="007E68E6">
              <w:t xml:space="preserve"> </w:t>
            </w:r>
            <w:r w:rsidR="000D2D8A">
              <w:t>De terroristische dreiging wordt</w:t>
            </w:r>
            <w:r w:rsidR="001644FA">
              <w:t xml:space="preserve"> </w:t>
            </w:r>
            <w:r w:rsidRPr="002C77B6" w:rsidR="007E68E6">
              <w:t>onderstreept door het huidige dreigingsniveau in Nederland, dat op niveau 4</w:t>
            </w:r>
            <w:r w:rsidR="00C720EA">
              <w:t xml:space="preserve"> staat.</w:t>
            </w:r>
            <w:r>
              <w:rPr>
                <w:rStyle w:val="Voetnootmarkering"/>
              </w:rPr>
              <w:footnoteReference w:id="1"/>
            </w:r>
            <w:r w:rsidR="00C720EA">
              <w:t xml:space="preserve"> </w:t>
            </w:r>
            <w:r w:rsidRPr="002C77B6" w:rsidR="007E68E6">
              <w:t xml:space="preserve">Dit betekent dat er sprake is van een substantiële terroristische dreiging en dat de kans op een aanslag aanzienlijk is. </w:t>
            </w:r>
            <w:r w:rsidRPr="002C77B6" w:rsidR="003E5FC1">
              <w:t xml:space="preserve">Om deze dreiging effectief het hoofd te bieden en de veiligheid van onze samenleving te waarborgen, is het </w:t>
            </w:r>
            <w:r w:rsidR="00C1139D">
              <w:t>noodzakelijk</w:t>
            </w:r>
            <w:r w:rsidR="006E4FC6">
              <w:t xml:space="preserve"> </w:t>
            </w:r>
            <w:r w:rsidRPr="002C77B6" w:rsidR="003E5FC1">
              <w:t xml:space="preserve">om over de juiste </w:t>
            </w:r>
            <w:r w:rsidR="00C1139D">
              <w:t xml:space="preserve">wettelijke en beleidsmatige </w:t>
            </w:r>
            <w:r w:rsidRPr="002C77B6" w:rsidR="003E5FC1">
              <w:t>instrumenten te beschikken.</w:t>
            </w:r>
          </w:p>
          <w:p w:rsidR="005351F1" w:rsidP="002C77B6" w:rsidRDefault="005351F1" w14:paraId="1F26AD5C" w14:textId="77777777">
            <w:pPr>
              <w:pStyle w:val="broodtekst"/>
            </w:pPr>
          </w:p>
          <w:p w:rsidR="00C1139D" w:rsidP="00E127D1" w:rsidRDefault="007E68E6" w14:paraId="280DAF66" w14:textId="126F2D30">
            <w:pPr>
              <w:pStyle w:val="broodtekst"/>
            </w:pPr>
            <w:r w:rsidRPr="002C77B6">
              <w:t xml:space="preserve">Een belangrijk </w:t>
            </w:r>
            <w:r w:rsidR="00A5609B">
              <w:t>instrument</w:t>
            </w:r>
            <w:r w:rsidRPr="002C77B6">
              <w:t xml:space="preserve"> is het gebruik van Passenger Name Record-gegevens (PNR-gegevens). </w:t>
            </w:r>
            <w:r w:rsidRPr="002C77B6" w:rsidR="003E5FC1">
              <w:t xml:space="preserve">Deze gegevens spelen een essentiële rol bij het voorkomen, opsporen, onderzoeken en vervolgen van terroristische misdrijven en andere vormen van ernstige criminaliteit, zonder de reismogelijkheden van gewone passagiers te beperken. </w:t>
            </w:r>
            <w:r w:rsidRPr="002C77B6" w:rsidR="002C77B6">
              <w:t xml:space="preserve">De </w:t>
            </w:r>
            <w:r w:rsidR="007E415C">
              <w:t>Passagiersinformatie-eenheid Nederland</w:t>
            </w:r>
            <w:r w:rsidRPr="002C77B6" w:rsidR="002C77B6">
              <w:t xml:space="preserve"> (</w:t>
            </w:r>
            <w:r w:rsidR="007E415C">
              <w:t xml:space="preserve">hierna: </w:t>
            </w:r>
            <w:r w:rsidRPr="002C77B6" w:rsidR="002C77B6">
              <w:t>Pi-NL) draagt hieraan bij door PNR-gegevens van luchtvaartpassagiers te analyseren en zo mogelijke betrokkenheid bij ernstige criminaliteit of terrorisme te detecteren.</w:t>
            </w:r>
            <w:r w:rsidRPr="002C77B6" w:rsidR="00780CBE">
              <w:t xml:space="preserve"> </w:t>
            </w:r>
          </w:p>
          <w:p w:rsidRPr="002C77B6" w:rsidR="00BD0F92" w:rsidP="00E127D1" w:rsidRDefault="00C1139D" w14:paraId="5E53240B" w14:textId="6CF5B230">
            <w:pPr>
              <w:pStyle w:val="broodtekst"/>
            </w:pPr>
            <w:r>
              <w:t xml:space="preserve">Recent heb ik </w:t>
            </w:r>
            <w:r w:rsidR="00632A1A">
              <w:t>uw Kamer geïnformeerd dat i</w:t>
            </w:r>
            <w:r w:rsidR="00A1635F">
              <w:t xml:space="preserve">n het licht van </w:t>
            </w:r>
            <w:r w:rsidR="00A70FB1">
              <w:t>het huidige dreigingsbeeld</w:t>
            </w:r>
            <w:r w:rsidRPr="002C77B6" w:rsidR="00A70FB1">
              <w:t xml:space="preserve"> en de voorstelbare dreiging rond de door Nederland georganiseerde NAVO-top op 24 en 25 juni 2025</w:t>
            </w:r>
            <w:r w:rsidR="00E127D1">
              <w:t>,</w:t>
            </w:r>
            <w:r w:rsidR="006758C0">
              <w:t xml:space="preserve"> </w:t>
            </w:r>
            <w:r w:rsidR="00632A1A">
              <w:t xml:space="preserve">de Pi-NL </w:t>
            </w:r>
            <w:r w:rsidR="001D5ECE">
              <w:t>tot de zomer van 2025</w:t>
            </w:r>
            <w:r w:rsidR="00E127D1">
              <w:t xml:space="preserve"> de passagiersgegevens van alle intra-EU vluchten van en naar Nederlandse luchthavens</w:t>
            </w:r>
            <w:r w:rsidR="00A1635F">
              <w:t xml:space="preserve"> </w:t>
            </w:r>
            <w:r w:rsidR="00632A1A">
              <w:t xml:space="preserve">verzamelt en verwerkt </w:t>
            </w:r>
            <w:r w:rsidR="00A1635F">
              <w:t>om te voorkomen dat (potentiële) terroriste</w:t>
            </w:r>
            <w:r w:rsidR="005C59A0">
              <w:t>n</w:t>
            </w:r>
            <w:r w:rsidR="00561905">
              <w:t xml:space="preserve"> en crim</w:t>
            </w:r>
            <w:r w:rsidR="005C59A0">
              <w:t>in</w:t>
            </w:r>
            <w:r w:rsidR="00561905">
              <w:t>elen</w:t>
            </w:r>
            <w:r w:rsidR="00A1635F">
              <w:t xml:space="preserve"> zich ongezien verplaatsen</w:t>
            </w:r>
            <w:r w:rsidR="00E127D1">
              <w:t>.</w:t>
            </w:r>
            <w:r w:rsidR="00221EF9">
              <w:rPr>
                <w:rStyle w:val="Voetnootmarkering"/>
              </w:rPr>
              <w:footnoteReference w:id="2"/>
            </w:r>
            <w:r w:rsidR="00A70FB1">
              <w:t xml:space="preserve"> </w:t>
            </w:r>
            <w:r w:rsidRPr="00562B80" w:rsidR="00562B80">
              <w:t xml:space="preserve">Daarna wordt geëvalueerd of er nog steeds sprake is van een reële en actuele of voorzienbare dreiging. </w:t>
            </w:r>
            <w:r w:rsidR="00562B80">
              <w:t xml:space="preserve">Bij </w:t>
            </w:r>
            <w:r w:rsidR="0092289A">
              <w:t xml:space="preserve"> de</w:t>
            </w:r>
            <w:r w:rsidRPr="002C77B6" w:rsidR="00645242">
              <w:t xml:space="preserve"> verwerking</w:t>
            </w:r>
            <w:r w:rsidRPr="002C77B6" w:rsidR="001C093F">
              <w:t xml:space="preserve"> van PNR-gegevens</w:t>
            </w:r>
            <w:r w:rsidRPr="002C77B6" w:rsidR="00645242">
              <w:t xml:space="preserve"> </w:t>
            </w:r>
            <w:r w:rsidR="00562B80">
              <w:t xml:space="preserve">blijft </w:t>
            </w:r>
            <w:r w:rsidRPr="002C77B6" w:rsidR="007E68E6">
              <w:t xml:space="preserve">de bescherming van persoonsgegevens een </w:t>
            </w:r>
            <w:r>
              <w:t xml:space="preserve">prioritair </w:t>
            </w:r>
            <w:r w:rsidRPr="002C77B6" w:rsidR="007E68E6">
              <w:t>aandachtspunt</w:t>
            </w:r>
            <w:r w:rsidR="0092289A">
              <w:t xml:space="preserve">. </w:t>
            </w:r>
            <w:r w:rsidR="00221EF9">
              <w:t xml:space="preserve">Er wordt </w:t>
            </w:r>
            <w:r w:rsidRPr="002C77B6" w:rsidR="009F3DEB">
              <w:t>gestreefd</w:t>
            </w:r>
            <w:r w:rsidRPr="002C77B6" w:rsidR="007E68E6">
              <w:t xml:space="preserve"> naar een zo hoog mogelijk beschermingsniveau</w:t>
            </w:r>
            <w:r w:rsidR="00562B80">
              <w:t xml:space="preserve"> </w:t>
            </w:r>
            <w:r>
              <w:t>ten aanzien van de privacy van reizigers</w:t>
            </w:r>
            <w:r w:rsidRPr="002C77B6" w:rsidR="007E68E6">
              <w:t>,</w:t>
            </w:r>
            <w:r w:rsidRPr="002C77B6" w:rsidR="002C77B6">
              <w:t xml:space="preserve"> waarbij</w:t>
            </w:r>
            <w:r w:rsidRPr="002C77B6" w:rsidR="007E68E6">
              <w:t xml:space="preserve"> tegelijkertijd de veiligheid van onze samenleving wordt gegarandeerd</w:t>
            </w:r>
            <w:r w:rsidRPr="002C77B6" w:rsidR="003E5FC1">
              <w:t>.</w:t>
            </w:r>
          </w:p>
          <w:p w:rsidR="003957F4" w:rsidP="006263CC" w:rsidRDefault="003957F4" w14:paraId="369A9961" w14:textId="77777777">
            <w:pPr>
              <w:pStyle w:val="broodtekst"/>
            </w:pPr>
          </w:p>
          <w:p w:rsidR="00B06527" w:rsidP="00B06527" w:rsidRDefault="00221EF9" w14:paraId="63FB00D8" w14:textId="4105088A">
            <w:pPr>
              <w:pStyle w:val="broodtekst"/>
            </w:pPr>
            <w:r w:rsidRPr="00345CD0">
              <w:t xml:space="preserve">Hierbij bied ik u, mede namens de minister van Defensie, de jaarrapportage van de functionaris gegevensbescherming van de </w:t>
            </w:r>
            <w:r w:rsidRPr="00345CD0" w:rsidR="007E415C">
              <w:t>Pi-NL</w:t>
            </w:r>
            <w:r w:rsidRPr="00345CD0">
              <w:t xml:space="preserve"> over 2024 aan.</w:t>
            </w:r>
            <w:r w:rsidRPr="00345CD0">
              <w:rPr>
                <w:rStyle w:val="Voetnootmarkering"/>
              </w:rPr>
              <w:footnoteReference w:id="3"/>
            </w:r>
            <w:r w:rsidRPr="00345CD0" w:rsidR="00562B80">
              <w:t xml:space="preserve"> De rapportage </w:t>
            </w:r>
            <w:r w:rsidRPr="00345CD0" w:rsidR="00562B80">
              <w:lastRenderedPageBreak/>
              <w:t>onderstreept dat binnen de Pi-NL</w:t>
            </w:r>
            <w:r w:rsidRPr="00345CD0" w:rsidR="00FF33B8">
              <w:t xml:space="preserve"> acties worden genomen </w:t>
            </w:r>
            <w:r w:rsidRPr="00345CD0" w:rsidR="006E4FC6">
              <w:t xml:space="preserve">die verband houden met de </w:t>
            </w:r>
            <w:r w:rsidRPr="00345CD0" w:rsidR="00FF33B8">
              <w:t>bescherming van persoonsgegevens. Tegelijk doet de functionaris gegevensbescherming ook nog aanbevelingen ter verbetering van de werkwijze.</w:t>
            </w:r>
            <w:r w:rsidR="00FF33B8">
              <w:t xml:space="preserve"> Ik </w:t>
            </w:r>
            <w:r w:rsidR="00C1139D">
              <w:t xml:space="preserve">dank de </w:t>
            </w:r>
            <w:r w:rsidR="00FF33B8">
              <w:t>functionaris gegevensbescherming</w:t>
            </w:r>
            <w:r w:rsidR="00C1139D">
              <w:t xml:space="preserve"> voor </w:t>
            </w:r>
            <w:r w:rsidR="00A419EB">
              <w:t>haar</w:t>
            </w:r>
            <w:r w:rsidR="00C1139D">
              <w:t xml:space="preserve"> uitgebreide rapport</w:t>
            </w:r>
            <w:r w:rsidR="00477CA3">
              <w:t>age</w:t>
            </w:r>
            <w:r w:rsidR="00C1139D">
              <w:t xml:space="preserve"> en</w:t>
            </w:r>
            <w:r w:rsidR="00FF33B8">
              <w:t xml:space="preserve"> </w:t>
            </w:r>
            <w:r w:rsidRPr="00E75838">
              <w:t>neem de aanbevelingen over.</w:t>
            </w:r>
            <w:r>
              <w:t xml:space="preserve"> Graag licht ik de conclusie en het belangrijkste aandachtspunt van de functionaris gegevensbescherming to</w:t>
            </w:r>
            <w:r w:rsidR="003957F4">
              <w:t>e.</w:t>
            </w:r>
            <w:r w:rsidR="00C46C41">
              <w:t xml:space="preserve"> </w:t>
            </w:r>
          </w:p>
          <w:p w:rsidR="00EA2D1C" w:rsidP="00B06527" w:rsidRDefault="00EA2D1C" w14:paraId="2F5C39CF" w14:textId="77777777">
            <w:pPr>
              <w:pStyle w:val="broodtekst"/>
            </w:pPr>
          </w:p>
          <w:p w:rsidRPr="00345CD0" w:rsidR="00693B9E" w:rsidP="00693B9E" w:rsidRDefault="00221EF9" w14:paraId="00227DCA" w14:textId="33B88A4D">
            <w:pPr>
              <w:pStyle w:val="broodtekst"/>
            </w:pPr>
            <w:r w:rsidRPr="00EA2D1C">
              <w:t>Het gebruik van PNR-gegevens vereist waarborgen op het gebied van gegevensbescherming. Deze waarborgen geven invulling aan de universele privacy</w:t>
            </w:r>
            <w:r>
              <w:t>-</w:t>
            </w:r>
            <w:r w:rsidRPr="00EA2D1C">
              <w:t>beginselen die ten grondslag liggen aan de PNR-wet, zoals doelmatigheid, rechtmatigheid en transparantie.</w:t>
            </w:r>
            <w:r>
              <w:t xml:space="preserve"> </w:t>
            </w:r>
            <w:r w:rsidRPr="00EA2D1C">
              <w:t>Ik onderschrijf de conclusie van de functionaris gegevensbescherming dat men</w:t>
            </w:r>
            <w:r w:rsidR="002D5789">
              <w:t xml:space="preserve"> zich</w:t>
            </w:r>
            <w:r w:rsidRPr="00EA2D1C">
              <w:t xml:space="preserve"> binnen de </w:t>
            </w:r>
            <w:r w:rsidR="007E415C">
              <w:t>Pi-NL</w:t>
            </w:r>
            <w:r w:rsidRPr="00EA2D1C">
              <w:t xml:space="preserve"> bewust is van het belang van gegevensbescherming en zorgvuldig omgaat met de persoonsgegevens </w:t>
            </w:r>
            <w:r w:rsidR="00875D49">
              <w:t>en de verwerking daarvan.</w:t>
            </w:r>
            <w:r w:rsidRPr="00EA2D1C">
              <w:t xml:space="preserve"> </w:t>
            </w:r>
            <w:r w:rsidRPr="00345CD0">
              <w:t>In de rapportage constateert de functionaris gegevensbescherming dat de gecontroleerde wettelijke waarborgen voor de bescherming van persoonsgegevens aanwezig zijn en voldoende functioneren. Daarnaast toont de rapportage</w:t>
            </w:r>
            <w:r w:rsidRPr="00345CD0" w:rsidR="00B4589B">
              <w:t xml:space="preserve"> dat </w:t>
            </w:r>
            <w:r w:rsidRPr="00345CD0" w:rsidR="00AE71D5">
              <w:t>aanbevelingen</w:t>
            </w:r>
            <w:r w:rsidRPr="00345CD0" w:rsidR="00B4589B">
              <w:t xml:space="preserve"> uit de jaarrapportage 2023</w:t>
            </w:r>
            <w:r w:rsidRPr="00345CD0" w:rsidR="00AE71D5">
              <w:t xml:space="preserve"> zijn opgevolgd</w:t>
            </w:r>
            <w:r w:rsidRPr="00345CD0" w:rsidR="00B4589B">
              <w:t xml:space="preserve">. </w:t>
            </w:r>
            <w:r w:rsidRPr="00345CD0" w:rsidR="00562B80">
              <w:t xml:space="preserve">In </w:t>
            </w:r>
            <w:r w:rsidRPr="00345CD0" w:rsidR="00FF33B8">
              <w:t>de jaarrapportages 2022 en 2023</w:t>
            </w:r>
            <w:r w:rsidRPr="00345CD0" w:rsidR="00562B80">
              <w:t xml:space="preserve"> is als </w:t>
            </w:r>
            <w:r w:rsidRPr="00345CD0">
              <w:t xml:space="preserve">aandachtspunt benoemd dat </w:t>
            </w:r>
            <w:r w:rsidRPr="00345CD0" w:rsidR="001644FA">
              <w:t xml:space="preserve">de </w:t>
            </w:r>
            <w:r w:rsidRPr="00345CD0">
              <w:t>verwerkers</w:t>
            </w:r>
            <w:r w:rsidRPr="00345CD0" w:rsidR="00B4589B">
              <w:t xml:space="preserve"> </w:t>
            </w:r>
            <w:r w:rsidRPr="00345CD0">
              <w:t xml:space="preserve">moeten aantonen dat </w:t>
            </w:r>
            <w:r w:rsidRPr="00345CD0" w:rsidR="00562B80">
              <w:t xml:space="preserve">de </w:t>
            </w:r>
            <w:r w:rsidRPr="00345CD0">
              <w:t xml:space="preserve">technische en organisatorische maatregelen </w:t>
            </w:r>
            <w:r w:rsidRPr="00345CD0" w:rsidR="00AE71D5">
              <w:t xml:space="preserve">in de verwerkersovereenkomsten </w:t>
            </w:r>
            <w:r w:rsidRPr="00345CD0">
              <w:t>zijn geïmplementeerd en worden nageleefd</w:t>
            </w:r>
            <w:r w:rsidRPr="00345CD0" w:rsidR="00AE71D5">
              <w:t>.</w:t>
            </w:r>
            <w:r w:rsidRPr="00345CD0" w:rsidR="001644FA">
              <w:rPr>
                <w:rStyle w:val="Voetnootmarkering"/>
              </w:rPr>
              <w:footnoteReference w:id="4"/>
            </w:r>
            <w:r w:rsidRPr="00345CD0">
              <w:t xml:space="preserve"> De functionaris gegevensbescherming constateert dat </w:t>
            </w:r>
            <w:r w:rsidRPr="00345CD0" w:rsidR="00AE71D5">
              <w:t xml:space="preserve">in 2024 de </w:t>
            </w:r>
            <w:r w:rsidRPr="00345CD0" w:rsidR="000053D6">
              <w:t xml:space="preserve">verwerkers </w:t>
            </w:r>
            <w:r w:rsidRPr="00345CD0" w:rsidR="00AE71D5">
              <w:t>hier</w:t>
            </w:r>
            <w:r w:rsidRPr="00345CD0" w:rsidR="00FF33B8">
              <w:t xml:space="preserve">over </w:t>
            </w:r>
            <w:r w:rsidRPr="00345CD0" w:rsidR="000053D6">
              <w:t xml:space="preserve">verklaringen </w:t>
            </w:r>
            <w:r w:rsidRPr="00345CD0" w:rsidR="00AE71D5">
              <w:t>hebben</w:t>
            </w:r>
            <w:r w:rsidRPr="00345CD0">
              <w:t xml:space="preserve"> afgegeven</w:t>
            </w:r>
            <w:r w:rsidRPr="00345CD0" w:rsidR="000053D6">
              <w:t>.</w:t>
            </w:r>
            <w:r w:rsidRPr="00345CD0">
              <w:t xml:space="preserve"> </w:t>
            </w:r>
          </w:p>
          <w:p w:rsidRPr="00345CD0" w:rsidR="00D25457" w:rsidP="00693B9E" w:rsidRDefault="00D25457" w14:paraId="46405BB7" w14:textId="77777777">
            <w:pPr>
              <w:pStyle w:val="broodtekst"/>
            </w:pPr>
          </w:p>
          <w:p w:rsidR="00AC3766" w:rsidP="00693B9E" w:rsidRDefault="00221EF9" w14:paraId="2E0B5134" w14:textId="5F3FC06D">
            <w:pPr>
              <w:pStyle w:val="broodtekst"/>
            </w:pPr>
            <w:r w:rsidRPr="00345CD0">
              <w:t xml:space="preserve">In de jaarrapportage </w:t>
            </w:r>
            <w:r w:rsidRPr="00345CD0" w:rsidR="009C1BB9">
              <w:t xml:space="preserve">van </w:t>
            </w:r>
            <w:r w:rsidRPr="00345CD0">
              <w:t xml:space="preserve">2023 is geadviseerd dat de </w:t>
            </w:r>
            <w:r w:rsidRPr="00345CD0" w:rsidR="007E415C">
              <w:t>Pi-NL</w:t>
            </w:r>
            <w:r w:rsidRPr="00345CD0">
              <w:t xml:space="preserve"> </w:t>
            </w:r>
            <w:r w:rsidRPr="00345CD0" w:rsidR="00C87F0E">
              <w:t xml:space="preserve">moet toewerken naar </w:t>
            </w:r>
            <w:r w:rsidRPr="00345CD0">
              <w:t xml:space="preserve">een meer gedocumenteerde en planmatige </w:t>
            </w:r>
            <w:r w:rsidRPr="00345CD0" w:rsidR="006F69D5">
              <w:t>privacy-</w:t>
            </w:r>
            <w:r w:rsidRPr="00345CD0">
              <w:t xml:space="preserve">aanpak van de bescherming van passagiersgegevens. </w:t>
            </w:r>
            <w:r w:rsidRPr="00345CD0" w:rsidR="006F69D5">
              <w:t>In 2024 heeft de Pi-NL</w:t>
            </w:r>
            <w:r w:rsidRPr="00345CD0">
              <w:t>, naar aanleiding van de privacy-audit door de Auditdienst Rijk</w:t>
            </w:r>
            <w:r w:rsidRPr="00345CD0">
              <w:rPr>
                <w:rStyle w:val="Voetnootmarkering"/>
              </w:rPr>
              <w:footnoteReference w:id="5"/>
            </w:r>
            <w:r w:rsidRPr="00345CD0">
              <w:t xml:space="preserve">, een verbeterplan opgesteld </w:t>
            </w:r>
            <w:r w:rsidRPr="00345CD0" w:rsidR="0050135A">
              <w:t xml:space="preserve">waarin de </w:t>
            </w:r>
            <w:r w:rsidRPr="00345CD0">
              <w:t>verbetermaatregelen</w:t>
            </w:r>
            <w:r w:rsidRPr="00345CD0" w:rsidR="0050135A">
              <w:t xml:space="preserve"> worden beschreven die reeds zijn getroffen en nog worden genomen</w:t>
            </w:r>
            <w:r w:rsidRPr="00345CD0">
              <w:t xml:space="preserve">. Voor 2025 blijft </w:t>
            </w:r>
            <w:r w:rsidRPr="00345CD0" w:rsidR="00C1139D">
              <w:t>éé</w:t>
            </w:r>
            <w:r w:rsidRPr="00345CD0">
              <w:t xml:space="preserve">n van de belangrijkste aandachtspunten om te werken </w:t>
            </w:r>
            <w:r w:rsidRPr="00345CD0" w:rsidR="00417609">
              <w:t>aan</w:t>
            </w:r>
            <w:r w:rsidRPr="00345CD0">
              <w:t xml:space="preserve"> een meer gedocumenteerde en planmatige aanpak van de bescherming van passagiersgegevens. Het advies</w:t>
            </w:r>
            <w:r w:rsidRPr="00345CD0" w:rsidR="00B96B8A">
              <w:t xml:space="preserve"> van de functionaris gegevensbescherming</w:t>
            </w:r>
            <w:r w:rsidRPr="00345CD0">
              <w:t xml:space="preserve"> is om de verbetermaatregelen uit het verbeterplan en de resterende actiepunten van de actielijst te prioriteren, planmatig uit te voeren en actief te monitoren. De functionaris gegevensbescherming adviseert </w:t>
            </w:r>
            <w:r w:rsidRPr="00345CD0" w:rsidR="00875D49">
              <w:t>hier</w:t>
            </w:r>
            <w:r w:rsidRPr="00345CD0">
              <w:t xml:space="preserve">bij een meer gedocumenteerde aanpak om de verantwoordingsplicht beter te borgen. </w:t>
            </w:r>
            <w:r w:rsidRPr="00345CD0" w:rsidR="002E3113">
              <w:t>De Pi-NL zal</w:t>
            </w:r>
            <w:r w:rsidRPr="00345CD0" w:rsidR="00FA3D45">
              <w:t>, waar het nog niet in gang is gezet,</w:t>
            </w:r>
            <w:r w:rsidRPr="00345CD0" w:rsidR="002E3113">
              <w:t xml:space="preserve"> het advies van de functionaris gegevensbescherming om </w:t>
            </w:r>
            <w:r w:rsidRPr="00345CD0" w:rsidR="0031604C">
              <w:t xml:space="preserve">te werken aan een </w:t>
            </w:r>
            <w:r w:rsidRPr="00345CD0" w:rsidR="002E3113">
              <w:t>meer geïntegreerde en gedocumenteerde privacy-aanpa</w:t>
            </w:r>
            <w:r w:rsidRPr="00345CD0" w:rsidR="0031604C">
              <w:t>k verder opvolgen</w:t>
            </w:r>
            <w:r w:rsidRPr="00345CD0" w:rsidR="00FA3D45">
              <w:t>.</w:t>
            </w:r>
            <w:r w:rsidR="0031604C">
              <w:t xml:space="preserve">  </w:t>
            </w:r>
          </w:p>
          <w:p w:rsidR="00D25457" w:rsidP="006263CC" w:rsidRDefault="00D25457" w14:paraId="0336F1F7" w14:textId="77777777">
            <w:pPr>
              <w:pStyle w:val="broodtekst"/>
            </w:pPr>
          </w:p>
          <w:p w:rsidR="00D25457" w:rsidP="006263CC" w:rsidRDefault="00221EF9" w14:paraId="6DED3B70" w14:textId="77777777">
            <w:pPr>
              <w:pStyle w:val="broodtekst"/>
            </w:pPr>
            <w:r>
              <w:t>T</w:t>
            </w:r>
            <w:r w:rsidR="008A159B">
              <w:t xml:space="preserve">ot slot sta ik stil bij </w:t>
            </w:r>
            <w:r w:rsidR="00780CBE">
              <w:t>het advies</w:t>
            </w:r>
            <w:r w:rsidR="008A159B">
              <w:t xml:space="preserve"> van de functionaris gegevensbescherming ten</w:t>
            </w:r>
          </w:p>
          <w:p w:rsidRPr="002C77B6" w:rsidR="00780CBE" w:rsidP="00780CBE" w:rsidRDefault="00221EF9" w14:paraId="410E260F" w14:textId="1DB310F6">
            <w:pPr>
              <w:rPr>
                <w:szCs w:val="18"/>
              </w:rPr>
            </w:pPr>
            <w:r w:rsidRPr="002C77B6">
              <w:rPr>
                <w:szCs w:val="18"/>
              </w:rPr>
              <w:t>aanzien van de implementatie van</w:t>
            </w:r>
            <w:r w:rsidRPr="002C77B6" w:rsidR="00075D2C">
              <w:rPr>
                <w:szCs w:val="18"/>
              </w:rPr>
              <w:t xml:space="preserve"> </w:t>
            </w:r>
            <w:bookmarkStart w:name="_Hlk188865929" w:id="7"/>
            <w:r w:rsidRPr="002C77B6">
              <w:rPr>
                <w:szCs w:val="18"/>
              </w:rPr>
              <w:t xml:space="preserve">het arrest </w:t>
            </w:r>
            <w:r w:rsidRPr="002C77B6" w:rsidR="00075D2C">
              <w:rPr>
                <w:szCs w:val="18"/>
              </w:rPr>
              <w:t>van het Hof van Justitie van de Europese Unie op 21 juni 2022</w:t>
            </w:r>
            <w:bookmarkEnd w:id="7"/>
            <w:r w:rsidRPr="002C77B6" w:rsidR="00075D2C">
              <w:rPr>
                <w:szCs w:val="18"/>
              </w:rPr>
              <w:t xml:space="preserve"> (hierna: het Hof).</w:t>
            </w:r>
            <w:r>
              <w:rPr>
                <w:rStyle w:val="Voetnootmarkering"/>
                <w:szCs w:val="18"/>
              </w:rPr>
              <w:footnoteReference w:id="6"/>
            </w:r>
            <w:r w:rsidR="00875D49">
              <w:rPr>
                <w:szCs w:val="18"/>
              </w:rPr>
              <w:t xml:space="preserve"> </w:t>
            </w:r>
            <w:r w:rsidRPr="002C77B6">
              <w:rPr>
                <w:szCs w:val="18"/>
              </w:rPr>
              <w:t>In de afgelopen jaren heb ik u op verschillende momenten geïnformeerd over de wijzigingen in de verwerking van PNR-gegevens.</w:t>
            </w:r>
            <w:r>
              <w:rPr>
                <w:rStyle w:val="Voetnootmarkering"/>
                <w:szCs w:val="18"/>
              </w:rPr>
              <w:footnoteReference w:id="7"/>
            </w:r>
            <w:r w:rsidRPr="002C77B6">
              <w:rPr>
                <w:szCs w:val="18"/>
              </w:rPr>
              <w:t xml:space="preserve"> Deze wijzigingen zijn noodzakelijk om de verwerking in lijn te brengen met het arrest  van het Hof. Naar aanleiding van het arrest heb ik in 2023 onder andere de algemene bewaartermijn van PNR-gegevens aangepast van vijf naar drie jaar.</w:t>
            </w:r>
            <w:r>
              <w:rPr>
                <w:rStyle w:val="Voetnootmarkering"/>
                <w:szCs w:val="18"/>
              </w:rPr>
              <w:footnoteReference w:id="8"/>
            </w:r>
            <w:r w:rsidRPr="002C77B6">
              <w:rPr>
                <w:szCs w:val="18"/>
              </w:rPr>
              <w:t xml:space="preserve"> </w:t>
            </w:r>
            <w:r w:rsidRPr="00345CD0" w:rsidR="00B4589B">
              <w:rPr>
                <w:szCs w:val="18"/>
              </w:rPr>
              <w:t>De functionaris gegevensbescherming stelt dat een algemene bewaartermijn van drie jaar, in het belang van de veiligheid van de burgers</w:t>
            </w:r>
            <w:r w:rsidRPr="00345CD0" w:rsidR="002D5789">
              <w:rPr>
                <w:szCs w:val="18"/>
              </w:rPr>
              <w:t xml:space="preserve"> is, en</w:t>
            </w:r>
            <w:r w:rsidRPr="00345CD0" w:rsidR="00B4589B">
              <w:rPr>
                <w:szCs w:val="18"/>
              </w:rPr>
              <w:t xml:space="preserve"> in verhouding staat tot de inbreuk op de privacy van de personen van wie de passagiersgegevens worden verwerkt. </w:t>
            </w:r>
            <w:r w:rsidRPr="00345CD0" w:rsidR="00C35678">
              <w:rPr>
                <w:szCs w:val="18"/>
              </w:rPr>
              <w:t>Hie</w:t>
            </w:r>
            <w:r w:rsidRPr="00345CD0" w:rsidR="00A419EB">
              <w:rPr>
                <w:szCs w:val="18"/>
              </w:rPr>
              <w:t>r</w:t>
            </w:r>
            <w:r w:rsidRPr="00345CD0" w:rsidR="007E5438">
              <w:rPr>
                <w:szCs w:val="18"/>
              </w:rPr>
              <w:t>voor</w:t>
            </w:r>
            <w:r w:rsidRPr="00345CD0" w:rsidR="00A419EB">
              <w:rPr>
                <w:szCs w:val="18"/>
              </w:rPr>
              <w:t xml:space="preserve"> </w:t>
            </w:r>
            <w:r w:rsidRPr="00345CD0" w:rsidR="00C35678">
              <w:rPr>
                <w:szCs w:val="18"/>
              </w:rPr>
              <w:t>is</w:t>
            </w:r>
            <w:r w:rsidRPr="00345CD0" w:rsidR="00B4589B">
              <w:rPr>
                <w:szCs w:val="18"/>
              </w:rPr>
              <w:t xml:space="preserve"> een algemene bewaartermijn van drie jaar noodzakelijk</w:t>
            </w:r>
            <w:r w:rsidRPr="00345CD0" w:rsidR="00C35678">
              <w:rPr>
                <w:szCs w:val="18"/>
              </w:rPr>
              <w:t xml:space="preserve"> en </w:t>
            </w:r>
            <w:r w:rsidRPr="00345CD0" w:rsidR="00B4589B">
              <w:rPr>
                <w:szCs w:val="18"/>
              </w:rPr>
              <w:t xml:space="preserve">evenredig aan de doelstellingen van de PNR-wet. </w:t>
            </w:r>
            <w:r w:rsidRPr="00345CD0" w:rsidR="002D5789">
              <w:rPr>
                <w:szCs w:val="18"/>
              </w:rPr>
              <w:t>De</w:t>
            </w:r>
            <w:r w:rsidRPr="00345CD0" w:rsidR="00B4589B">
              <w:rPr>
                <w:szCs w:val="18"/>
              </w:rPr>
              <w:t xml:space="preserve"> </w:t>
            </w:r>
            <w:r w:rsidRPr="00345CD0">
              <w:rPr>
                <w:szCs w:val="18"/>
              </w:rPr>
              <w:t xml:space="preserve">functionaris gegevensbescherming </w:t>
            </w:r>
            <w:r w:rsidRPr="00345CD0" w:rsidR="002D5789">
              <w:rPr>
                <w:szCs w:val="18"/>
              </w:rPr>
              <w:t xml:space="preserve">adviseert </w:t>
            </w:r>
            <w:r w:rsidRPr="00345CD0">
              <w:rPr>
                <w:szCs w:val="18"/>
              </w:rPr>
              <w:t>de algemene bewaartermijn niet</w:t>
            </w:r>
            <w:r w:rsidRPr="00345CD0" w:rsidR="002D5789">
              <w:rPr>
                <w:szCs w:val="18"/>
              </w:rPr>
              <w:t xml:space="preserve"> in te </w:t>
            </w:r>
            <w:r w:rsidRPr="00345CD0">
              <w:rPr>
                <w:szCs w:val="18"/>
              </w:rPr>
              <w:t>korten en derhalve drie jaar aan te houden</w:t>
            </w:r>
            <w:r w:rsidRPr="00345CD0" w:rsidR="00875D49">
              <w:rPr>
                <w:szCs w:val="18"/>
              </w:rPr>
              <w:t>,</w:t>
            </w:r>
            <w:r w:rsidRPr="00345CD0" w:rsidR="00875D49">
              <w:t xml:space="preserve"> hetgeen in lijn is met het arrest van het Hof.</w:t>
            </w:r>
            <w:r w:rsidRPr="00345CD0">
              <w:rPr>
                <w:szCs w:val="18"/>
              </w:rPr>
              <w:t xml:space="preserve"> Ik deel de zienswijze</w:t>
            </w:r>
            <w:r w:rsidRPr="00345CD0" w:rsidR="00645242">
              <w:rPr>
                <w:szCs w:val="18"/>
              </w:rPr>
              <w:t xml:space="preserve"> </w:t>
            </w:r>
            <w:r w:rsidRPr="00345CD0">
              <w:rPr>
                <w:szCs w:val="18"/>
              </w:rPr>
              <w:t xml:space="preserve">van de functionaris gegevensbescherming en ben van mening dat deze maatregel een evenwichtig en proportioneel middel is in de bestrijding van terrorisme en ernstige criminaliteit, met de noodzakelijke bescherming van persoonsgegevens. Ik volg de ontwikkelingen ten aanzien van de Europese implementatie van dit arrest en </w:t>
            </w:r>
            <w:r w:rsidRPr="00345CD0" w:rsidR="003233F9">
              <w:rPr>
                <w:szCs w:val="18"/>
              </w:rPr>
              <w:t>ik blijf</w:t>
            </w:r>
            <w:r w:rsidRPr="00345CD0">
              <w:rPr>
                <w:szCs w:val="18"/>
              </w:rPr>
              <w:t xml:space="preserve"> mij inzetten voor een sterke informatiepositie van lidstaten in de bestrijding van terrorisme</w:t>
            </w:r>
            <w:r w:rsidRPr="002C77B6">
              <w:rPr>
                <w:szCs w:val="18"/>
              </w:rPr>
              <w:t xml:space="preserve"> en ernstige criminaliteit.  </w:t>
            </w:r>
          </w:p>
          <w:p w:rsidR="00780CBE" w:rsidP="00780CBE" w:rsidRDefault="00780CBE" w14:paraId="56D6ED48" w14:textId="77777777">
            <w:pPr>
              <w:pStyle w:val="broodtekst"/>
            </w:pPr>
          </w:p>
          <w:p w:rsidR="00780CBE" w:rsidP="00780CBE" w:rsidRDefault="00221EF9" w14:paraId="0E59C936" w14:textId="77777777">
            <w:pPr>
              <w:pStyle w:val="broodtekst"/>
            </w:pPr>
            <w:r>
              <w:t>In het komende jaar zal ik mij onverminderd blijven inspannen voor de bestrijding van ernstige criminaliteit en terrorisme</w:t>
            </w:r>
            <w:r w:rsidR="00AA5A45">
              <w:t>. Het uitgangspunt hierbij blijft</w:t>
            </w:r>
            <w:r>
              <w:t xml:space="preserve"> het waarborgen van de veiligheid van onze samenleving. </w:t>
            </w:r>
            <w:r w:rsidR="00AA5A45">
              <w:t>Mijn inzet blijft</w:t>
            </w:r>
            <w:r>
              <w:t xml:space="preserve"> erop gericht een zo hoog mogelijk niveau van bescherming van persoonsgegevens te realiseren bij </w:t>
            </w:r>
            <w:r w:rsidR="007E415C">
              <w:t>Pi-NL</w:t>
            </w:r>
            <w:r>
              <w:t>, alsmede het recht op de eerbiediging van de persoonlijke levenssfeer, het recht op bescherming van persoonsgegevens en het recht op non-discriminatie te</w:t>
            </w:r>
            <w:r w:rsidR="00AA5A45">
              <w:t xml:space="preserve"> waarborgen. </w:t>
            </w:r>
          </w:p>
          <w:p w:rsidR="00780CBE" w:rsidP="00780CBE" w:rsidRDefault="00780CBE" w14:paraId="0EE8A045" w14:textId="77777777">
            <w:pPr>
              <w:pStyle w:val="broodtekst"/>
            </w:pPr>
          </w:p>
          <w:p w:rsidR="00780CBE" w:rsidP="00780CBE" w:rsidRDefault="00780CBE" w14:paraId="0D5935A3" w14:textId="77777777">
            <w:pPr>
              <w:pStyle w:val="broodtekst"/>
            </w:pPr>
          </w:p>
          <w:p w:rsidRPr="00E75838" w:rsidR="00780CBE" w:rsidP="00780CBE" w:rsidRDefault="00221EF9" w14:paraId="326B5507" w14:textId="77777777">
            <w:pPr>
              <w:pStyle w:val="Tekstopmerking"/>
              <w:spacing w:line="276" w:lineRule="auto"/>
              <w:rPr>
                <w:sz w:val="18"/>
                <w:szCs w:val="18"/>
              </w:rPr>
            </w:pPr>
            <w:r w:rsidRPr="00E75838">
              <w:rPr>
                <w:sz w:val="18"/>
                <w:szCs w:val="18"/>
              </w:rPr>
              <w:t>De Minister van Justitie en Veiligheid,</w:t>
            </w:r>
          </w:p>
          <w:tbl>
            <w:tblPr>
              <w:tblW w:w="7501" w:type="dxa"/>
              <w:tblLayout w:type="fixed"/>
              <w:tblCellMar>
                <w:left w:w="0" w:type="dxa"/>
                <w:right w:w="0" w:type="dxa"/>
              </w:tblCellMar>
              <w:tblLook w:val="0000" w:firstRow="0" w:lastRow="0" w:firstColumn="0" w:lastColumn="0" w:noHBand="0" w:noVBand="0"/>
            </w:tblPr>
            <w:tblGrid>
              <w:gridCol w:w="7501"/>
            </w:tblGrid>
            <w:tr w:rsidR="00897150" w:rsidTr="000F191F" w14:paraId="2C17C4C1"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897150" w:rsidTr="000F191F" w14:paraId="3ED70653" w14:textId="77777777">
                    <w:tc>
                      <w:tcPr>
                        <w:tcW w:w="7534" w:type="dxa"/>
                        <w:gridSpan w:val="3"/>
                        <w:shd w:val="clear" w:color="auto" w:fill="auto"/>
                      </w:tcPr>
                      <w:p w:rsidRPr="00E75838" w:rsidR="00780CBE" w:rsidP="00780CBE" w:rsidRDefault="00780CBE" w14:paraId="5AA9CAD4" w14:textId="77777777">
                        <w:pPr>
                          <w:pStyle w:val="broodtekst"/>
                        </w:pPr>
                      </w:p>
                    </w:tc>
                  </w:tr>
                  <w:tr w:rsidR="00897150" w:rsidTr="000F191F" w14:paraId="44BF19D7" w14:textId="77777777">
                    <w:tc>
                      <w:tcPr>
                        <w:tcW w:w="7534" w:type="dxa"/>
                        <w:gridSpan w:val="3"/>
                        <w:shd w:val="clear" w:color="auto" w:fill="auto"/>
                      </w:tcPr>
                      <w:p w:rsidRPr="00E75838" w:rsidR="00780CBE" w:rsidP="00780CBE" w:rsidRDefault="00780CBE" w14:paraId="5A1A79CA" w14:textId="77777777">
                        <w:pPr>
                          <w:pStyle w:val="broodtekst"/>
                        </w:pPr>
                      </w:p>
                    </w:tc>
                  </w:tr>
                  <w:tr w:rsidR="00897150" w:rsidTr="000F191F" w14:paraId="440BA7EC" w14:textId="77777777">
                    <w:tc>
                      <w:tcPr>
                        <w:tcW w:w="7534" w:type="dxa"/>
                        <w:gridSpan w:val="3"/>
                        <w:shd w:val="clear" w:color="auto" w:fill="auto"/>
                      </w:tcPr>
                      <w:p w:rsidR="00780CBE" w:rsidP="00780CBE" w:rsidRDefault="00780CBE" w14:paraId="724F36AD" w14:textId="77777777">
                        <w:pPr>
                          <w:pStyle w:val="broodtekst"/>
                        </w:pPr>
                      </w:p>
                      <w:p w:rsidRPr="00E75838" w:rsidR="00780CBE" w:rsidP="00780CBE" w:rsidRDefault="00780CBE" w14:paraId="63F1886D" w14:textId="77777777">
                        <w:pPr>
                          <w:pStyle w:val="broodtekst"/>
                        </w:pPr>
                      </w:p>
                    </w:tc>
                  </w:tr>
                  <w:tr w:rsidR="00897150" w:rsidTr="000F191F" w14:paraId="2FF21651" w14:textId="77777777">
                    <w:tc>
                      <w:tcPr>
                        <w:tcW w:w="4208" w:type="dxa"/>
                        <w:shd w:val="clear" w:color="auto" w:fill="auto"/>
                      </w:tcPr>
                      <w:p w:rsidRPr="00E75838" w:rsidR="00780CBE" w:rsidP="00780CBE" w:rsidRDefault="00221EF9" w14:paraId="0E35D8E9" w14:textId="77777777">
                        <w:pPr>
                          <w:pStyle w:val="broodtekst"/>
                        </w:pPr>
                        <w:r>
                          <w:t>D.M. van Weel</w:t>
                        </w:r>
                      </w:p>
                    </w:tc>
                    <w:tc>
                      <w:tcPr>
                        <w:tcW w:w="227" w:type="dxa"/>
                        <w:shd w:val="clear" w:color="auto" w:fill="auto"/>
                      </w:tcPr>
                      <w:p w:rsidRPr="00E75838" w:rsidR="00780CBE" w:rsidP="00780CBE" w:rsidRDefault="00780CBE" w14:paraId="42CF23C2" w14:textId="77777777">
                        <w:pPr>
                          <w:pStyle w:val="broodtekst"/>
                        </w:pPr>
                      </w:p>
                    </w:tc>
                    <w:tc>
                      <w:tcPr>
                        <w:tcW w:w="3099" w:type="dxa"/>
                        <w:shd w:val="clear" w:color="auto" w:fill="auto"/>
                      </w:tcPr>
                      <w:p w:rsidRPr="002C77B6" w:rsidR="00780CBE" w:rsidP="00780CBE" w:rsidRDefault="00780CBE" w14:paraId="1F9B9D66" w14:textId="77777777">
                        <w:pPr>
                          <w:pStyle w:val="in-table"/>
                          <w:rPr>
                            <w:sz w:val="18"/>
                          </w:rPr>
                        </w:pPr>
                      </w:p>
                    </w:tc>
                  </w:tr>
                </w:tbl>
                <w:p w:rsidRPr="002C77B6" w:rsidR="00780CBE" w:rsidP="00780CBE" w:rsidRDefault="00780CBE" w14:paraId="754EE71B" w14:textId="77777777">
                  <w:pPr>
                    <w:pStyle w:val="in-table"/>
                    <w:rPr>
                      <w:sz w:val="18"/>
                    </w:rPr>
                  </w:pPr>
                </w:p>
                <w:p w:rsidRPr="001D2C1D" w:rsidR="00780CBE" w:rsidP="00780CBE" w:rsidRDefault="00221EF9" w14:paraId="6F04F429" w14:textId="77777777">
                  <w:pPr>
                    <w:pStyle w:val="broodtekst"/>
                    <w:spacing w:line="240" w:lineRule="auto"/>
                  </w:pPr>
                  <w:r w:rsidRPr="00584558">
                    <w:fldChar w:fldCharType="begin"/>
                  </w:r>
                  <w:r w:rsidRPr="00584558">
                    <w:instrText xml:space="preserve"> DOCPROPERTY ondertekening </w:instrText>
                  </w:r>
                  <w:r w:rsidRPr="00584558">
                    <w:fldChar w:fldCharType="end"/>
                  </w:r>
                </w:p>
              </w:tc>
            </w:tr>
          </w:tbl>
          <w:p w:rsidRPr="001D2C1D" w:rsidR="00780CBE" w:rsidP="00780CBE" w:rsidRDefault="00780CBE" w14:paraId="26E3DD55" w14:textId="77777777">
            <w:pPr>
              <w:pStyle w:val="broodtekst"/>
              <w:spacing w:line="240" w:lineRule="auto"/>
            </w:pPr>
          </w:p>
          <w:p w:rsidRPr="00B66E48" w:rsidR="00C22108" w:rsidP="006263CC" w:rsidRDefault="00221EF9" w14:paraId="0EAEC8B8" w14:textId="77777777">
            <w:pPr>
              <w:pStyle w:val="broodtekst"/>
            </w:pPr>
            <w:r w:rsidRPr="002C77B6">
              <w:fldChar w:fldCharType="begin"/>
            </w:r>
            <w:r w:rsidRPr="002C77B6">
              <w:instrText xml:space="preserve"> DOCPROPERTY aanhefdoc *\MERGEFORMAT </w:instrText>
            </w:r>
            <w:r w:rsidRPr="002C77B6">
              <w:fldChar w:fldCharType="end"/>
            </w:r>
          </w:p>
        </w:tc>
      </w:tr>
    </w:tbl>
    <w:p w:rsidRPr="001D2C1D" w:rsidR="00F75106" w:rsidP="00780CBE" w:rsidRDefault="00F75106" w14:paraId="3C240FE9" w14:textId="2643E0AF">
      <w:pPr>
        <w:pStyle w:val="broodtekst"/>
      </w:pPr>
      <w:bookmarkStart w:name="cursor" w:id="8"/>
      <w:bookmarkEnd w:id="8"/>
    </w:p>
    <w:sectPr w:rsidRPr="001D2C1D" w:rsidR="00F75106" w:rsidSect="00345CD0">
      <w:headerReference w:type="even" r:id="rId15"/>
      <w:footerReference w:type="default" r:id="rId16"/>
      <w:type w:val="continuous"/>
      <w:pgSz w:w="11906" w:h="16838" w:code="9"/>
      <w:pgMar w:top="2398" w:right="2818" w:bottom="1077" w:left="1588" w:header="2398" w:footer="249"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C7F3B" w14:textId="77777777" w:rsidR="001F5EBA" w:rsidRDefault="001F5EBA">
      <w:pPr>
        <w:spacing w:line="240" w:lineRule="auto"/>
      </w:pPr>
      <w:r>
        <w:separator/>
      </w:r>
    </w:p>
  </w:endnote>
  <w:endnote w:type="continuationSeparator" w:id="0">
    <w:p w14:paraId="0709406D" w14:textId="77777777" w:rsidR="001F5EBA" w:rsidRDefault="001F5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RO VenW">
    <w:altName w:val="Courier Ne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DDBE" w14:textId="77777777" w:rsidR="0089073C" w:rsidRDefault="00221EF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36A7B3" w14:textId="77777777" w:rsidR="0089073C" w:rsidRDefault="0089073C">
    <w:pPr>
      <w:pStyle w:val="Voettekst"/>
    </w:pPr>
  </w:p>
  <w:p w14:paraId="70CC6A85"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7150" w14:paraId="3807455F" w14:textId="77777777">
      <w:trPr>
        <w:trHeight w:hRule="exact" w:val="240"/>
      </w:trPr>
      <w:tc>
        <w:tcPr>
          <w:tcW w:w="7752" w:type="dxa"/>
        </w:tcPr>
        <w:p w14:paraId="6D1F711E" w14:textId="77777777" w:rsidR="0089073C" w:rsidRDefault="00221EF9">
          <w:pPr>
            <w:pStyle w:val="Huisstijl-Rubricering"/>
          </w:pPr>
          <w:r>
            <w:t>VERTROUWELIJK</w:t>
          </w:r>
        </w:p>
      </w:tc>
      <w:tc>
        <w:tcPr>
          <w:tcW w:w="2148" w:type="dxa"/>
        </w:tcPr>
        <w:p w14:paraId="6A436F07" w14:textId="77777777" w:rsidR="0089073C" w:rsidRDefault="00221EF9">
          <w:pPr>
            <w:pStyle w:val="Huisstijl-Paginanummering"/>
          </w:pPr>
          <w:r>
            <w:rPr>
              <w:rStyle w:val="Huisstijl-GegevenCharChar"/>
            </w:rPr>
            <w:t>Pagina  van</w:t>
          </w:r>
          <w:r>
            <w:t xml:space="preserve"> </w:t>
          </w:r>
          <w:r w:rsidR="001A67BF">
            <w:fldChar w:fldCharType="begin"/>
          </w:r>
          <w:r>
            <w:instrText xml:space="preserve"> NUMPAGES   \* MERGEFORMAT </w:instrText>
          </w:r>
          <w:r w:rsidR="001A67BF">
            <w:fldChar w:fldCharType="separate"/>
          </w:r>
          <w:r w:rsidR="001A67BF">
            <w:t>1</w:t>
          </w:r>
          <w:r w:rsidR="001A67BF">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7150" w14:paraId="781730BE" w14:textId="77777777">
      <w:trPr>
        <w:trHeight w:hRule="exact" w:val="240"/>
      </w:trPr>
      <w:tc>
        <w:tcPr>
          <w:tcW w:w="7752" w:type="dxa"/>
        </w:tcPr>
        <w:bookmarkStart w:id="5" w:name="bmVoettekst1"/>
        <w:p w14:paraId="4EFE2353" w14:textId="77777777" w:rsidR="0089073C" w:rsidRDefault="00221EF9">
          <w:pPr>
            <w:pStyle w:val="Huisstijl-Rubricering"/>
          </w:pPr>
          <w:r>
            <w:fldChar w:fldCharType="begin"/>
          </w:r>
          <w:r>
            <w:instrText xml:space="preserve"> DOCPROPERTY rubricering </w:instrText>
          </w:r>
          <w:r>
            <w:fldChar w:fldCharType="end"/>
          </w:r>
        </w:p>
      </w:tc>
      <w:tc>
        <w:tcPr>
          <w:tcW w:w="2148" w:type="dxa"/>
        </w:tcPr>
        <w:p w14:paraId="069E0AF6" w14:textId="77777777" w:rsidR="0089073C" w:rsidRDefault="00221EF9">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A047F1">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1A67BF">
            <w:fldChar w:fldCharType="begin"/>
          </w:r>
          <w:r>
            <w:instrText xml:space="preserve"> SECTIONPAGES   \* MERGEFORMAT </w:instrText>
          </w:r>
          <w:r w:rsidR="001A67BF">
            <w:fldChar w:fldCharType="separate"/>
          </w:r>
          <w:r w:rsidR="00E75838">
            <w:t>1</w:t>
          </w:r>
          <w:r w:rsidR="001A67BF">
            <w:fldChar w:fldCharType="end"/>
          </w:r>
        </w:p>
      </w:tc>
    </w:tr>
    <w:bookmarkEnd w:id="5"/>
  </w:tbl>
  <w:p w14:paraId="2CB5DDC3"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7150" w14:paraId="29E406FC" w14:textId="77777777">
      <w:trPr>
        <w:cantSplit/>
        <w:trHeight w:hRule="exact" w:val="23"/>
      </w:trPr>
      <w:tc>
        <w:tcPr>
          <w:tcW w:w="7771" w:type="dxa"/>
        </w:tcPr>
        <w:p w14:paraId="1665F614" w14:textId="77777777" w:rsidR="0089073C" w:rsidRDefault="0089073C">
          <w:pPr>
            <w:pStyle w:val="Huisstijl-Rubricering"/>
          </w:pPr>
        </w:p>
      </w:tc>
      <w:tc>
        <w:tcPr>
          <w:tcW w:w="2123" w:type="dxa"/>
        </w:tcPr>
        <w:p w14:paraId="609E099F" w14:textId="77777777" w:rsidR="0089073C" w:rsidRDefault="0089073C">
          <w:pPr>
            <w:pStyle w:val="Huisstijl-Paginanummering"/>
          </w:pPr>
        </w:p>
      </w:tc>
    </w:tr>
    <w:tr w:rsidR="00897150" w14:paraId="6B2C7FC2" w14:textId="77777777">
      <w:trPr>
        <w:cantSplit/>
        <w:trHeight w:hRule="exact" w:val="216"/>
      </w:trPr>
      <w:tc>
        <w:tcPr>
          <w:tcW w:w="7771" w:type="dxa"/>
        </w:tcPr>
        <w:p w14:paraId="2BECAC71" w14:textId="77777777" w:rsidR="0089073C" w:rsidRDefault="00221EF9">
          <w:pPr>
            <w:pStyle w:val="Huisstijl-Rubricering"/>
          </w:pPr>
          <w:r>
            <w:fldChar w:fldCharType="begin"/>
          </w:r>
          <w:r>
            <w:instrText xml:space="preserve"> DOCPROPERTY Rubricering </w:instrText>
          </w:r>
          <w:r>
            <w:fldChar w:fldCharType="end"/>
          </w:r>
        </w:p>
      </w:tc>
      <w:tc>
        <w:tcPr>
          <w:tcW w:w="2123" w:type="dxa"/>
        </w:tcPr>
        <w:p w14:paraId="31A03C0D" w14:textId="2B10982B" w:rsidR="0089073C" w:rsidRDefault="00221EF9">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7004D2">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010C0D">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010C0D">
            <w:rPr>
              <w:rStyle w:val="Huisstijl-GegevenCharChar"/>
            </w:rPr>
            <w:instrText>3</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252E28CB"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7150" w14:paraId="038F563B" w14:textId="77777777">
      <w:trPr>
        <w:cantSplit/>
        <w:trHeight w:hRule="exact" w:val="170"/>
      </w:trPr>
      <w:tc>
        <w:tcPr>
          <w:tcW w:w="7769" w:type="dxa"/>
        </w:tcPr>
        <w:p w14:paraId="7EA8803A" w14:textId="77777777" w:rsidR="0089073C" w:rsidRDefault="0089073C">
          <w:pPr>
            <w:pStyle w:val="Huisstijl-Rubricering"/>
          </w:pPr>
        </w:p>
      </w:tc>
      <w:tc>
        <w:tcPr>
          <w:tcW w:w="2123" w:type="dxa"/>
        </w:tcPr>
        <w:p w14:paraId="214C34B9" w14:textId="77777777" w:rsidR="0089073C" w:rsidRDefault="0089073C">
          <w:pPr>
            <w:pStyle w:val="Huisstijl-Paginanummering"/>
          </w:pPr>
        </w:p>
      </w:tc>
    </w:tr>
    <w:tr w:rsidR="00897150" w14:paraId="074EB607" w14:textId="77777777">
      <w:trPr>
        <w:cantSplit/>
        <w:trHeight w:hRule="exact" w:val="289"/>
      </w:trPr>
      <w:tc>
        <w:tcPr>
          <w:tcW w:w="7769" w:type="dxa"/>
        </w:tcPr>
        <w:p w14:paraId="2CEBD1AD" w14:textId="77777777" w:rsidR="0089073C" w:rsidRDefault="00221EF9">
          <w:pPr>
            <w:pStyle w:val="Huisstijl-Rubricering"/>
          </w:pPr>
          <w:r>
            <w:fldChar w:fldCharType="begin"/>
          </w:r>
          <w:r>
            <w:instrText xml:space="preserve"> DOCPROPERTY Rubricering </w:instrText>
          </w:r>
          <w:r>
            <w:fldChar w:fldCharType="end"/>
          </w:r>
        </w:p>
      </w:tc>
      <w:tc>
        <w:tcPr>
          <w:tcW w:w="2123" w:type="dxa"/>
        </w:tcPr>
        <w:p w14:paraId="6DD7B52F" w14:textId="287165A2" w:rsidR="0089073C" w:rsidRDefault="00221EF9">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3</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603A5A">
            <w:fldChar w:fldCharType="begin"/>
          </w:r>
          <w:r>
            <w:instrText xml:space="preserve"> SECTIONPAGES   \* MERGEFORMAT </w:instrText>
          </w:r>
          <w:r w:rsidR="00603A5A">
            <w:fldChar w:fldCharType="separate"/>
          </w:r>
          <w:r w:rsidR="00010C0D">
            <w:t>3</w:t>
          </w:r>
          <w:r w:rsidR="00603A5A">
            <w:fldChar w:fldCharType="end"/>
          </w:r>
        </w:p>
      </w:tc>
    </w:tr>
    <w:tr w:rsidR="00897150" w14:paraId="45D778B2" w14:textId="77777777">
      <w:trPr>
        <w:cantSplit/>
        <w:trHeight w:hRule="exact" w:val="23"/>
      </w:trPr>
      <w:tc>
        <w:tcPr>
          <w:tcW w:w="7769" w:type="dxa"/>
        </w:tcPr>
        <w:p w14:paraId="71A9D806" w14:textId="77777777" w:rsidR="0089073C" w:rsidRDefault="0089073C">
          <w:pPr>
            <w:pStyle w:val="Huisstijl-Rubricering"/>
          </w:pPr>
        </w:p>
      </w:tc>
      <w:tc>
        <w:tcPr>
          <w:tcW w:w="2123" w:type="dxa"/>
        </w:tcPr>
        <w:p w14:paraId="1BD141D6" w14:textId="77777777" w:rsidR="0089073C" w:rsidRDefault="0089073C">
          <w:pPr>
            <w:pStyle w:val="Huisstijl-Paginanummering"/>
            <w:rPr>
              <w:rStyle w:val="Huisstijl-GegevenCharChar"/>
            </w:rPr>
          </w:pPr>
        </w:p>
      </w:tc>
    </w:tr>
  </w:tbl>
  <w:p w14:paraId="763E2937"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DDA09" w14:textId="77777777" w:rsidR="001F5EBA" w:rsidRDefault="001F5EBA">
      <w:pPr>
        <w:spacing w:line="240" w:lineRule="auto"/>
      </w:pPr>
      <w:r>
        <w:separator/>
      </w:r>
    </w:p>
  </w:footnote>
  <w:footnote w:type="continuationSeparator" w:id="0">
    <w:p w14:paraId="51B42D07" w14:textId="77777777" w:rsidR="001F5EBA" w:rsidRDefault="001F5EBA">
      <w:pPr>
        <w:spacing w:line="240" w:lineRule="auto"/>
      </w:pPr>
      <w:r>
        <w:continuationSeparator/>
      </w:r>
    </w:p>
  </w:footnote>
  <w:footnote w:id="1">
    <w:p w14:paraId="00EF3DA8" w14:textId="77777777" w:rsidR="00C720EA" w:rsidRDefault="00221EF9">
      <w:pPr>
        <w:pStyle w:val="Voetnoottekst"/>
      </w:pPr>
      <w:r w:rsidRPr="00C720EA">
        <w:rPr>
          <w:sz w:val="14"/>
          <w:szCs w:val="14"/>
        </w:rPr>
        <w:footnoteRef/>
      </w:r>
      <w:r w:rsidRPr="00C720EA">
        <w:rPr>
          <w:sz w:val="14"/>
          <w:szCs w:val="14"/>
        </w:rPr>
        <w:t xml:space="preserve"> Dreigingsbeeld Terrorisme Nederland</w:t>
      </w:r>
      <w:r>
        <w:rPr>
          <w:sz w:val="14"/>
          <w:szCs w:val="14"/>
        </w:rPr>
        <w:t>, d</w:t>
      </w:r>
      <w:r w:rsidRPr="00C720EA">
        <w:rPr>
          <w:sz w:val="14"/>
          <w:szCs w:val="14"/>
        </w:rPr>
        <w:t>ecember 2024</w:t>
      </w:r>
      <w:r>
        <w:rPr>
          <w:sz w:val="14"/>
          <w:szCs w:val="14"/>
        </w:rPr>
        <w:t>.</w:t>
      </w:r>
    </w:p>
  </w:footnote>
  <w:footnote w:id="2">
    <w:p w14:paraId="751D0EC0" w14:textId="77777777" w:rsidR="00C720EA" w:rsidRDefault="00221EF9">
      <w:pPr>
        <w:pStyle w:val="Voetnoottekst"/>
      </w:pPr>
      <w:r>
        <w:rPr>
          <w:rStyle w:val="Voetnootmarkering"/>
        </w:rPr>
        <w:footnoteRef/>
      </w:r>
      <w:r>
        <w:t xml:space="preserve"> </w:t>
      </w:r>
      <w:r w:rsidRPr="00C720EA">
        <w:rPr>
          <w:sz w:val="14"/>
          <w:szCs w:val="14"/>
        </w:rPr>
        <w:t>Kamerstukken II, 2024/2025, 34861, nr. 41.</w:t>
      </w:r>
    </w:p>
  </w:footnote>
  <w:footnote w:id="3">
    <w:p w14:paraId="76CBC8D8" w14:textId="77777777" w:rsidR="00875D49" w:rsidRDefault="00221EF9">
      <w:pPr>
        <w:pStyle w:val="Voetnoottekst"/>
      </w:pPr>
      <w:r>
        <w:rPr>
          <w:rStyle w:val="Voetnootmarkering"/>
        </w:rPr>
        <w:footnoteRef/>
      </w:r>
      <w:r>
        <w:t xml:space="preserve"> </w:t>
      </w:r>
      <w:r w:rsidRPr="009F3DEB">
        <w:rPr>
          <w:sz w:val="14"/>
          <w:szCs w:val="14"/>
        </w:rPr>
        <w:t xml:space="preserve">Het gebruik van PNR-gegevens is vastgelegd in de PNR-richtlijn en de “Wet gebruik passagiersgegevens voor de bestrijding van terroristische en ernstige misdrijven”. Het verantwoordingskader, dat onderdeel is van zowel de PNR-richtlijn als de Nederlandse wetgeving, vereist dat de functionaris gegevensbescherming van de </w:t>
      </w:r>
      <w:r w:rsidR="007E415C">
        <w:rPr>
          <w:sz w:val="14"/>
          <w:szCs w:val="14"/>
        </w:rPr>
        <w:t>Pi-NL</w:t>
      </w:r>
      <w:r w:rsidRPr="009F3DEB">
        <w:rPr>
          <w:sz w:val="14"/>
          <w:szCs w:val="14"/>
        </w:rPr>
        <w:t xml:space="preserve"> jaarlijks een rapportage opstelt, zoals beschreven in artikel 18, tweede lid, van de genoemde wet.</w:t>
      </w:r>
    </w:p>
  </w:footnote>
  <w:footnote w:id="4">
    <w:p w14:paraId="499E8E0E" w14:textId="32BF304D" w:rsidR="001644FA" w:rsidRDefault="001644FA">
      <w:pPr>
        <w:pStyle w:val="Voetnoottekst"/>
      </w:pPr>
      <w:r w:rsidRPr="001644FA">
        <w:rPr>
          <w:sz w:val="14"/>
          <w:szCs w:val="14"/>
        </w:rPr>
        <w:footnoteRef/>
      </w:r>
      <w:r w:rsidRPr="001644FA">
        <w:rPr>
          <w:sz w:val="14"/>
          <w:szCs w:val="14"/>
        </w:rPr>
        <w:t xml:space="preserve"> De Justitiële Informatiedienst van het ministerie van Justitie en Veiligheid en het Joint IV Commando van het ministerie van Defensie zijn de verwerkers die passagiersgegevens verwerken ten behoeve van de Pi-NL.</w:t>
      </w:r>
    </w:p>
  </w:footnote>
  <w:footnote w:id="5">
    <w:p w14:paraId="02E4FDD5" w14:textId="77777777" w:rsidR="00875D49" w:rsidRPr="00875D49" w:rsidRDefault="00221EF9">
      <w:pPr>
        <w:pStyle w:val="Voetnoottekst"/>
        <w:rPr>
          <w:lang w:val="fr-FR"/>
        </w:rPr>
      </w:pPr>
      <w:r>
        <w:rPr>
          <w:rStyle w:val="Voetnootmarkering"/>
        </w:rPr>
        <w:footnoteRef/>
      </w:r>
      <w:r w:rsidRPr="00875D49">
        <w:rPr>
          <w:lang w:val="fr-FR"/>
        </w:rPr>
        <w:t xml:space="preserve"> </w:t>
      </w:r>
      <w:r w:rsidRPr="00875D49">
        <w:rPr>
          <w:sz w:val="14"/>
          <w:szCs w:val="14"/>
          <w:lang w:val="fr-FR"/>
        </w:rPr>
        <w:t xml:space="preserve">Zie het Assurancerapport Privacy Pi-NL 2020-2023: </w:t>
      </w:r>
      <w:hyperlink r:id="rId1" w:history="1">
        <w:r w:rsidRPr="00875D49">
          <w:rPr>
            <w:rStyle w:val="Hyperlink"/>
            <w:sz w:val="14"/>
            <w:szCs w:val="14"/>
            <w:lang w:val="fr-FR"/>
          </w:rPr>
          <w:t>https://open.overheid.nl/documenten/6d77bd49-2830-4d4c-80e8-b0ee57fe8b4e/file</w:t>
        </w:r>
      </w:hyperlink>
    </w:p>
  </w:footnote>
  <w:footnote w:id="6">
    <w:p w14:paraId="25EA957E" w14:textId="77777777" w:rsidR="00875D49" w:rsidRPr="00875D49" w:rsidRDefault="00221EF9">
      <w:pPr>
        <w:pStyle w:val="Voetnoottekst"/>
        <w:rPr>
          <w:lang w:val="fr-FR"/>
        </w:rPr>
      </w:pPr>
      <w:r>
        <w:rPr>
          <w:rStyle w:val="Voetnootmarkering"/>
        </w:rPr>
        <w:footnoteRef/>
      </w:r>
      <w:r w:rsidRPr="00875D49">
        <w:rPr>
          <w:lang w:val="fr-FR"/>
        </w:rPr>
        <w:t xml:space="preserve"> </w:t>
      </w:r>
      <w:r w:rsidRPr="00780CBE">
        <w:rPr>
          <w:sz w:val="14"/>
          <w:szCs w:val="14"/>
          <w:lang w:val="fr-FR"/>
        </w:rPr>
        <w:t>Zie voor het arrest: HvJ EU 21 juni 2022, C-817/19, ECLI:EU:C:2022:491, (Ligue des droits humains).</w:t>
      </w:r>
    </w:p>
  </w:footnote>
  <w:footnote w:id="7">
    <w:p w14:paraId="3375D6B2" w14:textId="77777777" w:rsidR="00875D49" w:rsidRDefault="00221EF9">
      <w:pPr>
        <w:pStyle w:val="Voetnoottekst"/>
      </w:pPr>
      <w:r>
        <w:rPr>
          <w:rStyle w:val="Voetnootmarkering"/>
        </w:rPr>
        <w:footnoteRef/>
      </w:r>
      <w:r>
        <w:t xml:space="preserve"> </w:t>
      </w:r>
      <w:r w:rsidRPr="007B2BAA">
        <w:rPr>
          <w:sz w:val="14"/>
          <w:szCs w:val="14"/>
        </w:rPr>
        <w:t>Kamerstukken II, 2</w:t>
      </w:r>
      <w:r>
        <w:rPr>
          <w:sz w:val="14"/>
          <w:szCs w:val="14"/>
        </w:rPr>
        <w:t>0</w:t>
      </w:r>
      <w:r w:rsidRPr="007B2BAA">
        <w:rPr>
          <w:sz w:val="14"/>
          <w:szCs w:val="14"/>
        </w:rPr>
        <w:t xml:space="preserve">22/2023, 34861, </w:t>
      </w:r>
      <w:r>
        <w:rPr>
          <w:sz w:val="14"/>
          <w:szCs w:val="14"/>
        </w:rPr>
        <w:t xml:space="preserve">nr. </w:t>
      </w:r>
      <w:r w:rsidRPr="007B2BAA">
        <w:rPr>
          <w:sz w:val="14"/>
          <w:szCs w:val="14"/>
        </w:rPr>
        <w:t>3</w:t>
      </w:r>
      <w:r>
        <w:rPr>
          <w:sz w:val="14"/>
          <w:szCs w:val="14"/>
        </w:rPr>
        <w:t xml:space="preserve">6 en 38, </w:t>
      </w:r>
      <w:r w:rsidRPr="00114671">
        <w:rPr>
          <w:sz w:val="14"/>
          <w:szCs w:val="14"/>
        </w:rPr>
        <w:t>Kamerstukken II, 2024/2025, 34861, nr. 4</w:t>
      </w:r>
      <w:r>
        <w:rPr>
          <w:sz w:val="14"/>
          <w:szCs w:val="14"/>
        </w:rPr>
        <w:t>1.</w:t>
      </w:r>
    </w:p>
  </w:footnote>
  <w:footnote w:id="8">
    <w:p w14:paraId="4ABA45ED" w14:textId="77777777" w:rsidR="00875D49" w:rsidRDefault="00221EF9">
      <w:pPr>
        <w:pStyle w:val="Voetnoottekst"/>
      </w:pPr>
      <w:r>
        <w:rPr>
          <w:rStyle w:val="Voetnootmarkering"/>
        </w:rPr>
        <w:footnoteRef/>
      </w:r>
      <w:r>
        <w:t xml:space="preserve"> </w:t>
      </w:r>
      <w:r w:rsidRPr="009306CB">
        <w:rPr>
          <w:sz w:val="14"/>
          <w:szCs w:val="14"/>
        </w:rPr>
        <w:t>Kamerstukken II, 2022/2023, 34861, nr. 3</w:t>
      </w:r>
      <w:r>
        <w:rPr>
          <w:sz w:val="14"/>
          <w:szCs w:val="14"/>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78A8" w14:textId="77777777" w:rsidR="0089073C" w:rsidRDefault="0089073C">
    <w:pPr>
      <w:pStyle w:val="Koptekst"/>
    </w:pPr>
  </w:p>
  <w:p w14:paraId="7C1BA190"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6D12E" w14:textId="77777777" w:rsidR="0089073C" w:rsidRDefault="00221EF9">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2336" behindDoc="0" locked="1" layoutInCell="1" allowOverlap="1" wp14:anchorId="352F48FD" wp14:editId="720FD4AB">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7150" w14:paraId="7BA5DCF9" w14:textId="77777777">
                            <w:trPr>
                              <w:cantSplit/>
                            </w:trPr>
                            <w:tc>
                              <w:tcPr>
                                <w:tcW w:w="2007" w:type="dxa"/>
                              </w:tcPr>
                              <w:p w14:paraId="57206F15" w14:textId="77777777" w:rsidR="00EE4872" w:rsidRDefault="00221EF9">
                                <w:pPr>
                                  <w:pStyle w:val="referentiegegevparagraaf"/>
                                  <w:rPr>
                                    <w:rStyle w:val="directieregel"/>
                                  </w:rPr>
                                </w:pPr>
                                <w:r>
                                  <w:rPr>
                                    <w:b/>
                                  </w:rPr>
                                  <w:fldChar w:fldCharType="begin"/>
                                </w:r>
                                <w:r w:rsidRPr="00443F50">
                                  <w:rPr>
                                    <w:b/>
                                  </w:rPr>
                                  <w:instrText xml:space="preserve"> DOCPROPERTY directoraatvolg</w:instrText>
                                </w:r>
                                <w:r>
                                  <w:rPr>
                                    <w:b/>
                                  </w:rPr>
                                  <w:fldChar w:fldCharType="separate"/>
                                </w:r>
                                <w:r w:rsidRPr="00443F50">
                                  <w:rPr>
                                    <w:b/>
                                  </w:rPr>
                                  <w:t>Minister van Justitie en Veiligheid</w:t>
                                </w:r>
                                <w:r>
                                  <w:rPr>
                                    <w:b/>
                                  </w:rPr>
                                  <w:fldChar w:fldCharType="end"/>
                                </w:r>
                                <w:r>
                                  <w:fldChar w:fldCharType="begin"/>
                                </w:r>
                                <w:r w:rsidRPr="00443F50">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12524DFA" w14:textId="77777777" w:rsidR="00897150" w:rsidRDefault="00221EF9">
                                <w:pPr>
                                  <w:pStyle w:val="referentiegegevparagraaf"/>
                                  <w:rPr>
                                    <w:rStyle w:val="directieregel"/>
                                  </w:rPr>
                                </w:pPr>
                                <w:r>
                                  <w:rPr>
                                    <w:rStyle w:val="directieregel"/>
                                  </w:rPr>
                                  <w:fldChar w:fldCharType="end"/>
                                </w:r>
                              </w:p>
                              <w:p w14:paraId="7A861F06" w14:textId="77777777" w:rsidR="0089073C" w:rsidRDefault="00221EF9">
                                <w:pPr>
                                  <w:pStyle w:val="referentiegegevens"/>
                                  <w:rPr>
                                    <w:b/>
                                  </w:rPr>
                                </w:pPr>
                                <w:r>
                                  <w:rPr>
                                    <w:b/>
                                  </w:rPr>
                                  <w:fldChar w:fldCharType="begin"/>
                                </w:r>
                                <w:r w:rsidRPr="00443F50">
                                  <w:rPr>
                                    <w:b/>
                                  </w:rPr>
                                  <w:instrText xml:space="preserve"> DOCPROPERTY _datum </w:instrText>
                                </w:r>
                                <w:r>
                                  <w:rPr>
                                    <w:b/>
                                  </w:rPr>
                                  <w:fldChar w:fldCharType="separate"/>
                                </w:r>
                                <w:r w:rsidRPr="00443F50">
                                  <w:rPr>
                                    <w:b/>
                                  </w:rPr>
                                  <w:t>Datum</w:t>
                                </w:r>
                                <w:r>
                                  <w:rPr>
                                    <w:b/>
                                  </w:rPr>
                                  <w:fldChar w:fldCharType="end"/>
                                </w:r>
                              </w:p>
                              <w:p w14:paraId="066113A8" w14:textId="21B9EBF5" w:rsidR="0089073C" w:rsidRDefault="00754EFB">
                                <w:pPr>
                                  <w:pStyle w:val="referentiegegevens"/>
                                </w:pPr>
                                <w:r>
                                  <w:t xml:space="preserve">12 </w:t>
                                </w:r>
                                <w:r w:rsidR="00345CD0">
                                  <w:t>maart</w:t>
                                </w:r>
                                <w:r w:rsidR="00462F82">
                                  <w:t xml:space="preserve"> 2025</w:t>
                                </w:r>
                              </w:p>
                              <w:p w14:paraId="553BCBDA" w14:textId="77777777" w:rsidR="0089073C" w:rsidRDefault="0089073C">
                                <w:pPr>
                                  <w:pStyle w:val="witregel1"/>
                                </w:pPr>
                              </w:p>
                              <w:p w14:paraId="72085065" w14:textId="77777777" w:rsidR="00EE4872" w:rsidRDefault="00221EF9">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48657DFE" w14:textId="77777777" w:rsidR="00462F82" w:rsidRDefault="00221EF9" w:rsidP="00462F82">
                                <w:pPr>
                                  <w:pStyle w:val="referentiegegevens"/>
                                </w:pPr>
                                <w:r>
                                  <w:rPr>
                                    <w:b/>
                                  </w:rPr>
                                  <w:fldChar w:fldCharType="end"/>
                                </w:r>
                                <w:r w:rsidR="00462F82" w:rsidRPr="00462F82">
                                  <w:fldChar w:fldCharType="begin"/>
                                </w:r>
                                <w:r w:rsidR="00462F82" w:rsidRPr="00462F82">
                                  <w:instrText xml:space="preserve"> DOCPROPERTY onskenmerk </w:instrText>
                                </w:r>
                                <w:r w:rsidR="00462F82" w:rsidRPr="00462F82">
                                  <w:fldChar w:fldCharType="separate"/>
                                </w:r>
                                <w:r w:rsidR="00462F82" w:rsidRPr="00462F82">
                                  <w:t>6173429</w:t>
                                </w:r>
                                <w:r w:rsidR="00462F82" w:rsidRPr="00462F82">
                                  <w:fldChar w:fldCharType="end"/>
                                </w:r>
                              </w:p>
                              <w:p w14:paraId="4401299A" w14:textId="789F4B64" w:rsidR="00897150" w:rsidRDefault="00897150">
                                <w:pPr>
                                  <w:pStyle w:val="referentiegegevens"/>
                                  <w:rPr>
                                    <w:b/>
                                  </w:rPr>
                                </w:pPr>
                              </w:p>
                            </w:tc>
                          </w:tr>
                          <w:tr w:rsidR="00897150" w14:paraId="1E04B2F9" w14:textId="77777777">
                            <w:trPr>
                              <w:cantSplit/>
                            </w:trPr>
                            <w:tc>
                              <w:tcPr>
                                <w:tcW w:w="2007" w:type="dxa"/>
                              </w:tcPr>
                              <w:p w14:paraId="251B291B" w14:textId="77777777" w:rsidR="0089073C" w:rsidRDefault="0089073C">
                                <w:pPr>
                                  <w:pStyle w:val="clausule"/>
                                </w:pPr>
                              </w:p>
                            </w:tc>
                          </w:tr>
                        </w:tbl>
                        <w:p w14:paraId="3552BCD8" w14:textId="77777777" w:rsidR="0089073C" w:rsidRDefault="0089073C"/>
                        <w:p w14:paraId="422381C3" w14:textId="77777777"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52F48FD" id="_x0000_t202" coordsize="21600,21600" o:spt="202" path="m,l,21600r21600,l21600,xe">
              <v:stroke joinstyle="miter"/>
              <v:path gradientshapeok="t" o:connecttype="rect"/>
            </v:shapetype>
            <v:shape id="Text Box 103" o:spid="_x0000_s1026" type="#_x0000_t202" style="position:absolute;margin-left:460.95pt;margin-top:149.7pt;width:117.5pt;height:60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7150" w14:paraId="7BA5DCF9" w14:textId="77777777">
                      <w:trPr>
                        <w:cantSplit/>
                      </w:trPr>
                      <w:tc>
                        <w:tcPr>
                          <w:tcW w:w="2007" w:type="dxa"/>
                        </w:tcPr>
                        <w:p w14:paraId="57206F15" w14:textId="77777777" w:rsidR="00EE4872" w:rsidRDefault="00221EF9">
                          <w:pPr>
                            <w:pStyle w:val="referentiegegevparagraaf"/>
                            <w:rPr>
                              <w:rStyle w:val="directieregel"/>
                            </w:rPr>
                          </w:pPr>
                          <w:r>
                            <w:rPr>
                              <w:b/>
                            </w:rPr>
                            <w:fldChar w:fldCharType="begin"/>
                          </w:r>
                          <w:r w:rsidRPr="00443F50">
                            <w:rPr>
                              <w:b/>
                            </w:rPr>
                            <w:instrText xml:space="preserve"> DOCPROPERTY directoraatvolg</w:instrText>
                          </w:r>
                          <w:r>
                            <w:rPr>
                              <w:b/>
                            </w:rPr>
                            <w:fldChar w:fldCharType="separate"/>
                          </w:r>
                          <w:r w:rsidRPr="00443F50">
                            <w:rPr>
                              <w:b/>
                            </w:rPr>
                            <w:t>Minister van Justitie en Veiligheid</w:t>
                          </w:r>
                          <w:r>
                            <w:rPr>
                              <w:b/>
                            </w:rPr>
                            <w:fldChar w:fldCharType="end"/>
                          </w:r>
                          <w:r>
                            <w:fldChar w:fldCharType="begin"/>
                          </w:r>
                          <w:r w:rsidRPr="00443F50">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12524DFA" w14:textId="77777777" w:rsidR="00897150" w:rsidRDefault="00221EF9">
                          <w:pPr>
                            <w:pStyle w:val="referentiegegevparagraaf"/>
                            <w:rPr>
                              <w:rStyle w:val="directieregel"/>
                            </w:rPr>
                          </w:pPr>
                          <w:r>
                            <w:rPr>
                              <w:rStyle w:val="directieregel"/>
                            </w:rPr>
                            <w:fldChar w:fldCharType="end"/>
                          </w:r>
                        </w:p>
                        <w:p w14:paraId="7A861F06" w14:textId="77777777" w:rsidR="0089073C" w:rsidRDefault="00221EF9">
                          <w:pPr>
                            <w:pStyle w:val="referentiegegevens"/>
                            <w:rPr>
                              <w:b/>
                            </w:rPr>
                          </w:pPr>
                          <w:r>
                            <w:rPr>
                              <w:b/>
                            </w:rPr>
                            <w:fldChar w:fldCharType="begin"/>
                          </w:r>
                          <w:r w:rsidRPr="00443F50">
                            <w:rPr>
                              <w:b/>
                            </w:rPr>
                            <w:instrText xml:space="preserve"> DOCPROPERTY _datum </w:instrText>
                          </w:r>
                          <w:r>
                            <w:rPr>
                              <w:b/>
                            </w:rPr>
                            <w:fldChar w:fldCharType="separate"/>
                          </w:r>
                          <w:r w:rsidRPr="00443F50">
                            <w:rPr>
                              <w:b/>
                            </w:rPr>
                            <w:t>Datum</w:t>
                          </w:r>
                          <w:r>
                            <w:rPr>
                              <w:b/>
                            </w:rPr>
                            <w:fldChar w:fldCharType="end"/>
                          </w:r>
                        </w:p>
                        <w:p w14:paraId="066113A8" w14:textId="21B9EBF5" w:rsidR="0089073C" w:rsidRDefault="00754EFB">
                          <w:pPr>
                            <w:pStyle w:val="referentiegegevens"/>
                          </w:pPr>
                          <w:r>
                            <w:t xml:space="preserve">12 </w:t>
                          </w:r>
                          <w:r w:rsidR="00345CD0">
                            <w:t>maart</w:t>
                          </w:r>
                          <w:r w:rsidR="00462F82">
                            <w:t xml:space="preserve"> 2025</w:t>
                          </w:r>
                        </w:p>
                        <w:p w14:paraId="553BCBDA" w14:textId="77777777" w:rsidR="0089073C" w:rsidRDefault="0089073C">
                          <w:pPr>
                            <w:pStyle w:val="witregel1"/>
                          </w:pPr>
                        </w:p>
                        <w:p w14:paraId="72085065" w14:textId="77777777" w:rsidR="00EE4872" w:rsidRDefault="00221EF9">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48657DFE" w14:textId="77777777" w:rsidR="00462F82" w:rsidRDefault="00221EF9" w:rsidP="00462F82">
                          <w:pPr>
                            <w:pStyle w:val="referentiegegevens"/>
                          </w:pPr>
                          <w:r>
                            <w:rPr>
                              <w:b/>
                            </w:rPr>
                            <w:fldChar w:fldCharType="end"/>
                          </w:r>
                          <w:r w:rsidR="00462F82" w:rsidRPr="00462F82">
                            <w:fldChar w:fldCharType="begin"/>
                          </w:r>
                          <w:r w:rsidR="00462F82" w:rsidRPr="00462F82">
                            <w:instrText xml:space="preserve"> DOCPROPERTY onskenmerk </w:instrText>
                          </w:r>
                          <w:r w:rsidR="00462F82" w:rsidRPr="00462F82">
                            <w:fldChar w:fldCharType="separate"/>
                          </w:r>
                          <w:r w:rsidR="00462F82" w:rsidRPr="00462F82">
                            <w:t>6173429</w:t>
                          </w:r>
                          <w:r w:rsidR="00462F82" w:rsidRPr="00462F82">
                            <w:fldChar w:fldCharType="end"/>
                          </w:r>
                        </w:p>
                        <w:p w14:paraId="4401299A" w14:textId="789F4B64" w:rsidR="00897150" w:rsidRDefault="00897150">
                          <w:pPr>
                            <w:pStyle w:val="referentiegegevens"/>
                            <w:rPr>
                              <w:b/>
                            </w:rPr>
                          </w:pPr>
                        </w:p>
                      </w:tc>
                    </w:tr>
                    <w:tr w:rsidR="00897150" w14:paraId="1E04B2F9" w14:textId="77777777">
                      <w:trPr>
                        <w:cantSplit/>
                      </w:trPr>
                      <w:tc>
                        <w:tcPr>
                          <w:tcW w:w="2007" w:type="dxa"/>
                        </w:tcPr>
                        <w:p w14:paraId="251B291B" w14:textId="77777777" w:rsidR="0089073C" w:rsidRDefault="0089073C">
                          <w:pPr>
                            <w:pStyle w:val="clausule"/>
                          </w:pPr>
                        </w:p>
                      </w:tc>
                    </w:tr>
                  </w:tbl>
                  <w:p w14:paraId="3552BCD8" w14:textId="77777777" w:rsidR="0089073C" w:rsidRDefault="0089073C"/>
                  <w:p w14:paraId="422381C3"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645E9E41" wp14:editId="1CEA0074">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18FCB19F" w14:textId="77777777" w:rsidR="0089073C" w:rsidRDefault="00221EF9">
                          <w:pPr>
                            <w:pStyle w:val="Huisstijl-Rubricering"/>
                          </w:pPr>
                          <w:r>
                            <w:fldChar w:fldCharType="begin"/>
                          </w:r>
                          <w:r>
                            <w:instrText xml:space="preserve"> DOCPROPERTY rubricering </w:instrText>
                          </w:r>
                          <w:r>
                            <w:fldChar w:fldCharType="end"/>
                          </w:r>
                        </w:p>
                        <w:p w14:paraId="3136E240"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45E9E41" id="Text Box 97" o:spid="_x0000_s1027"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18FCB19F" w14:textId="77777777" w:rsidR="0089073C" w:rsidRDefault="00221EF9">
                    <w:pPr>
                      <w:pStyle w:val="Huisstijl-Rubricering"/>
                    </w:pPr>
                    <w:r>
                      <w:fldChar w:fldCharType="begin"/>
                    </w:r>
                    <w:r>
                      <w:instrText xml:space="preserve"> DOCPROPERTY rubricering </w:instrText>
                    </w:r>
                    <w:r>
                      <w:fldChar w:fldCharType="end"/>
                    </w:r>
                  </w:p>
                  <w:p w14:paraId="3136E240"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7150" w14:paraId="0E57D8D3" w14:textId="77777777">
      <w:trPr>
        <w:trHeight w:hRule="exact" w:val="136"/>
      </w:trPr>
      <w:tc>
        <w:tcPr>
          <w:tcW w:w="7520" w:type="dxa"/>
        </w:tcPr>
        <w:p w14:paraId="336394FF" w14:textId="77777777" w:rsidR="0089073C" w:rsidRDefault="0089073C">
          <w:pPr>
            <w:spacing w:line="240" w:lineRule="auto"/>
            <w:rPr>
              <w:sz w:val="12"/>
              <w:szCs w:val="12"/>
            </w:rPr>
          </w:pPr>
        </w:p>
      </w:tc>
    </w:tr>
  </w:tbl>
  <w:p w14:paraId="5B25D67D" w14:textId="77777777" w:rsidR="0089073C" w:rsidRDefault="00221EF9">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EF3E1" w14:textId="3C08403B" w:rsidR="0089073C" w:rsidRDefault="00221EF9">
    <w:pPr>
      <w:pStyle w:val="Koptekst"/>
      <w:rPr>
        <w:color w:val="FFFFFF"/>
      </w:rPr>
    </w:pPr>
    <w:bookmarkStart w:id="6" w:name="bmpagina"/>
    <w:r>
      <w:rPr>
        <w:noProof/>
        <w:sz w:val="20"/>
      </w:rPr>
      <w:drawing>
        <wp:anchor distT="0" distB="0" distL="114300" distR="114300" simplePos="0" relativeHeight="251664384" behindDoc="1" locked="1" layoutInCell="1" allowOverlap="1" wp14:anchorId="582017A3" wp14:editId="6237BC94">
          <wp:simplePos x="0" y="0"/>
          <wp:positionH relativeFrom="page">
            <wp:posOffset>3546475</wp:posOffset>
          </wp:positionH>
          <wp:positionV relativeFrom="page">
            <wp:posOffset>-71755</wp:posOffset>
          </wp:positionV>
          <wp:extent cx="466725" cy="1409700"/>
          <wp:effectExtent l="0" t="0" r="9525" b="0"/>
          <wp:wrapNone/>
          <wp:docPr id="10" name="Afbeelding 10"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531C21">
      <w:rPr>
        <w:noProof/>
        <w:color w:val="FFFFFF"/>
        <w:sz w:val="20"/>
      </w:rPr>
      <mc:AlternateContent>
        <mc:Choice Requires="wps">
          <w:drawing>
            <wp:anchor distT="0" distB="0" distL="114300" distR="114300" simplePos="0" relativeHeight="251658240" behindDoc="0" locked="1" layoutInCell="1" allowOverlap="1" wp14:anchorId="0F4A56FB" wp14:editId="31F78D29">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7004D2">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E32C"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924"/>
    <w:multiLevelType w:val="hybridMultilevel"/>
    <w:tmpl w:val="450409BE"/>
    <w:lvl w:ilvl="0" w:tplc="A98A80D2">
      <w:start w:val="1"/>
      <w:numFmt w:val="bullet"/>
      <w:lvlText w:val=""/>
      <w:lvlJc w:val="left"/>
      <w:pPr>
        <w:ind w:left="360" w:hanging="360"/>
      </w:pPr>
      <w:rPr>
        <w:rFonts w:ascii="Symbol" w:hAnsi="Symbol" w:hint="default"/>
      </w:rPr>
    </w:lvl>
    <w:lvl w:ilvl="1" w:tplc="719A9BA4" w:tentative="1">
      <w:start w:val="1"/>
      <w:numFmt w:val="bullet"/>
      <w:lvlText w:val="o"/>
      <w:lvlJc w:val="left"/>
      <w:pPr>
        <w:ind w:left="1080" w:hanging="360"/>
      </w:pPr>
      <w:rPr>
        <w:rFonts w:ascii="Courier New" w:hAnsi="Courier New" w:cs="Courier New" w:hint="default"/>
      </w:rPr>
    </w:lvl>
    <w:lvl w:ilvl="2" w:tplc="75469790" w:tentative="1">
      <w:start w:val="1"/>
      <w:numFmt w:val="bullet"/>
      <w:lvlText w:val=""/>
      <w:lvlJc w:val="left"/>
      <w:pPr>
        <w:ind w:left="1800" w:hanging="360"/>
      </w:pPr>
      <w:rPr>
        <w:rFonts w:ascii="Wingdings" w:hAnsi="Wingdings" w:hint="default"/>
      </w:rPr>
    </w:lvl>
    <w:lvl w:ilvl="3" w:tplc="1986AF1E" w:tentative="1">
      <w:start w:val="1"/>
      <w:numFmt w:val="bullet"/>
      <w:lvlText w:val=""/>
      <w:lvlJc w:val="left"/>
      <w:pPr>
        <w:ind w:left="2520" w:hanging="360"/>
      </w:pPr>
      <w:rPr>
        <w:rFonts w:ascii="Symbol" w:hAnsi="Symbol" w:hint="default"/>
      </w:rPr>
    </w:lvl>
    <w:lvl w:ilvl="4" w:tplc="B80E7C50" w:tentative="1">
      <w:start w:val="1"/>
      <w:numFmt w:val="bullet"/>
      <w:lvlText w:val="o"/>
      <w:lvlJc w:val="left"/>
      <w:pPr>
        <w:ind w:left="3240" w:hanging="360"/>
      </w:pPr>
      <w:rPr>
        <w:rFonts w:ascii="Courier New" w:hAnsi="Courier New" w:cs="Courier New" w:hint="default"/>
      </w:rPr>
    </w:lvl>
    <w:lvl w:ilvl="5" w:tplc="82101BF4" w:tentative="1">
      <w:start w:val="1"/>
      <w:numFmt w:val="bullet"/>
      <w:lvlText w:val=""/>
      <w:lvlJc w:val="left"/>
      <w:pPr>
        <w:ind w:left="3960" w:hanging="360"/>
      </w:pPr>
      <w:rPr>
        <w:rFonts w:ascii="Wingdings" w:hAnsi="Wingdings" w:hint="default"/>
      </w:rPr>
    </w:lvl>
    <w:lvl w:ilvl="6" w:tplc="A630EAD6" w:tentative="1">
      <w:start w:val="1"/>
      <w:numFmt w:val="bullet"/>
      <w:lvlText w:val=""/>
      <w:lvlJc w:val="left"/>
      <w:pPr>
        <w:ind w:left="4680" w:hanging="360"/>
      </w:pPr>
      <w:rPr>
        <w:rFonts w:ascii="Symbol" w:hAnsi="Symbol" w:hint="default"/>
      </w:rPr>
    </w:lvl>
    <w:lvl w:ilvl="7" w:tplc="D55CD262" w:tentative="1">
      <w:start w:val="1"/>
      <w:numFmt w:val="bullet"/>
      <w:lvlText w:val="o"/>
      <w:lvlJc w:val="left"/>
      <w:pPr>
        <w:ind w:left="5400" w:hanging="360"/>
      </w:pPr>
      <w:rPr>
        <w:rFonts w:ascii="Courier New" w:hAnsi="Courier New" w:cs="Courier New" w:hint="default"/>
      </w:rPr>
    </w:lvl>
    <w:lvl w:ilvl="8" w:tplc="AA9C8DE0" w:tentative="1">
      <w:start w:val="1"/>
      <w:numFmt w:val="bullet"/>
      <w:lvlText w:val=""/>
      <w:lvlJc w:val="left"/>
      <w:pPr>
        <w:ind w:left="6120" w:hanging="360"/>
      </w:pPr>
      <w:rPr>
        <w:rFonts w:ascii="Wingdings" w:hAnsi="Wingdings" w:hint="default"/>
      </w:rPr>
    </w:lvl>
  </w:abstractNum>
  <w:abstractNum w:abstractNumId="1"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 w15:restartNumberingAfterBreak="0">
    <w:nsid w:val="07D765B7"/>
    <w:multiLevelType w:val="hybridMultilevel"/>
    <w:tmpl w:val="BF62A74C"/>
    <w:lvl w:ilvl="0" w:tplc="947020E8">
      <w:start w:val="1"/>
      <w:numFmt w:val="lowerLetter"/>
      <w:pStyle w:val="lijst-alphabet"/>
      <w:lvlText w:val="%1."/>
      <w:lvlJc w:val="left"/>
      <w:pPr>
        <w:tabs>
          <w:tab w:val="num" w:pos="1040"/>
        </w:tabs>
        <w:ind w:left="1021" w:hanging="341"/>
      </w:pPr>
      <w:rPr>
        <w:rFonts w:hint="default"/>
      </w:rPr>
    </w:lvl>
    <w:lvl w:ilvl="1" w:tplc="E4F633C4" w:tentative="1">
      <w:start w:val="1"/>
      <w:numFmt w:val="lowerLetter"/>
      <w:lvlText w:val="%2."/>
      <w:lvlJc w:val="left"/>
      <w:pPr>
        <w:tabs>
          <w:tab w:val="num" w:pos="1440"/>
        </w:tabs>
        <w:ind w:left="1440" w:hanging="360"/>
      </w:pPr>
    </w:lvl>
    <w:lvl w:ilvl="2" w:tplc="594E8BA0" w:tentative="1">
      <w:start w:val="1"/>
      <w:numFmt w:val="lowerRoman"/>
      <w:lvlText w:val="%3."/>
      <w:lvlJc w:val="right"/>
      <w:pPr>
        <w:tabs>
          <w:tab w:val="num" w:pos="2160"/>
        </w:tabs>
        <w:ind w:left="2160" w:hanging="180"/>
      </w:pPr>
    </w:lvl>
    <w:lvl w:ilvl="3" w:tplc="0E2ABCA8" w:tentative="1">
      <w:start w:val="1"/>
      <w:numFmt w:val="decimal"/>
      <w:lvlText w:val="%4."/>
      <w:lvlJc w:val="left"/>
      <w:pPr>
        <w:tabs>
          <w:tab w:val="num" w:pos="2880"/>
        </w:tabs>
        <w:ind w:left="2880" w:hanging="360"/>
      </w:pPr>
    </w:lvl>
    <w:lvl w:ilvl="4" w:tplc="0D643586" w:tentative="1">
      <w:start w:val="1"/>
      <w:numFmt w:val="lowerLetter"/>
      <w:lvlText w:val="%5."/>
      <w:lvlJc w:val="left"/>
      <w:pPr>
        <w:tabs>
          <w:tab w:val="num" w:pos="3600"/>
        </w:tabs>
        <w:ind w:left="3600" w:hanging="360"/>
      </w:pPr>
    </w:lvl>
    <w:lvl w:ilvl="5" w:tplc="A3C2C176" w:tentative="1">
      <w:start w:val="1"/>
      <w:numFmt w:val="lowerRoman"/>
      <w:lvlText w:val="%6."/>
      <w:lvlJc w:val="right"/>
      <w:pPr>
        <w:tabs>
          <w:tab w:val="num" w:pos="4320"/>
        </w:tabs>
        <w:ind w:left="4320" w:hanging="180"/>
      </w:pPr>
    </w:lvl>
    <w:lvl w:ilvl="6" w:tplc="65C826A4" w:tentative="1">
      <w:start w:val="1"/>
      <w:numFmt w:val="decimal"/>
      <w:lvlText w:val="%7."/>
      <w:lvlJc w:val="left"/>
      <w:pPr>
        <w:tabs>
          <w:tab w:val="num" w:pos="5040"/>
        </w:tabs>
        <w:ind w:left="5040" w:hanging="360"/>
      </w:pPr>
    </w:lvl>
    <w:lvl w:ilvl="7" w:tplc="CD8AAF5E" w:tentative="1">
      <w:start w:val="1"/>
      <w:numFmt w:val="lowerLetter"/>
      <w:lvlText w:val="%8."/>
      <w:lvlJc w:val="left"/>
      <w:pPr>
        <w:tabs>
          <w:tab w:val="num" w:pos="5760"/>
        </w:tabs>
        <w:ind w:left="5760" w:hanging="360"/>
      </w:pPr>
    </w:lvl>
    <w:lvl w:ilvl="8" w:tplc="5296C7A6" w:tentative="1">
      <w:start w:val="1"/>
      <w:numFmt w:val="lowerRoman"/>
      <w:lvlText w:val="%9."/>
      <w:lvlJc w:val="right"/>
      <w:pPr>
        <w:tabs>
          <w:tab w:val="num" w:pos="6480"/>
        </w:tabs>
        <w:ind w:left="6480" w:hanging="180"/>
      </w:pPr>
    </w:lvl>
  </w:abstractNum>
  <w:abstractNum w:abstractNumId="3" w15:restartNumberingAfterBreak="0">
    <w:nsid w:val="0A4120A4"/>
    <w:multiLevelType w:val="hybridMultilevel"/>
    <w:tmpl w:val="1D8E1FCE"/>
    <w:lvl w:ilvl="0" w:tplc="839EAEA0">
      <w:start w:val="1"/>
      <w:numFmt w:val="bullet"/>
      <w:pStyle w:val="Lijstopsomteken"/>
      <w:lvlText w:val="•"/>
      <w:lvlJc w:val="left"/>
      <w:pPr>
        <w:tabs>
          <w:tab w:val="num" w:pos="227"/>
        </w:tabs>
        <w:ind w:left="227" w:hanging="227"/>
      </w:pPr>
      <w:rPr>
        <w:rFonts w:ascii="Verdana" w:hAnsi="Verdana" w:hint="default"/>
        <w:sz w:val="18"/>
        <w:szCs w:val="18"/>
      </w:rPr>
    </w:lvl>
    <w:lvl w:ilvl="1" w:tplc="E55A29CA" w:tentative="1">
      <w:start w:val="1"/>
      <w:numFmt w:val="bullet"/>
      <w:lvlText w:val="o"/>
      <w:lvlJc w:val="left"/>
      <w:pPr>
        <w:tabs>
          <w:tab w:val="num" w:pos="1440"/>
        </w:tabs>
        <w:ind w:left="1440" w:hanging="360"/>
      </w:pPr>
      <w:rPr>
        <w:rFonts w:ascii="Courier New" w:hAnsi="Courier New" w:cs="Courier New" w:hint="default"/>
      </w:rPr>
    </w:lvl>
    <w:lvl w:ilvl="2" w:tplc="75023A40" w:tentative="1">
      <w:start w:val="1"/>
      <w:numFmt w:val="bullet"/>
      <w:lvlText w:val=""/>
      <w:lvlJc w:val="left"/>
      <w:pPr>
        <w:tabs>
          <w:tab w:val="num" w:pos="2160"/>
        </w:tabs>
        <w:ind w:left="2160" w:hanging="360"/>
      </w:pPr>
      <w:rPr>
        <w:rFonts w:ascii="Wingdings" w:hAnsi="Wingdings" w:hint="default"/>
      </w:rPr>
    </w:lvl>
    <w:lvl w:ilvl="3" w:tplc="01CAF972" w:tentative="1">
      <w:start w:val="1"/>
      <w:numFmt w:val="bullet"/>
      <w:lvlText w:val=""/>
      <w:lvlJc w:val="left"/>
      <w:pPr>
        <w:tabs>
          <w:tab w:val="num" w:pos="2880"/>
        </w:tabs>
        <w:ind w:left="2880" w:hanging="360"/>
      </w:pPr>
      <w:rPr>
        <w:rFonts w:ascii="Symbol" w:hAnsi="Symbol" w:hint="default"/>
      </w:rPr>
    </w:lvl>
    <w:lvl w:ilvl="4" w:tplc="41B4E7E8" w:tentative="1">
      <w:start w:val="1"/>
      <w:numFmt w:val="bullet"/>
      <w:lvlText w:val="o"/>
      <w:lvlJc w:val="left"/>
      <w:pPr>
        <w:tabs>
          <w:tab w:val="num" w:pos="3600"/>
        </w:tabs>
        <w:ind w:left="3600" w:hanging="360"/>
      </w:pPr>
      <w:rPr>
        <w:rFonts w:ascii="Courier New" w:hAnsi="Courier New" w:cs="Courier New" w:hint="default"/>
      </w:rPr>
    </w:lvl>
    <w:lvl w:ilvl="5" w:tplc="6A5256A4" w:tentative="1">
      <w:start w:val="1"/>
      <w:numFmt w:val="bullet"/>
      <w:lvlText w:val=""/>
      <w:lvlJc w:val="left"/>
      <w:pPr>
        <w:tabs>
          <w:tab w:val="num" w:pos="4320"/>
        </w:tabs>
        <w:ind w:left="4320" w:hanging="360"/>
      </w:pPr>
      <w:rPr>
        <w:rFonts w:ascii="Wingdings" w:hAnsi="Wingdings" w:hint="default"/>
      </w:rPr>
    </w:lvl>
    <w:lvl w:ilvl="6" w:tplc="44B687E0" w:tentative="1">
      <w:start w:val="1"/>
      <w:numFmt w:val="bullet"/>
      <w:lvlText w:val=""/>
      <w:lvlJc w:val="left"/>
      <w:pPr>
        <w:tabs>
          <w:tab w:val="num" w:pos="5040"/>
        </w:tabs>
        <w:ind w:left="5040" w:hanging="360"/>
      </w:pPr>
      <w:rPr>
        <w:rFonts w:ascii="Symbol" w:hAnsi="Symbol" w:hint="default"/>
      </w:rPr>
    </w:lvl>
    <w:lvl w:ilvl="7" w:tplc="357A09B4" w:tentative="1">
      <w:start w:val="1"/>
      <w:numFmt w:val="bullet"/>
      <w:lvlText w:val="o"/>
      <w:lvlJc w:val="left"/>
      <w:pPr>
        <w:tabs>
          <w:tab w:val="num" w:pos="5760"/>
        </w:tabs>
        <w:ind w:left="5760" w:hanging="360"/>
      </w:pPr>
      <w:rPr>
        <w:rFonts w:ascii="Courier New" w:hAnsi="Courier New" w:cs="Courier New" w:hint="default"/>
      </w:rPr>
    </w:lvl>
    <w:lvl w:ilvl="8" w:tplc="C186BD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D2FB1"/>
    <w:multiLevelType w:val="hybridMultilevel"/>
    <w:tmpl w:val="8E1410E8"/>
    <w:lvl w:ilvl="0" w:tplc="B9B6FD98">
      <w:start w:val="1"/>
      <w:numFmt w:val="bullet"/>
      <w:lvlText w:val=""/>
      <w:lvlJc w:val="left"/>
      <w:pPr>
        <w:ind w:left="720" w:hanging="360"/>
      </w:pPr>
      <w:rPr>
        <w:rFonts w:ascii="Symbol" w:hAnsi="Symbol" w:hint="default"/>
      </w:rPr>
    </w:lvl>
    <w:lvl w:ilvl="1" w:tplc="66E0FD08" w:tentative="1">
      <w:start w:val="1"/>
      <w:numFmt w:val="bullet"/>
      <w:lvlText w:val="o"/>
      <w:lvlJc w:val="left"/>
      <w:pPr>
        <w:ind w:left="1440" w:hanging="360"/>
      </w:pPr>
      <w:rPr>
        <w:rFonts w:ascii="Courier New" w:hAnsi="Courier New" w:cs="Courier New" w:hint="default"/>
      </w:rPr>
    </w:lvl>
    <w:lvl w:ilvl="2" w:tplc="D5FA8ECA" w:tentative="1">
      <w:start w:val="1"/>
      <w:numFmt w:val="bullet"/>
      <w:lvlText w:val=""/>
      <w:lvlJc w:val="left"/>
      <w:pPr>
        <w:ind w:left="2160" w:hanging="360"/>
      </w:pPr>
      <w:rPr>
        <w:rFonts w:ascii="Wingdings" w:hAnsi="Wingdings" w:hint="default"/>
      </w:rPr>
    </w:lvl>
    <w:lvl w:ilvl="3" w:tplc="3DAC64FA" w:tentative="1">
      <w:start w:val="1"/>
      <w:numFmt w:val="bullet"/>
      <w:lvlText w:val=""/>
      <w:lvlJc w:val="left"/>
      <w:pPr>
        <w:ind w:left="2880" w:hanging="360"/>
      </w:pPr>
      <w:rPr>
        <w:rFonts w:ascii="Symbol" w:hAnsi="Symbol" w:hint="default"/>
      </w:rPr>
    </w:lvl>
    <w:lvl w:ilvl="4" w:tplc="4A5C237C" w:tentative="1">
      <w:start w:val="1"/>
      <w:numFmt w:val="bullet"/>
      <w:lvlText w:val="o"/>
      <w:lvlJc w:val="left"/>
      <w:pPr>
        <w:ind w:left="3600" w:hanging="360"/>
      </w:pPr>
      <w:rPr>
        <w:rFonts w:ascii="Courier New" w:hAnsi="Courier New" w:cs="Courier New" w:hint="default"/>
      </w:rPr>
    </w:lvl>
    <w:lvl w:ilvl="5" w:tplc="AA449C66" w:tentative="1">
      <w:start w:val="1"/>
      <w:numFmt w:val="bullet"/>
      <w:lvlText w:val=""/>
      <w:lvlJc w:val="left"/>
      <w:pPr>
        <w:ind w:left="4320" w:hanging="360"/>
      </w:pPr>
      <w:rPr>
        <w:rFonts w:ascii="Wingdings" w:hAnsi="Wingdings" w:hint="default"/>
      </w:rPr>
    </w:lvl>
    <w:lvl w:ilvl="6" w:tplc="A0429C08" w:tentative="1">
      <w:start w:val="1"/>
      <w:numFmt w:val="bullet"/>
      <w:lvlText w:val=""/>
      <w:lvlJc w:val="left"/>
      <w:pPr>
        <w:ind w:left="5040" w:hanging="360"/>
      </w:pPr>
      <w:rPr>
        <w:rFonts w:ascii="Symbol" w:hAnsi="Symbol" w:hint="default"/>
      </w:rPr>
    </w:lvl>
    <w:lvl w:ilvl="7" w:tplc="4BE6242E" w:tentative="1">
      <w:start w:val="1"/>
      <w:numFmt w:val="bullet"/>
      <w:lvlText w:val="o"/>
      <w:lvlJc w:val="left"/>
      <w:pPr>
        <w:ind w:left="5760" w:hanging="360"/>
      </w:pPr>
      <w:rPr>
        <w:rFonts w:ascii="Courier New" w:hAnsi="Courier New" w:cs="Courier New" w:hint="default"/>
      </w:rPr>
    </w:lvl>
    <w:lvl w:ilvl="8" w:tplc="56C2BB8C" w:tentative="1">
      <w:start w:val="1"/>
      <w:numFmt w:val="bullet"/>
      <w:lvlText w:val=""/>
      <w:lvlJc w:val="left"/>
      <w:pPr>
        <w:ind w:left="6480" w:hanging="360"/>
      </w:pPr>
      <w:rPr>
        <w:rFonts w:ascii="Wingdings" w:hAnsi="Wingdings" w:hint="default"/>
      </w:rPr>
    </w:lvl>
  </w:abstractNum>
  <w:abstractNum w:abstractNumId="5"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6"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7" w15:restartNumberingAfterBreak="0">
    <w:nsid w:val="1E555FEF"/>
    <w:multiLevelType w:val="hybridMultilevel"/>
    <w:tmpl w:val="50F0923E"/>
    <w:lvl w:ilvl="0" w:tplc="9AEA8556">
      <w:start w:val="1"/>
      <w:numFmt w:val="bullet"/>
      <w:pStyle w:val="Lijstopsomteken2"/>
      <w:lvlText w:val="–"/>
      <w:lvlJc w:val="left"/>
      <w:pPr>
        <w:tabs>
          <w:tab w:val="num" w:pos="227"/>
        </w:tabs>
        <w:ind w:left="227" w:firstLine="0"/>
      </w:pPr>
      <w:rPr>
        <w:rFonts w:ascii="Verdana" w:hAnsi="Verdana" w:hint="default"/>
      </w:rPr>
    </w:lvl>
    <w:lvl w:ilvl="1" w:tplc="C81EB0C6" w:tentative="1">
      <w:start w:val="1"/>
      <w:numFmt w:val="bullet"/>
      <w:lvlText w:val="o"/>
      <w:lvlJc w:val="left"/>
      <w:pPr>
        <w:tabs>
          <w:tab w:val="num" w:pos="1440"/>
        </w:tabs>
        <w:ind w:left="1440" w:hanging="360"/>
      </w:pPr>
      <w:rPr>
        <w:rFonts w:ascii="Courier New" w:hAnsi="Courier New" w:cs="Courier New" w:hint="default"/>
      </w:rPr>
    </w:lvl>
    <w:lvl w:ilvl="2" w:tplc="13BEA28A" w:tentative="1">
      <w:start w:val="1"/>
      <w:numFmt w:val="bullet"/>
      <w:lvlText w:val=""/>
      <w:lvlJc w:val="left"/>
      <w:pPr>
        <w:tabs>
          <w:tab w:val="num" w:pos="2160"/>
        </w:tabs>
        <w:ind w:left="2160" w:hanging="360"/>
      </w:pPr>
      <w:rPr>
        <w:rFonts w:ascii="Wingdings" w:hAnsi="Wingdings" w:hint="default"/>
      </w:rPr>
    </w:lvl>
    <w:lvl w:ilvl="3" w:tplc="09F20638" w:tentative="1">
      <w:start w:val="1"/>
      <w:numFmt w:val="bullet"/>
      <w:lvlText w:val=""/>
      <w:lvlJc w:val="left"/>
      <w:pPr>
        <w:tabs>
          <w:tab w:val="num" w:pos="2880"/>
        </w:tabs>
        <w:ind w:left="2880" w:hanging="360"/>
      </w:pPr>
      <w:rPr>
        <w:rFonts w:ascii="Symbol" w:hAnsi="Symbol" w:hint="default"/>
      </w:rPr>
    </w:lvl>
    <w:lvl w:ilvl="4" w:tplc="D3389002" w:tentative="1">
      <w:start w:val="1"/>
      <w:numFmt w:val="bullet"/>
      <w:lvlText w:val="o"/>
      <w:lvlJc w:val="left"/>
      <w:pPr>
        <w:tabs>
          <w:tab w:val="num" w:pos="3600"/>
        </w:tabs>
        <w:ind w:left="3600" w:hanging="360"/>
      </w:pPr>
      <w:rPr>
        <w:rFonts w:ascii="Courier New" w:hAnsi="Courier New" w:cs="Courier New" w:hint="default"/>
      </w:rPr>
    </w:lvl>
    <w:lvl w:ilvl="5" w:tplc="2EBA2402" w:tentative="1">
      <w:start w:val="1"/>
      <w:numFmt w:val="bullet"/>
      <w:lvlText w:val=""/>
      <w:lvlJc w:val="left"/>
      <w:pPr>
        <w:tabs>
          <w:tab w:val="num" w:pos="4320"/>
        </w:tabs>
        <w:ind w:left="4320" w:hanging="360"/>
      </w:pPr>
      <w:rPr>
        <w:rFonts w:ascii="Wingdings" w:hAnsi="Wingdings" w:hint="default"/>
      </w:rPr>
    </w:lvl>
    <w:lvl w:ilvl="6" w:tplc="C636BF80" w:tentative="1">
      <w:start w:val="1"/>
      <w:numFmt w:val="bullet"/>
      <w:lvlText w:val=""/>
      <w:lvlJc w:val="left"/>
      <w:pPr>
        <w:tabs>
          <w:tab w:val="num" w:pos="5040"/>
        </w:tabs>
        <w:ind w:left="5040" w:hanging="360"/>
      </w:pPr>
      <w:rPr>
        <w:rFonts w:ascii="Symbol" w:hAnsi="Symbol" w:hint="default"/>
      </w:rPr>
    </w:lvl>
    <w:lvl w:ilvl="7" w:tplc="1CE4A82E" w:tentative="1">
      <w:start w:val="1"/>
      <w:numFmt w:val="bullet"/>
      <w:lvlText w:val="o"/>
      <w:lvlJc w:val="left"/>
      <w:pPr>
        <w:tabs>
          <w:tab w:val="num" w:pos="5760"/>
        </w:tabs>
        <w:ind w:left="5760" w:hanging="360"/>
      </w:pPr>
      <w:rPr>
        <w:rFonts w:ascii="Courier New" w:hAnsi="Courier New" w:cs="Courier New" w:hint="default"/>
      </w:rPr>
    </w:lvl>
    <w:lvl w:ilvl="8" w:tplc="5748CD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24546987"/>
    <w:multiLevelType w:val="multilevel"/>
    <w:tmpl w:val="0486E16A"/>
    <w:numStyleLink w:val="list-bolletjes"/>
  </w:abstractNum>
  <w:abstractNum w:abstractNumId="10" w15:restartNumberingAfterBreak="0">
    <w:nsid w:val="2EBE736A"/>
    <w:multiLevelType w:val="hybridMultilevel"/>
    <w:tmpl w:val="D3CE1044"/>
    <w:lvl w:ilvl="0" w:tplc="1D606B52">
      <w:start w:val="1"/>
      <w:numFmt w:val="bullet"/>
      <w:lvlText w:val=""/>
      <w:lvlJc w:val="left"/>
      <w:pPr>
        <w:ind w:left="720" w:hanging="360"/>
      </w:pPr>
      <w:rPr>
        <w:rFonts w:ascii="Symbol" w:hAnsi="Symbol" w:hint="default"/>
      </w:rPr>
    </w:lvl>
    <w:lvl w:ilvl="1" w:tplc="BD700EBC" w:tentative="1">
      <w:start w:val="1"/>
      <w:numFmt w:val="bullet"/>
      <w:lvlText w:val="o"/>
      <w:lvlJc w:val="left"/>
      <w:pPr>
        <w:ind w:left="1440" w:hanging="360"/>
      </w:pPr>
      <w:rPr>
        <w:rFonts w:ascii="Courier New" w:hAnsi="Courier New" w:cs="Courier New" w:hint="default"/>
      </w:rPr>
    </w:lvl>
    <w:lvl w:ilvl="2" w:tplc="99221818" w:tentative="1">
      <w:start w:val="1"/>
      <w:numFmt w:val="bullet"/>
      <w:lvlText w:val=""/>
      <w:lvlJc w:val="left"/>
      <w:pPr>
        <w:ind w:left="2160" w:hanging="360"/>
      </w:pPr>
      <w:rPr>
        <w:rFonts w:ascii="Wingdings" w:hAnsi="Wingdings" w:hint="default"/>
      </w:rPr>
    </w:lvl>
    <w:lvl w:ilvl="3" w:tplc="A4388A1E" w:tentative="1">
      <w:start w:val="1"/>
      <w:numFmt w:val="bullet"/>
      <w:lvlText w:val=""/>
      <w:lvlJc w:val="left"/>
      <w:pPr>
        <w:ind w:left="2880" w:hanging="360"/>
      </w:pPr>
      <w:rPr>
        <w:rFonts w:ascii="Symbol" w:hAnsi="Symbol" w:hint="default"/>
      </w:rPr>
    </w:lvl>
    <w:lvl w:ilvl="4" w:tplc="374CB0E8" w:tentative="1">
      <w:start w:val="1"/>
      <w:numFmt w:val="bullet"/>
      <w:lvlText w:val="o"/>
      <w:lvlJc w:val="left"/>
      <w:pPr>
        <w:ind w:left="3600" w:hanging="360"/>
      </w:pPr>
      <w:rPr>
        <w:rFonts w:ascii="Courier New" w:hAnsi="Courier New" w:cs="Courier New" w:hint="default"/>
      </w:rPr>
    </w:lvl>
    <w:lvl w:ilvl="5" w:tplc="22CA0D3E" w:tentative="1">
      <w:start w:val="1"/>
      <w:numFmt w:val="bullet"/>
      <w:lvlText w:val=""/>
      <w:lvlJc w:val="left"/>
      <w:pPr>
        <w:ind w:left="4320" w:hanging="360"/>
      </w:pPr>
      <w:rPr>
        <w:rFonts w:ascii="Wingdings" w:hAnsi="Wingdings" w:hint="default"/>
      </w:rPr>
    </w:lvl>
    <w:lvl w:ilvl="6" w:tplc="76CAAAAC" w:tentative="1">
      <w:start w:val="1"/>
      <w:numFmt w:val="bullet"/>
      <w:lvlText w:val=""/>
      <w:lvlJc w:val="left"/>
      <w:pPr>
        <w:ind w:left="5040" w:hanging="360"/>
      </w:pPr>
      <w:rPr>
        <w:rFonts w:ascii="Symbol" w:hAnsi="Symbol" w:hint="default"/>
      </w:rPr>
    </w:lvl>
    <w:lvl w:ilvl="7" w:tplc="FF563814" w:tentative="1">
      <w:start w:val="1"/>
      <w:numFmt w:val="bullet"/>
      <w:lvlText w:val="o"/>
      <w:lvlJc w:val="left"/>
      <w:pPr>
        <w:ind w:left="5760" w:hanging="360"/>
      </w:pPr>
      <w:rPr>
        <w:rFonts w:ascii="Courier New" w:hAnsi="Courier New" w:cs="Courier New" w:hint="default"/>
      </w:rPr>
    </w:lvl>
    <w:lvl w:ilvl="8" w:tplc="AC722F18" w:tentative="1">
      <w:start w:val="1"/>
      <w:numFmt w:val="bullet"/>
      <w:lvlText w:val=""/>
      <w:lvlJc w:val="left"/>
      <w:pPr>
        <w:ind w:left="6480" w:hanging="360"/>
      </w:pPr>
      <w:rPr>
        <w:rFonts w:ascii="Wingdings" w:hAnsi="Wingdings" w:hint="default"/>
      </w:rPr>
    </w:lvl>
  </w:abstractNum>
  <w:abstractNum w:abstractNumId="11" w15:restartNumberingAfterBreak="0">
    <w:nsid w:val="3CFA7AB2"/>
    <w:multiLevelType w:val="multilevel"/>
    <w:tmpl w:val="565CA006"/>
    <w:numStyleLink w:val="list-streepjes"/>
  </w:abstractNum>
  <w:abstractNum w:abstractNumId="12" w15:restartNumberingAfterBreak="0">
    <w:nsid w:val="3EE21359"/>
    <w:multiLevelType w:val="hybridMultilevel"/>
    <w:tmpl w:val="218AFB6A"/>
    <w:lvl w:ilvl="0" w:tplc="A198B3A2">
      <w:start w:val="1"/>
      <w:numFmt w:val="decimal"/>
      <w:pStyle w:val="lijst-nummer1"/>
      <w:lvlText w:val="%1."/>
      <w:lvlJc w:val="left"/>
      <w:pPr>
        <w:tabs>
          <w:tab w:val="num" w:pos="720"/>
        </w:tabs>
        <w:ind w:left="720" w:hanging="363"/>
      </w:pPr>
      <w:rPr>
        <w:rFonts w:hint="default"/>
      </w:rPr>
    </w:lvl>
    <w:lvl w:ilvl="1" w:tplc="EB48B3C4" w:tentative="1">
      <w:start w:val="1"/>
      <w:numFmt w:val="lowerLetter"/>
      <w:lvlText w:val="%2."/>
      <w:lvlJc w:val="left"/>
      <w:pPr>
        <w:tabs>
          <w:tab w:val="num" w:pos="1440"/>
        </w:tabs>
        <w:ind w:left="1440" w:hanging="360"/>
      </w:pPr>
    </w:lvl>
    <w:lvl w:ilvl="2" w:tplc="EE98CD1E" w:tentative="1">
      <w:start w:val="1"/>
      <w:numFmt w:val="lowerRoman"/>
      <w:lvlText w:val="%3."/>
      <w:lvlJc w:val="right"/>
      <w:pPr>
        <w:tabs>
          <w:tab w:val="num" w:pos="2160"/>
        </w:tabs>
        <w:ind w:left="2160" w:hanging="180"/>
      </w:pPr>
    </w:lvl>
    <w:lvl w:ilvl="3" w:tplc="AF32802E" w:tentative="1">
      <w:start w:val="1"/>
      <w:numFmt w:val="decimal"/>
      <w:lvlText w:val="%4."/>
      <w:lvlJc w:val="left"/>
      <w:pPr>
        <w:tabs>
          <w:tab w:val="num" w:pos="2880"/>
        </w:tabs>
        <w:ind w:left="2880" w:hanging="360"/>
      </w:pPr>
    </w:lvl>
    <w:lvl w:ilvl="4" w:tplc="EB34B0CE" w:tentative="1">
      <w:start w:val="1"/>
      <w:numFmt w:val="lowerLetter"/>
      <w:lvlText w:val="%5."/>
      <w:lvlJc w:val="left"/>
      <w:pPr>
        <w:tabs>
          <w:tab w:val="num" w:pos="3600"/>
        </w:tabs>
        <w:ind w:left="3600" w:hanging="360"/>
      </w:pPr>
    </w:lvl>
    <w:lvl w:ilvl="5" w:tplc="7C1496AE" w:tentative="1">
      <w:start w:val="1"/>
      <w:numFmt w:val="lowerRoman"/>
      <w:lvlText w:val="%6."/>
      <w:lvlJc w:val="right"/>
      <w:pPr>
        <w:tabs>
          <w:tab w:val="num" w:pos="4320"/>
        </w:tabs>
        <w:ind w:left="4320" w:hanging="180"/>
      </w:pPr>
    </w:lvl>
    <w:lvl w:ilvl="6" w:tplc="285EE27E" w:tentative="1">
      <w:start w:val="1"/>
      <w:numFmt w:val="decimal"/>
      <w:lvlText w:val="%7."/>
      <w:lvlJc w:val="left"/>
      <w:pPr>
        <w:tabs>
          <w:tab w:val="num" w:pos="5040"/>
        </w:tabs>
        <w:ind w:left="5040" w:hanging="360"/>
      </w:pPr>
    </w:lvl>
    <w:lvl w:ilvl="7" w:tplc="7ECA7C68" w:tentative="1">
      <w:start w:val="1"/>
      <w:numFmt w:val="lowerLetter"/>
      <w:lvlText w:val="%8."/>
      <w:lvlJc w:val="left"/>
      <w:pPr>
        <w:tabs>
          <w:tab w:val="num" w:pos="5760"/>
        </w:tabs>
        <w:ind w:left="5760" w:hanging="360"/>
      </w:pPr>
    </w:lvl>
    <w:lvl w:ilvl="8" w:tplc="4080E22E" w:tentative="1">
      <w:start w:val="1"/>
      <w:numFmt w:val="lowerRoman"/>
      <w:lvlText w:val="%9."/>
      <w:lvlJc w:val="right"/>
      <w:pPr>
        <w:tabs>
          <w:tab w:val="num" w:pos="6480"/>
        </w:tabs>
        <w:ind w:left="6480" w:hanging="180"/>
      </w:pPr>
    </w:lvl>
  </w:abstractNum>
  <w:abstractNum w:abstractNumId="13"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4"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5" w15:restartNumberingAfterBreak="0">
    <w:nsid w:val="4E77667B"/>
    <w:multiLevelType w:val="hybridMultilevel"/>
    <w:tmpl w:val="53EE40BE"/>
    <w:lvl w:ilvl="0" w:tplc="AB7C6204">
      <w:start w:val="5"/>
      <w:numFmt w:val="bullet"/>
      <w:lvlText w:val="-"/>
      <w:lvlJc w:val="left"/>
      <w:pPr>
        <w:ind w:left="720" w:hanging="360"/>
      </w:pPr>
      <w:rPr>
        <w:rFonts w:ascii="Verdana" w:eastAsia="Times New Roman" w:hAnsi="Verdana" w:cs="Times New Roman" w:hint="default"/>
      </w:rPr>
    </w:lvl>
    <w:lvl w:ilvl="1" w:tplc="9AC2B23C" w:tentative="1">
      <w:start w:val="1"/>
      <w:numFmt w:val="bullet"/>
      <w:lvlText w:val="o"/>
      <w:lvlJc w:val="left"/>
      <w:pPr>
        <w:ind w:left="1440" w:hanging="360"/>
      </w:pPr>
      <w:rPr>
        <w:rFonts w:ascii="Courier New" w:hAnsi="Courier New" w:cs="Courier New" w:hint="default"/>
      </w:rPr>
    </w:lvl>
    <w:lvl w:ilvl="2" w:tplc="3C12F9B0" w:tentative="1">
      <w:start w:val="1"/>
      <w:numFmt w:val="bullet"/>
      <w:lvlText w:val=""/>
      <w:lvlJc w:val="left"/>
      <w:pPr>
        <w:ind w:left="2160" w:hanging="360"/>
      </w:pPr>
      <w:rPr>
        <w:rFonts w:ascii="Wingdings" w:hAnsi="Wingdings" w:hint="default"/>
      </w:rPr>
    </w:lvl>
    <w:lvl w:ilvl="3" w:tplc="6DC6A4DA" w:tentative="1">
      <w:start w:val="1"/>
      <w:numFmt w:val="bullet"/>
      <w:lvlText w:val=""/>
      <w:lvlJc w:val="left"/>
      <w:pPr>
        <w:ind w:left="2880" w:hanging="360"/>
      </w:pPr>
      <w:rPr>
        <w:rFonts w:ascii="Symbol" w:hAnsi="Symbol" w:hint="default"/>
      </w:rPr>
    </w:lvl>
    <w:lvl w:ilvl="4" w:tplc="A89AAE8A" w:tentative="1">
      <w:start w:val="1"/>
      <w:numFmt w:val="bullet"/>
      <w:lvlText w:val="o"/>
      <w:lvlJc w:val="left"/>
      <w:pPr>
        <w:ind w:left="3600" w:hanging="360"/>
      </w:pPr>
      <w:rPr>
        <w:rFonts w:ascii="Courier New" w:hAnsi="Courier New" w:cs="Courier New" w:hint="default"/>
      </w:rPr>
    </w:lvl>
    <w:lvl w:ilvl="5" w:tplc="90D47BF0" w:tentative="1">
      <w:start w:val="1"/>
      <w:numFmt w:val="bullet"/>
      <w:lvlText w:val=""/>
      <w:lvlJc w:val="left"/>
      <w:pPr>
        <w:ind w:left="4320" w:hanging="360"/>
      </w:pPr>
      <w:rPr>
        <w:rFonts w:ascii="Wingdings" w:hAnsi="Wingdings" w:hint="default"/>
      </w:rPr>
    </w:lvl>
    <w:lvl w:ilvl="6" w:tplc="3E887658" w:tentative="1">
      <w:start w:val="1"/>
      <w:numFmt w:val="bullet"/>
      <w:lvlText w:val=""/>
      <w:lvlJc w:val="left"/>
      <w:pPr>
        <w:ind w:left="5040" w:hanging="360"/>
      </w:pPr>
      <w:rPr>
        <w:rFonts w:ascii="Symbol" w:hAnsi="Symbol" w:hint="default"/>
      </w:rPr>
    </w:lvl>
    <w:lvl w:ilvl="7" w:tplc="AB80E2FC" w:tentative="1">
      <w:start w:val="1"/>
      <w:numFmt w:val="bullet"/>
      <w:lvlText w:val="o"/>
      <w:lvlJc w:val="left"/>
      <w:pPr>
        <w:ind w:left="5760" w:hanging="360"/>
      </w:pPr>
      <w:rPr>
        <w:rFonts w:ascii="Courier New" w:hAnsi="Courier New" w:cs="Courier New" w:hint="default"/>
      </w:rPr>
    </w:lvl>
    <w:lvl w:ilvl="8" w:tplc="57F0E6F4" w:tentative="1">
      <w:start w:val="1"/>
      <w:numFmt w:val="bullet"/>
      <w:lvlText w:val=""/>
      <w:lvlJc w:val="left"/>
      <w:pPr>
        <w:ind w:left="6480" w:hanging="360"/>
      </w:pPr>
      <w:rPr>
        <w:rFonts w:ascii="Wingdings" w:hAnsi="Wingdings" w:hint="default"/>
      </w:rPr>
    </w:lvl>
  </w:abstractNum>
  <w:abstractNum w:abstractNumId="16" w15:restartNumberingAfterBreak="0">
    <w:nsid w:val="608A5050"/>
    <w:multiLevelType w:val="multilevel"/>
    <w:tmpl w:val="8C8C817C"/>
    <w:styleLink w:val="list-bijlage"/>
    <w:lvl w:ilvl="0">
      <w:start w:val="1"/>
      <w:numFmt w:val="decimal"/>
      <w:pStyle w:val="bijlage"/>
      <w:lvlText w:val="Bijlage %1"/>
      <w:lvlJc w:val="left"/>
      <w:pPr>
        <w:ind w:left="0" w:hanging="1134"/>
      </w:pPr>
      <w:rPr>
        <w:rFonts w:hint="default"/>
        <w:sz w:val="18"/>
      </w:rPr>
    </w:lvl>
    <w:lvl w:ilvl="1">
      <w:start w:val="1"/>
      <w:numFmt w:val="lowerLetter"/>
      <w:lvlText w:val="%2)"/>
      <w:lvlJc w:val="left"/>
      <w:pPr>
        <w:ind w:left="0" w:hanging="1134"/>
      </w:pPr>
      <w:rPr>
        <w:rFonts w:hint="default"/>
      </w:rPr>
    </w:lvl>
    <w:lvl w:ilvl="2">
      <w:start w:val="1"/>
      <w:numFmt w:val="lowerRoman"/>
      <w:lvlText w:val="%3)"/>
      <w:lvlJc w:val="left"/>
      <w:pPr>
        <w:ind w:left="0" w:hanging="1134"/>
      </w:pPr>
      <w:rPr>
        <w:rFonts w:hint="default"/>
      </w:rPr>
    </w:lvl>
    <w:lvl w:ilvl="3">
      <w:start w:val="1"/>
      <w:numFmt w:val="decimal"/>
      <w:lvlText w:val="(%4)"/>
      <w:lvlJc w:val="left"/>
      <w:pPr>
        <w:ind w:left="0" w:hanging="1134"/>
      </w:pPr>
      <w:rPr>
        <w:rFonts w:hint="default"/>
      </w:rPr>
    </w:lvl>
    <w:lvl w:ilvl="4">
      <w:start w:val="1"/>
      <w:numFmt w:val="lowerLetter"/>
      <w:lvlText w:val="(%5)"/>
      <w:lvlJc w:val="left"/>
      <w:pPr>
        <w:ind w:left="0" w:hanging="1134"/>
      </w:pPr>
      <w:rPr>
        <w:rFonts w:hint="default"/>
      </w:rPr>
    </w:lvl>
    <w:lvl w:ilvl="5">
      <w:start w:val="1"/>
      <w:numFmt w:val="lowerRoman"/>
      <w:lvlText w:val="(%6)"/>
      <w:lvlJc w:val="left"/>
      <w:pPr>
        <w:ind w:left="0" w:hanging="1134"/>
      </w:pPr>
      <w:rPr>
        <w:rFonts w:hint="default"/>
      </w:rPr>
    </w:lvl>
    <w:lvl w:ilvl="6">
      <w:start w:val="1"/>
      <w:numFmt w:val="decimal"/>
      <w:lvlText w:val="%7."/>
      <w:lvlJc w:val="left"/>
      <w:pPr>
        <w:ind w:left="0" w:hanging="1134"/>
      </w:pPr>
      <w:rPr>
        <w:rFonts w:hint="default"/>
      </w:rPr>
    </w:lvl>
    <w:lvl w:ilvl="7">
      <w:start w:val="1"/>
      <w:numFmt w:val="lowerLetter"/>
      <w:lvlText w:val="%8."/>
      <w:lvlJc w:val="left"/>
      <w:pPr>
        <w:ind w:left="0" w:hanging="1134"/>
      </w:pPr>
      <w:rPr>
        <w:rFonts w:hint="default"/>
      </w:rPr>
    </w:lvl>
    <w:lvl w:ilvl="8">
      <w:start w:val="1"/>
      <w:numFmt w:val="lowerRoman"/>
      <w:lvlText w:val="%9."/>
      <w:lvlJc w:val="left"/>
      <w:pPr>
        <w:ind w:left="0" w:hanging="1134"/>
      </w:pPr>
      <w:rPr>
        <w:rFonts w:hint="default"/>
      </w:rPr>
    </w:lvl>
  </w:abstractNum>
  <w:abstractNum w:abstractNumId="17" w15:restartNumberingAfterBreak="0">
    <w:nsid w:val="65A77F19"/>
    <w:multiLevelType w:val="multilevel"/>
    <w:tmpl w:val="2AECF202"/>
    <w:numStyleLink w:val="list-vinkaan"/>
  </w:abstractNum>
  <w:abstractNum w:abstractNumId="18" w15:restartNumberingAfterBreak="0">
    <w:nsid w:val="671301C8"/>
    <w:multiLevelType w:val="hybridMultilevel"/>
    <w:tmpl w:val="3D9AB68A"/>
    <w:lvl w:ilvl="0" w:tplc="BB44C4B2">
      <w:numFmt w:val="bullet"/>
      <w:lvlText w:val=""/>
      <w:lvlJc w:val="left"/>
      <w:pPr>
        <w:ind w:left="720" w:hanging="360"/>
      </w:pPr>
      <w:rPr>
        <w:rFonts w:ascii="Symbol" w:eastAsia="Times New Roman" w:hAnsi="Symbol" w:cs="Times New Roman" w:hint="default"/>
      </w:rPr>
    </w:lvl>
    <w:lvl w:ilvl="1" w:tplc="5B1A7AF2" w:tentative="1">
      <w:start w:val="1"/>
      <w:numFmt w:val="bullet"/>
      <w:lvlText w:val="o"/>
      <w:lvlJc w:val="left"/>
      <w:pPr>
        <w:ind w:left="1440" w:hanging="360"/>
      </w:pPr>
      <w:rPr>
        <w:rFonts w:ascii="Courier New" w:hAnsi="Courier New" w:cs="Courier New" w:hint="default"/>
      </w:rPr>
    </w:lvl>
    <w:lvl w:ilvl="2" w:tplc="10EC7E4C" w:tentative="1">
      <w:start w:val="1"/>
      <w:numFmt w:val="bullet"/>
      <w:lvlText w:val=""/>
      <w:lvlJc w:val="left"/>
      <w:pPr>
        <w:ind w:left="2160" w:hanging="360"/>
      </w:pPr>
      <w:rPr>
        <w:rFonts w:ascii="Wingdings" w:hAnsi="Wingdings" w:hint="default"/>
      </w:rPr>
    </w:lvl>
    <w:lvl w:ilvl="3" w:tplc="A1FA9750" w:tentative="1">
      <w:start w:val="1"/>
      <w:numFmt w:val="bullet"/>
      <w:lvlText w:val=""/>
      <w:lvlJc w:val="left"/>
      <w:pPr>
        <w:ind w:left="2880" w:hanging="360"/>
      </w:pPr>
      <w:rPr>
        <w:rFonts w:ascii="Symbol" w:hAnsi="Symbol" w:hint="default"/>
      </w:rPr>
    </w:lvl>
    <w:lvl w:ilvl="4" w:tplc="65366002" w:tentative="1">
      <w:start w:val="1"/>
      <w:numFmt w:val="bullet"/>
      <w:lvlText w:val="o"/>
      <w:lvlJc w:val="left"/>
      <w:pPr>
        <w:ind w:left="3600" w:hanging="360"/>
      </w:pPr>
      <w:rPr>
        <w:rFonts w:ascii="Courier New" w:hAnsi="Courier New" w:cs="Courier New" w:hint="default"/>
      </w:rPr>
    </w:lvl>
    <w:lvl w:ilvl="5" w:tplc="B0449442" w:tentative="1">
      <w:start w:val="1"/>
      <w:numFmt w:val="bullet"/>
      <w:lvlText w:val=""/>
      <w:lvlJc w:val="left"/>
      <w:pPr>
        <w:ind w:left="4320" w:hanging="360"/>
      </w:pPr>
      <w:rPr>
        <w:rFonts w:ascii="Wingdings" w:hAnsi="Wingdings" w:hint="default"/>
      </w:rPr>
    </w:lvl>
    <w:lvl w:ilvl="6" w:tplc="5434C08C" w:tentative="1">
      <w:start w:val="1"/>
      <w:numFmt w:val="bullet"/>
      <w:lvlText w:val=""/>
      <w:lvlJc w:val="left"/>
      <w:pPr>
        <w:ind w:left="5040" w:hanging="360"/>
      </w:pPr>
      <w:rPr>
        <w:rFonts w:ascii="Symbol" w:hAnsi="Symbol" w:hint="default"/>
      </w:rPr>
    </w:lvl>
    <w:lvl w:ilvl="7" w:tplc="5870586E" w:tentative="1">
      <w:start w:val="1"/>
      <w:numFmt w:val="bullet"/>
      <w:lvlText w:val="o"/>
      <w:lvlJc w:val="left"/>
      <w:pPr>
        <w:ind w:left="5760" w:hanging="360"/>
      </w:pPr>
      <w:rPr>
        <w:rFonts w:ascii="Courier New" w:hAnsi="Courier New" w:cs="Courier New" w:hint="default"/>
      </w:rPr>
    </w:lvl>
    <w:lvl w:ilvl="8" w:tplc="CF243116" w:tentative="1">
      <w:start w:val="1"/>
      <w:numFmt w:val="bullet"/>
      <w:lvlText w:val=""/>
      <w:lvlJc w:val="left"/>
      <w:pPr>
        <w:ind w:left="6480" w:hanging="360"/>
      </w:pPr>
      <w:rPr>
        <w:rFonts w:ascii="Wingdings" w:hAnsi="Wingdings" w:hint="default"/>
      </w:rPr>
    </w:lvl>
  </w:abstractNum>
  <w:abstractNum w:abstractNumId="19"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20" w15:restartNumberingAfterBreak="0">
    <w:nsid w:val="7338741E"/>
    <w:multiLevelType w:val="multilevel"/>
    <w:tmpl w:val="C340002C"/>
    <w:numStyleLink w:val="list-vinkuit"/>
  </w:abstractNum>
  <w:abstractNum w:abstractNumId="21" w15:restartNumberingAfterBreak="0">
    <w:nsid w:val="7A0014BC"/>
    <w:multiLevelType w:val="hybridMultilevel"/>
    <w:tmpl w:val="F66C520C"/>
    <w:lvl w:ilvl="0" w:tplc="62BAFF76">
      <w:numFmt w:val="bullet"/>
      <w:lvlText w:val=""/>
      <w:lvlJc w:val="left"/>
      <w:pPr>
        <w:ind w:left="720" w:hanging="360"/>
      </w:pPr>
      <w:rPr>
        <w:rFonts w:ascii="Symbol" w:eastAsia="Times New Roman" w:hAnsi="Symbol" w:cs="Times New Roman" w:hint="default"/>
      </w:rPr>
    </w:lvl>
    <w:lvl w:ilvl="1" w:tplc="EBD4E260" w:tentative="1">
      <w:start w:val="1"/>
      <w:numFmt w:val="bullet"/>
      <w:lvlText w:val="o"/>
      <w:lvlJc w:val="left"/>
      <w:pPr>
        <w:ind w:left="1440" w:hanging="360"/>
      </w:pPr>
      <w:rPr>
        <w:rFonts w:ascii="Courier New" w:hAnsi="Courier New" w:cs="Courier New" w:hint="default"/>
      </w:rPr>
    </w:lvl>
    <w:lvl w:ilvl="2" w:tplc="26223E14" w:tentative="1">
      <w:start w:val="1"/>
      <w:numFmt w:val="bullet"/>
      <w:lvlText w:val=""/>
      <w:lvlJc w:val="left"/>
      <w:pPr>
        <w:ind w:left="2160" w:hanging="360"/>
      </w:pPr>
      <w:rPr>
        <w:rFonts w:ascii="Wingdings" w:hAnsi="Wingdings" w:hint="default"/>
      </w:rPr>
    </w:lvl>
    <w:lvl w:ilvl="3" w:tplc="EFF892C0" w:tentative="1">
      <w:start w:val="1"/>
      <w:numFmt w:val="bullet"/>
      <w:lvlText w:val=""/>
      <w:lvlJc w:val="left"/>
      <w:pPr>
        <w:ind w:left="2880" w:hanging="360"/>
      </w:pPr>
      <w:rPr>
        <w:rFonts w:ascii="Symbol" w:hAnsi="Symbol" w:hint="default"/>
      </w:rPr>
    </w:lvl>
    <w:lvl w:ilvl="4" w:tplc="75FEFC70" w:tentative="1">
      <w:start w:val="1"/>
      <w:numFmt w:val="bullet"/>
      <w:lvlText w:val="o"/>
      <w:lvlJc w:val="left"/>
      <w:pPr>
        <w:ind w:left="3600" w:hanging="360"/>
      </w:pPr>
      <w:rPr>
        <w:rFonts w:ascii="Courier New" w:hAnsi="Courier New" w:cs="Courier New" w:hint="default"/>
      </w:rPr>
    </w:lvl>
    <w:lvl w:ilvl="5" w:tplc="E952B6BA" w:tentative="1">
      <w:start w:val="1"/>
      <w:numFmt w:val="bullet"/>
      <w:lvlText w:val=""/>
      <w:lvlJc w:val="left"/>
      <w:pPr>
        <w:ind w:left="4320" w:hanging="360"/>
      </w:pPr>
      <w:rPr>
        <w:rFonts w:ascii="Wingdings" w:hAnsi="Wingdings" w:hint="default"/>
      </w:rPr>
    </w:lvl>
    <w:lvl w:ilvl="6" w:tplc="9690A712" w:tentative="1">
      <w:start w:val="1"/>
      <w:numFmt w:val="bullet"/>
      <w:lvlText w:val=""/>
      <w:lvlJc w:val="left"/>
      <w:pPr>
        <w:ind w:left="5040" w:hanging="360"/>
      </w:pPr>
      <w:rPr>
        <w:rFonts w:ascii="Symbol" w:hAnsi="Symbol" w:hint="default"/>
      </w:rPr>
    </w:lvl>
    <w:lvl w:ilvl="7" w:tplc="FA089CD6" w:tentative="1">
      <w:start w:val="1"/>
      <w:numFmt w:val="bullet"/>
      <w:lvlText w:val="o"/>
      <w:lvlJc w:val="left"/>
      <w:pPr>
        <w:ind w:left="5760" w:hanging="360"/>
      </w:pPr>
      <w:rPr>
        <w:rFonts w:ascii="Courier New" w:hAnsi="Courier New" w:cs="Courier New" w:hint="default"/>
      </w:rPr>
    </w:lvl>
    <w:lvl w:ilvl="8" w:tplc="2EBADED6"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2"/>
  </w:num>
  <w:num w:numId="5">
    <w:abstractNumId w:val="8"/>
  </w:num>
  <w:num w:numId="6">
    <w:abstractNumId w:val="14"/>
  </w:num>
  <w:num w:numId="7">
    <w:abstractNumId w:val="19"/>
  </w:num>
  <w:num w:numId="8">
    <w:abstractNumId w:val="8"/>
  </w:num>
  <w:num w:numId="9">
    <w:abstractNumId w:val="5"/>
  </w:num>
  <w:num w:numId="10">
    <w:abstractNumId w:val="6"/>
  </w:num>
  <w:num w:numId="11">
    <w:abstractNumId w:val="1"/>
  </w:num>
  <w:num w:numId="12">
    <w:abstractNumId w:val="13"/>
  </w:num>
  <w:num w:numId="13">
    <w:abstractNumId w:val="9"/>
  </w:num>
  <w:num w:numId="14">
    <w:abstractNumId w:val="19"/>
  </w:num>
  <w:num w:numId="15">
    <w:abstractNumId w:val="5"/>
  </w:num>
  <w:num w:numId="16">
    <w:abstractNumId w:val="11"/>
  </w:num>
  <w:num w:numId="17">
    <w:abstractNumId w:val="17"/>
  </w:num>
  <w:num w:numId="18">
    <w:abstractNumId w:val="20"/>
  </w:num>
  <w:num w:numId="19">
    <w:abstractNumId w:val="4"/>
  </w:num>
  <w:num w:numId="20">
    <w:abstractNumId w:val="0"/>
  </w:num>
  <w:num w:numId="21">
    <w:abstractNumId w:val="10"/>
  </w:num>
  <w:num w:numId="22">
    <w:abstractNumId w:val="15"/>
  </w:num>
  <w:num w:numId="23">
    <w:abstractNumId w:val="21"/>
  </w:num>
  <w:num w:numId="24">
    <w:abstractNumId w:val="18"/>
  </w:num>
  <w:num w:numId="2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existing=&quot;H%3A%5CApplicaties%5CDigijust%5CtijdelijkeDigiJustBestanden%5C902c8ae2%5CBeleidsreactie%20jaarrapportage%20FG%20maart%202024.docx#Document&quot; model=&quot;brief-2010.xml&quot; profile=&quot;minjus&quot; target=&quot;Microsoft Word&quot; target-build=&quot;16.0.16731&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Minister van Justitie en Veiligheid &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E.J.&lt;/p&gt;&lt;p style=&quot;afzendgegevens-italic&quot;/&gt;&lt;p style=&quot;witregel1&quot;&gt; &lt;/p&gt;&lt;p style=&quot;afzendgegevens&quot;&gt;T  070 370 68 89&lt;/p&gt;&lt;p style=&quot;afzendgegevens&quot;&gt;F  070 370 79 39&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 Yeşilgöz-Zegerius&lt;/p&gt;&lt;/td&gt;&lt;td style=&quot;broodtekst&quot;/&gt;&lt;td/&gt;&lt;/tr&gt;&lt;/tbody&gt;&lt;/table&gt;&lt;p style=&quot;in-table&quot;/&gt;&lt;/body&gt;&lt;/ondertekening_content&gt;&lt;toevoegen-model formatted-value=&quot;&quot;/&gt;&lt;chkminuut/&gt;&lt;minuut formatted-value=&quot;minuut-2010.xml&quot;/&gt;&lt;ondertekenaar-item formatted-value=&quot;Minister van Justitie en Veiligheid&quot; value=&quot;1&quot;&gt;&lt;afzender aanhef=&quot;1&quot; country-code=&quot;31&quot; country-id=&quot;NLD&quot; groetregel=&quot;1&quot; naam=&quot;D. Yeşilgöz-Zegerius&quot; name=&quot;Minister van Justitie en Veiligheid&quot; organisatie=&quot;278&quot; taal=&quot;1043&quot;&gt;&lt;taal id=&quot;1043&quot;/&gt;&lt;taal id=&quot;2057&quot;/&gt;&lt;taal id=&quot;1031&quot;/&gt;&lt;taal id=&quot;1036&quot;/&gt;&lt;taal id=&quot;1034&quot;/&gt;&lt;/afzender&gt;_x000d__x000a_&lt;/ondertekenaar-item&gt;&lt;tweedeondertekenaar-item/&gt;&lt;behandelddoor-item formatted-value=&quot;Kieft&quot; value=&quot;1&quot;&gt;&lt;afzender aanhef=&quot;1&quot; country-code=&quot;31&quot; country-id=&quot;NLD&quot; groetregel=&quot;1&quot; naam=&quot;E.J.&quot; name=&quot;Kieft&quot; organisatie=&quot;278&quot; taal=&quot;1043&quot;&gt;&lt;taal id=&quot;1043&quot;/&gt;&lt;taal id=&quot;2057&quot;/&gt;&lt;taal id=&quot;1031&quot;/&gt;&lt;taal id=&quot;1036&quot;/&gt;&lt;taal id=&quot;1034&quot;/&gt;&lt;/afzender&gt;_x000d__x000a_&lt;/behandelddoor-item&gt;&lt;organisatie-item formatted-value=&quot;Minister van Justitie en Veiligheid&quot; value=&quot;55&quot;&gt;&lt;organisatie facebook=&quot;&quot; id=&quot;55&quot; linkedin=&quot;&quot; twitter=&quot;&quot; youtube=&quot;&quot; zoekveld=&quot;Minister van Justitie en Veiligheid&quot;&gt;_x000d__x000a_&lt;taal baadres=&quot;Turfmarkt 147&quot; banknaam=&quot;&quot; banknummer=&quot;&quot; baplaats=&quot;Den Haag&quot; bapostcode=&quot;2511 DP&quot; bezoekadres=&quot;Bezoekadres\nTurfmarkt 147\n2511 DP Den Haag\nTelefoon 070 370 68 89\nFax 070 370 79 39\nwww.rijksoverheid.nl/jenv&quot; bic=&quot;&quot; email=&quot;&quot; faxnummer=&quot;070 370 79 39&quot; iban=&quot;&quot; id=&quot;1043&quot; infonummer=&quot;&quot; instructies=&quot;Bij beantwoording de datum en ons kenmerk vermelden. Wilt u slechts één zaak in uw brief behandelen.&quot; kleuren=&quot;alles&quot; koptekst=&quot;\nMinister van Justitie en Veiligheid \n&quot; land=&quot;Nederland&quot; logo=&quot;RO_J&quot; naamdirectie=&quot;&quot; naamdirectoraatgeneraal=&quot;Minister van Justitie en Veiligheid &quot; naamgebouw=&quot;&quot; omschrijving=&quot;Minister van Justitie en Veiligheid&quot; paadres=&quot;20301&quot; paplaats=&quot;Den Haag&quot; papostcode=&quot;2500 EH&quot; payoff=&quot;Voor een rechtvaardige en veilige samenleving&quot; postadres=&quot;Postadres:\nPostbus 20301,\n2500 EH Den Haag&quot; search=&quot;Minister van Justitie en Veiligheid&quot; telefoonnummer=&quot;0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Den Haag&quot; bapostcode=&quot;2511 DP&quot; bezoekadres=&quot;Bezoekadres\nTurfmarkt 147\n2511 DP Den Haag\nTelefoon +31 70 370 68 89\nFax +31 70 370 79 39\nwww.rijksoverheid.nl/jenv&quot; bic=&quot;&quot; email=&quot;&quot; faxnummer=&quot;+31 70 370 79 39&quot; iban=&quot;&quot; id=&quot;1031&quot; infonummer=&quot;&quot; instructies=&quot;Antwortt bitte Datum und unser Zeichen angeben. Bitte pro Zuschrift nur eine Angelegenheit behandeln.&quot; kleuren=&quot;alles&quot; koptekst=&quot;\nMinister für Justiz und Sicherheit\n&quot; land=&quot;Niederlande&quot; logo=&quot;RO_J&quot; naamdirectie=&quot;&quot; naamdirectoraatgeneraal=&quot;Minister für Justiz und Sicherheit&quot; naamgebouw=&quot;&quot; omschrijving=&quot;Minister für Justiz und Sicherheit&quot; paadres=&quot;20301&quot; paplaats=&quot;Den Haag&quot; papostcode=&quot;2500 EH&quot; payoff=&quot;&quot; postadres=&quot;Postadres:\nPostbus 20301,\n2500 EH Den Haag&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La Haye&quot; bapostcode=&quot;2511 DP&quot; bezoekadres=&quot;Bezoekadres\nTurfmarkt 147\n2511 DP La Haye\nTelefoon +31 70 370 68 89\nFax +31 70 370 79 39\nwww.rijksoverheid.nl/jenv&quot; bic=&quot;&quot; email=&quot;&quot; faxnummer=&quot;+31 70 370 79 39&quot; iban=&quot;&quot; id=&quot;1036&quot; infonummer=&quot;&quot; instructies=&quot;Prière de mentionner dans toute correspondance la date et notre référence. Prière de ne traiter qu'une seule affaire par lettre.&quot; kleuren=&quot;alles&quot; koptekst=&quot;\nMinistre de la Justice et de la Sécurité\n&quot; land=&quot;Pays-Bas&quot; logo=&quot;RO_J&quot; naamdirectie=&quot;&quot; naamdirectoraatgeneraal=&quot;Ministre de la Justice et de la Sécurité&quot; naamgebouw=&quot;&quot; omschrijving=&quot;Ministre de la Justice et de la Sécurité&quot; paadres=&quot;20301&quot; paplaats=&quot;La Haye&quot; papostcode=&quot;2500 EH&quot; payoff=&quot;&quot; postadres=&quot;Postadres:\nPostbus 20301,\n2500 EH La Haye&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The Hague&quot; bapostcode=&quot;2511 DP&quot; bezoekadres=&quot;Bezoekadres\nTurfmarkt 147\n2511 DP The Hague\nTelefoon +31 70 370 68 89\nFax +31 70 370 79 39\nwww.rijksoverheid.nl/jenv&quot; bic=&quot;&quot; email=&quot;&quot; faxnummer=&quot;+31 70 370 79 39&quot; iban=&quot;&quot; id=&quot;2057&quot; infonummer=&quot;&quot; instructies=&quot;Please quote date of letter and our ref. when replying. Do not raise more than one subject per letter.&quot; kleuren=&quot;alles&quot; koptekst=&quot;\nMinister of Justice and Security\n&quot; land=&quot;The Netherlands&quot; logo=&quot;RO_J&quot; naamdirectie=&quot;&quot; naamdirectoraatgeneraal=&quot;Minister of Justice and Security&quot; naamgebouw=&quot;&quot; omschrijving=&quot;Minister of Justice and Security&quot; paadres=&quot;20301&quot; paplaats=&quot;The Hague&quot; papostcode=&quot;2500 EH&quot; payoff=&quot;&quot; postadres=&quot;Postadres:\nPostbus 20301,\n2500 EH The Hague&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La Haya&quot; bapostcode=&quot;2511 DP&quot; bezoekadres=&quot;Bezoekadres\nTurfmarkt 147\n2511 DP La Haya\nTelefoon +31 70 370 68 89\nFax +31 70 370 79 39\nwww.rijksoverheid.nl/jenv&quot; bic=&quot;&quot; email=&quot;&quot; faxnummer=&quot;+31 70 370 79 39&quot; iban=&quot;&quot; id=&quot;1034&quot; infonummer=&quot;&quot; instructies=&quot;En su eventual contestación, por favor, indique la fecha y nuestro número de referencia. Le rogamos en cada carta trate un solo asunto.&quot; kleuren=&quot;alles&quot; koptekst=&quot;\nMinistro de Justicia y Seguridad\n&quot; land=&quot;Países Bajos&quot; logo=&quot;RO_J&quot; naamdirectie=&quot;&quot; naamdirectoraatgeneraal=&quot;Ministro de Justicia y Seguridad&quot; naamgebouw=&quot;&quot; omschrijving=&quot;Ministro de Justicia y Seguridad&quot; paadres=&quot;20301&quot; paplaats=&quot;La Haya&quot; papostcode=&quot;2500 EH&quot; payoff=&quot;&quot; postadres=&quot;Postadres:\nPostbus 20301,\n2500 EH La Haya&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Jaarrapportage 2023 van de functionaris gegevensbescherming van de  Passagiersinformatie-eenheid Nederland&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39&quot; value=&quot;070 370 79 39&quot;&gt;&lt;phonenumber country-code=&quot;31&quot; number=&quot;070 370 79 39&quot;/&gt;&lt;/faxorganisatie&gt;&lt;telorganisatie formatted-value=&quot;070 370 68 89&quot; value=&quot;070 370 68 89&quot;&gt;&lt;phonenumber country-code=&quot;31&quot; number=&quot;070 370 68 89&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E.J.&quot;/&gt;&lt;email formatted-value=&quot;&quot;/&gt;&lt;functie formatted-value=&quot;&quot;/&gt;&lt;retouradres formatted-value=&quot;&amp;gt; Retouradres&amp;#160;Postbus 20301&amp;#160;2500 EH&amp;#160;&amp;#160;Den Haag&quot;/&gt;&lt;directoraat formatted-value=&quot;Minister van Justitie en Veiligheid &quot; value=&quot;Minister van Justitie en Veiligheid &quot;/&gt;&lt;directoraatvolg formatted-value=&quot;Minister van Justitie en Veiligheid&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5 februari 2023&quot; value=&quot;2023-02-05T00:00:00&quot;/&gt;&lt;onskenmerk format-disabled=&quot;true&quot; formatted-value=&quot;6173429&quot; value=&quot;6173429&quot;/&gt;&lt;uwkenmerk formatted-value=&quot;&quot;/&gt;&lt;onderwerp format-disabled=&quot;true&quot; formatted-value=&quot;Jaarrapportage 2023 van de functionaris gegevensbescherming van de \nPassagiersinformatie-eenheid Nederland&quot; value=&quot;Jaarrapportage 2023 van de functionaris gegevensbescherming van de \nPassagiersinformatie-eenheid Nederland&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1A67BF"/>
    <w:rsid w:val="00000F11"/>
    <w:rsid w:val="000053D6"/>
    <w:rsid w:val="00005F3D"/>
    <w:rsid w:val="00007F30"/>
    <w:rsid w:val="00010C0D"/>
    <w:rsid w:val="000129A4"/>
    <w:rsid w:val="000335D8"/>
    <w:rsid w:val="00043B09"/>
    <w:rsid w:val="00057627"/>
    <w:rsid w:val="00061C6F"/>
    <w:rsid w:val="0006400E"/>
    <w:rsid w:val="00064119"/>
    <w:rsid w:val="00073880"/>
    <w:rsid w:val="000756AA"/>
    <w:rsid w:val="00075D2C"/>
    <w:rsid w:val="00081756"/>
    <w:rsid w:val="00094787"/>
    <w:rsid w:val="00097C87"/>
    <w:rsid w:val="000A084C"/>
    <w:rsid w:val="000A3DC4"/>
    <w:rsid w:val="000A48B2"/>
    <w:rsid w:val="000B2405"/>
    <w:rsid w:val="000B59EB"/>
    <w:rsid w:val="000C0970"/>
    <w:rsid w:val="000C38A6"/>
    <w:rsid w:val="000C7F8A"/>
    <w:rsid w:val="000D29F1"/>
    <w:rsid w:val="000D2D8A"/>
    <w:rsid w:val="000D3B38"/>
    <w:rsid w:val="000D7604"/>
    <w:rsid w:val="000E2418"/>
    <w:rsid w:val="000E4BD3"/>
    <w:rsid w:val="000E4FC7"/>
    <w:rsid w:val="000F3FFE"/>
    <w:rsid w:val="000F53C0"/>
    <w:rsid w:val="000F6DCD"/>
    <w:rsid w:val="001055CA"/>
    <w:rsid w:val="00110072"/>
    <w:rsid w:val="00110C3C"/>
    <w:rsid w:val="00114671"/>
    <w:rsid w:val="00130D4A"/>
    <w:rsid w:val="00131166"/>
    <w:rsid w:val="00131C8A"/>
    <w:rsid w:val="001357B1"/>
    <w:rsid w:val="0014410D"/>
    <w:rsid w:val="0015649B"/>
    <w:rsid w:val="0016423B"/>
    <w:rsid w:val="001644FA"/>
    <w:rsid w:val="00175040"/>
    <w:rsid w:val="00175FAB"/>
    <w:rsid w:val="0018544E"/>
    <w:rsid w:val="001933CC"/>
    <w:rsid w:val="001A25C1"/>
    <w:rsid w:val="001A67BF"/>
    <w:rsid w:val="001A722A"/>
    <w:rsid w:val="001B5B02"/>
    <w:rsid w:val="001C0021"/>
    <w:rsid w:val="001C093F"/>
    <w:rsid w:val="001D2C1D"/>
    <w:rsid w:val="001D57E7"/>
    <w:rsid w:val="001D5ECE"/>
    <w:rsid w:val="001E1695"/>
    <w:rsid w:val="001E2EBF"/>
    <w:rsid w:val="001E5CDC"/>
    <w:rsid w:val="001F5EBA"/>
    <w:rsid w:val="002114B1"/>
    <w:rsid w:val="00220A8D"/>
    <w:rsid w:val="00221EF9"/>
    <w:rsid w:val="0022775D"/>
    <w:rsid w:val="00227FDB"/>
    <w:rsid w:val="00232F51"/>
    <w:rsid w:val="002353E3"/>
    <w:rsid w:val="00243DE7"/>
    <w:rsid w:val="00243F32"/>
    <w:rsid w:val="00245121"/>
    <w:rsid w:val="00253E81"/>
    <w:rsid w:val="00254753"/>
    <w:rsid w:val="00263E75"/>
    <w:rsid w:val="00267BD2"/>
    <w:rsid w:val="00274745"/>
    <w:rsid w:val="002930BB"/>
    <w:rsid w:val="0029590C"/>
    <w:rsid w:val="00296617"/>
    <w:rsid w:val="0029740C"/>
    <w:rsid w:val="0029771C"/>
    <w:rsid w:val="002A0AC3"/>
    <w:rsid w:val="002A2CBD"/>
    <w:rsid w:val="002A4C56"/>
    <w:rsid w:val="002B0363"/>
    <w:rsid w:val="002B4447"/>
    <w:rsid w:val="002C6E0E"/>
    <w:rsid w:val="002C77B6"/>
    <w:rsid w:val="002D3BAB"/>
    <w:rsid w:val="002D5789"/>
    <w:rsid w:val="002E3113"/>
    <w:rsid w:val="002E5E2B"/>
    <w:rsid w:val="002F198D"/>
    <w:rsid w:val="0031203E"/>
    <w:rsid w:val="0031604C"/>
    <w:rsid w:val="003233F9"/>
    <w:rsid w:val="00327924"/>
    <w:rsid w:val="00335123"/>
    <w:rsid w:val="00343347"/>
    <w:rsid w:val="00345CD0"/>
    <w:rsid w:val="00346B4D"/>
    <w:rsid w:val="00360570"/>
    <w:rsid w:val="00367204"/>
    <w:rsid w:val="003725EE"/>
    <w:rsid w:val="00373F71"/>
    <w:rsid w:val="00380BC4"/>
    <w:rsid w:val="00383F2F"/>
    <w:rsid w:val="00384983"/>
    <w:rsid w:val="00391201"/>
    <w:rsid w:val="003941D7"/>
    <w:rsid w:val="00394589"/>
    <w:rsid w:val="003957F4"/>
    <w:rsid w:val="00396E14"/>
    <w:rsid w:val="003B36DD"/>
    <w:rsid w:val="003B3D2B"/>
    <w:rsid w:val="003C13A9"/>
    <w:rsid w:val="003C796B"/>
    <w:rsid w:val="003D116C"/>
    <w:rsid w:val="003D76A3"/>
    <w:rsid w:val="003E0233"/>
    <w:rsid w:val="003E5FC1"/>
    <w:rsid w:val="003F6A37"/>
    <w:rsid w:val="003F7A01"/>
    <w:rsid w:val="0040242A"/>
    <w:rsid w:val="004037DE"/>
    <w:rsid w:val="00403B85"/>
    <w:rsid w:val="0040796D"/>
    <w:rsid w:val="004105B0"/>
    <w:rsid w:val="004159C6"/>
    <w:rsid w:val="00416A5A"/>
    <w:rsid w:val="00417609"/>
    <w:rsid w:val="0042021E"/>
    <w:rsid w:val="00430F58"/>
    <w:rsid w:val="004356C6"/>
    <w:rsid w:val="00435928"/>
    <w:rsid w:val="0043661A"/>
    <w:rsid w:val="00443F50"/>
    <w:rsid w:val="004533DE"/>
    <w:rsid w:val="00462F82"/>
    <w:rsid w:val="00463EEA"/>
    <w:rsid w:val="00466A6A"/>
    <w:rsid w:val="00470814"/>
    <w:rsid w:val="004711ED"/>
    <w:rsid w:val="00477CA3"/>
    <w:rsid w:val="004857AE"/>
    <w:rsid w:val="00486C9F"/>
    <w:rsid w:val="004927F7"/>
    <w:rsid w:val="004A4FC3"/>
    <w:rsid w:val="004B1F97"/>
    <w:rsid w:val="004B6E69"/>
    <w:rsid w:val="004C473F"/>
    <w:rsid w:val="004D0820"/>
    <w:rsid w:val="004D75C2"/>
    <w:rsid w:val="004F2D6A"/>
    <w:rsid w:val="004F3DD6"/>
    <w:rsid w:val="004F4024"/>
    <w:rsid w:val="004F6116"/>
    <w:rsid w:val="004F7787"/>
    <w:rsid w:val="0050135A"/>
    <w:rsid w:val="005107D2"/>
    <w:rsid w:val="0051107B"/>
    <w:rsid w:val="005115AF"/>
    <w:rsid w:val="00513300"/>
    <w:rsid w:val="00517217"/>
    <w:rsid w:val="005242E0"/>
    <w:rsid w:val="00530600"/>
    <w:rsid w:val="00530C71"/>
    <w:rsid w:val="00531C21"/>
    <w:rsid w:val="005351F1"/>
    <w:rsid w:val="0054157F"/>
    <w:rsid w:val="00550676"/>
    <w:rsid w:val="00553191"/>
    <w:rsid w:val="005561D3"/>
    <w:rsid w:val="00561905"/>
    <w:rsid w:val="00562B80"/>
    <w:rsid w:val="0056440A"/>
    <w:rsid w:val="005645A5"/>
    <w:rsid w:val="00566678"/>
    <w:rsid w:val="00573FFB"/>
    <w:rsid w:val="005744D5"/>
    <w:rsid w:val="00576614"/>
    <w:rsid w:val="00583720"/>
    <w:rsid w:val="00583A97"/>
    <w:rsid w:val="00584558"/>
    <w:rsid w:val="00590582"/>
    <w:rsid w:val="005913E5"/>
    <w:rsid w:val="00592ED7"/>
    <w:rsid w:val="00596ECA"/>
    <w:rsid w:val="005973A9"/>
    <w:rsid w:val="005A6B7F"/>
    <w:rsid w:val="005A7B5C"/>
    <w:rsid w:val="005B585C"/>
    <w:rsid w:val="005C3B89"/>
    <w:rsid w:val="005C4A6F"/>
    <w:rsid w:val="005C59A0"/>
    <w:rsid w:val="005C65DC"/>
    <w:rsid w:val="005E5F6A"/>
    <w:rsid w:val="005F001E"/>
    <w:rsid w:val="005F4797"/>
    <w:rsid w:val="0060101A"/>
    <w:rsid w:val="00603A5A"/>
    <w:rsid w:val="00604DE3"/>
    <w:rsid w:val="00607B1C"/>
    <w:rsid w:val="00616C0F"/>
    <w:rsid w:val="006263CC"/>
    <w:rsid w:val="00632A1A"/>
    <w:rsid w:val="0063510B"/>
    <w:rsid w:val="00645242"/>
    <w:rsid w:val="00647A48"/>
    <w:rsid w:val="00652887"/>
    <w:rsid w:val="0065765D"/>
    <w:rsid w:val="00663FE7"/>
    <w:rsid w:val="00666B4A"/>
    <w:rsid w:val="0067277A"/>
    <w:rsid w:val="006758C0"/>
    <w:rsid w:val="00682D3D"/>
    <w:rsid w:val="006832F0"/>
    <w:rsid w:val="00685949"/>
    <w:rsid w:val="0068726D"/>
    <w:rsid w:val="00690324"/>
    <w:rsid w:val="00690E82"/>
    <w:rsid w:val="00693B9E"/>
    <w:rsid w:val="006A7159"/>
    <w:rsid w:val="006B5FE9"/>
    <w:rsid w:val="006D0FC0"/>
    <w:rsid w:val="006D563B"/>
    <w:rsid w:val="006E4FC6"/>
    <w:rsid w:val="006F2A95"/>
    <w:rsid w:val="006F46ED"/>
    <w:rsid w:val="006F69D5"/>
    <w:rsid w:val="006F6AF7"/>
    <w:rsid w:val="007004D2"/>
    <w:rsid w:val="007008C9"/>
    <w:rsid w:val="0070215C"/>
    <w:rsid w:val="00702D0E"/>
    <w:rsid w:val="00707217"/>
    <w:rsid w:val="00721C22"/>
    <w:rsid w:val="00723D19"/>
    <w:rsid w:val="00734956"/>
    <w:rsid w:val="00735F13"/>
    <w:rsid w:val="0074018D"/>
    <w:rsid w:val="00744993"/>
    <w:rsid w:val="00745F75"/>
    <w:rsid w:val="00754E16"/>
    <w:rsid w:val="00754EFB"/>
    <w:rsid w:val="00763D5A"/>
    <w:rsid w:val="00765BFE"/>
    <w:rsid w:val="00766F93"/>
    <w:rsid w:val="007731F9"/>
    <w:rsid w:val="00774449"/>
    <w:rsid w:val="00780CBE"/>
    <w:rsid w:val="00786D43"/>
    <w:rsid w:val="00791B0C"/>
    <w:rsid w:val="00793CB0"/>
    <w:rsid w:val="00794445"/>
    <w:rsid w:val="007A0D7A"/>
    <w:rsid w:val="007A4A33"/>
    <w:rsid w:val="007B2BAA"/>
    <w:rsid w:val="007B5295"/>
    <w:rsid w:val="007B6D9A"/>
    <w:rsid w:val="007C0D48"/>
    <w:rsid w:val="007C4F35"/>
    <w:rsid w:val="007D4139"/>
    <w:rsid w:val="007D67FA"/>
    <w:rsid w:val="007E27EA"/>
    <w:rsid w:val="007E415C"/>
    <w:rsid w:val="007E5438"/>
    <w:rsid w:val="007E68E6"/>
    <w:rsid w:val="007F03E9"/>
    <w:rsid w:val="007F2CBB"/>
    <w:rsid w:val="007F575A"/>
    <w:rsid w:val="0080560B"/>
    <w:rsid w:val="00820BF4"/>
    <w:rsid w:val="00823D88"/>
    <w:rsid w:val="0082445A"/>
    <w:rsid w:val="00830630"/>
    <w:rsid w:val="0083269D"/>
    <w:rsid w:val="00833653"/>
    <w:rsid w:val="00834E74"/>
    <w:rsid w:val="00845D71"/>
    <w:rsid w:val="008500BC"/>
    <w:rsid w:val="008613F5"/>
    <w:rsid w:val="00866D4F"/>
    <w:rsid w:val="00875D49"/>
    <w:rsid w:val="00876D05"/>
    <w:rsid w:val="00877BEC"/>
    <w:rsid w:val="00886C10"/>
    <w:rsid w:val="0089073C"/>
    <w:rsid w:val="00897150"/>
    <w:rsid w:val="008A159B"/>
    <w:rsid w:val="008A7B34"/>
    <w:rsid w:val="008B16B3"/>
    <w:rsid w:val="008B1EF5"/>
    <w:rsid w:val="008B7761"/>
    <w:rsid w:val="008C3704"/>
    <w:rsid w:val="008D04AA"/>
    <w:rsid w:val="008D156B"/>
    <w:rsid w:val="008D63E9"/>
    <w:rsid w:val="008D75AD"/>
    <w:rsid w:val="008E5F09"/>
    <w:rsid w:val="008F3910"/>
    <w:rsid w:val="008F3E42"/>
    <w:rsid w:val="008F5875"/>
    <w:rsid w:val="00902F6A"/>
    <w:rsid w:val="0092289A"/>
    <w:rsid w:val="00924AFB"/>
    <w:rsid w:val="009306CB"/>
    <w:rsid w:val="00935E0E"/>
    <w:rsid w:val="00942B05"/>
    <w:rsid w:val="00951DCB"/>
    <w:rsid w:val="00955D95"/>
    <w:rsid w:val="0096738C"/>
    <w:rsid w:val="0096748D"/>
    <w:rsid w:val="00972315"/>
    <w:rsid w:val="00986784"/>
    <w:rsid w:val="009A509A"/>
    <w:rsid w:val="009A5620"/>
    <w:rsid w:val="009A701A"/>
    <w:rsid w:val="009B09F2"/>
    <w:rsid w:val="009B101D"/>
    <w:rsid w:val="009B56CE"/>
    <w:rsid w:val="009B636E"/>
    <w:rsid w:val="009B7260"/>
    <w:rsid w:val="009C1BB9"/>
    <w:rsid w:val="009C2961"/>
    <w:rsid w:val="009D283F"/>
    <w:rsid w:val="009D7BF2"/>
    <w:rsid w:val="009E25DB"/>
    <w:rsid w:val="009F1909"/>
    <w:rsid w:val="009F27DE"/>
    <w:rsid w:val="009F2B04"/>
    <w:rsid w:val="009F3DEB"/>
    <w:rsid w:val="00A00255"/>
    <w:rsid w:val="00A047F1"/>
    <w:rsid w:val="00A11226"/>
    <w:rsid w:val="00A139DF"/>
    <w:rsid w:val="00A1635F"/>
    <w:rsid w:val="00A17784"/>
    <w:rsid w:val="00A178CA"/>
    <w:rsid w:val="00A20616"/>
    <w:rsid w:val="00A22EFE"/>
    <w:rsid w:val="00A23B22"/>
    <w:rsid w:val="00A26AE4"/>
    <w:rsid w:val="00A27CA2"/>
    <w:rsid w:val="00A30559"/>
    <w:rsid w:val="00A419EB"/>
    <w:rsid w:val="00A463BB"/>
    <w:rsid w:val="00A5609B"/>
    <w:rsid w:val="00A61AEF"/>
    <w:rsid w:val="00A651C2"/>
    <w:rsid w:val="00A67263"/>
    <w:rsid w:val="00A67999"/>
    <w:rsid w:val="00A70FB1"/>
    <w:rsid w:val="00A71C5E"/>
    <w:rsid w:val="00A84938"/>
    <w:rsid w:val="00A91D79"/>
    <w:rsid w:val="00AA3DEF"/>
    <w:rsid w:val="00AA5A45"/>
    <w:rsid w:val="00AB28B9"/>
    <w:rsid w:val="00AB67D2"/>
    <w:rsid w:val="00AC0DC5"/>
    <w:rsid w:val="00AC3766"/>
    <w:rsid w:val="00AD546F"/>
    <w:rsid w:val="00AE71D5"/>
    <w:rsid w:val="00AF6F24"/>
    <w:rsid w:val="00B0039D"/>
    <w:rsid w:val="00B00D94"/>
    <w:rsid w:val="00B06527"/>
    <w:rsid w:val="00B07A5A"/>
    <w:rsid w:val="00B2078A"/>
    <w:rsid w:val="00B267C1"/>
    <w:rsid w:val="00B31DBB"/>
    <w:rsid w:val="00B36F5C"/>
    <w:rsid w:val="00B43F2A"/>
    <w:rsid w:val="00B454C8"/>
    <w:rsid w:val="00B4589B"/>
    <w:rsid w:val="00B4615C"/>
    <w:rsid w:val="00B46C81"/>
    <w:rsid w:val="00B51366"/>
    <w:rsid w:val="00B52710"/>
    <w:rsid w:val="00B655E2"/>
    <w:rsid w:val="00B66E48"/>
    <w:rsid w:val="00B83829"/>
    <w:rsid w:val="00B95765"/>
    <w:rsid w:val="00B95949"/>
    <w:rsid w:val="00B96B8A"/>
    <w:rsid w:val="00BA15AF"/>
    <w:rsid w:val="00BA4F6F"/>
    <w:rsid w:val="00BC0F31"/>
    <w:rsid w:val="00BC1890"/>
    <w:rsid w:val="00BC4664"/>
    <w:rsid w:val="00BD0F92"/>
    <w:rsid w:val="00BD2283"/>
    <w:rsid w:val="00BE4728"/>
    <w:rsid w:val="00C1139D"/>
    <w:rsid w:val="00C11584"/>
    <w:rsid w:val="00C13136"/>
    <w:rsid w:val="00C147A8"/>
    <w:rsid w:val="00C161BA"/>
    <w:rsid w:val="00C169C8"/>
    <w:rsid w:val="00C20903"/>
    <w:rsid w:val="00C22108"/>
    <w:rsid w:val="00C235D9"/>
    <w:rsid w:val="00C27432"/>
    <w:rsid w:val="00C31118"/>
    <w:rsid w:val="00C345C3"/>
    <w:rsid w:val="00C35678"/>
    <w:rsid w:val="00C3645C"/>
    <w:rsid w:val="00C46C41"/>
    <w:rsid w:val="00C53795"/>
    <w:rsid w:val="00C5443C"/>
    <w:rsid w:val="00C63E4E"/>
    <w:rsid w:val="00C720EA"/>
    <w:rsid w:val="00C73E72"/>
    <w:rsid w:val="00C8234C"/>
    <w:rsid w:val="00C83ECF"/>
    <w:rsid w:val="00C87F0E"/>
    <w:rsid w:val="00CA340E"/>
    <w:rsid w:val="00CA7C20"/>
    <w:rsid w:val="00CB21C1"/>
    <w:rsid w:val="00CB23E6"/>
    <w:rsid w:val="00CB767C"/>
    <w:rsid w:val="00CC3E4D"/>
    <w:rsid w:val="00CD0303"/>
    <w:rsid w:val="00CD27ED"/>
    <w:rsid w:val="00CD5B18"/>
    <w:rsid w:val="00CD780B"/>
    <w:rsid w:val="00CE0C01"/>
    <w:rsid w:val="00CF6366"/>
    <w:rsid w:val="00CF6EEC"/>
    <w:rsid w:val="00D06FC4"/>
    <w:rsid w:val="00D1006D"/>
    <w:rsid w:val="00D134CC"/>
    <w:rsid w:val="00D2034F"/>
    <w:rsid w:val="00D223A5"/>
    <w:rsid w:val="00D23C9B"/>
    <w:rsid w:val="00D24E5F"/>
    <w:rsid w:val="00D25457"/>
    <w:rsid w:val="00D2753F"/>
    <w:rsid w:val="00D42802"/>
    <w:rsid w:val="00D53500"/>
    <w:rsid w:val="00D55A96"/>
    <w:rsid w:val="00D60CCC"/>
    <w:rsid w:val="00D61B21"/>
    <w:rsid w:val="00D626CF"/>
    <w:rsid w:val="00D64BED"/>
    <w:rsid w:val="00D65A02"/>
    <w:rsid w:val="00D734A7"/>
    <w:rsid w:val="00D81A73"/>
    <w:rsid w:val="00D834E5"/>
    <w:rsid w:val="00D835F3"/>
    <w:rsid w:val="00D84F05"/>
    <w:rsid w:val="00D854C2"/>
    <w:rsid w:val="00D96D40"/>
    <w:rsid w:val="00D97A58"/>
    <w:rsid w:val="00DA2B28"/>
    <w:rsid w:val="00DA42BE"/>
    <w:rsid w:val="00DA6706"/>
    <w:rsid w:val="00DB08E0"/>
    <w:rsid w:val="00DB2BD1"/>
    <w:rsid w:val="00DD1C86"/>
    <w:rsid w:val="00DD229F"/>
    <w:rsid w:val="00DD57C3"/>
    <w:rsid w:val="00DD5858"/>
    <w:rsid w:val="00DE2179"/>
    <w:rsid w:val="00DE27A6"/>
    <w:rsid w:val="00DE4D07"/>
    <w:rsid w:val="00DF534F"/>
    <w:rsid w:val="00E00521"/>
    <w:rsid w:val="00E063AA"/>
    <w:rsid w:val="00E127D1"/>
    <w:rsid w:val="00E12F8E"/>
    <w:rsid w:val="00E152B2"/>
    <w:rsid w:val="00E25875"/>
    <w:rsid w:val="00E27CC7"/>
    <w:rsid w:val="00E32398"/>
    <w:rsid w:val="00E36B2F"/>
    <w:rsid w:val="00E40647"/>
    <w:rsid w:val="00E410E2"/>
    <w:rsid w:val="00E4164E"/>
    <w:rsid w:val="00E46F34"/>
    <w:rsid w:val="00E53D6D"/>
    <w:rsid w:val="00E55DBD"/>
    <w:rsid w:val="00E56B9C"/>
    <w:rsid w:val="00E617BE"/>
    <w:rsid w:val="00E63AAC"/>
    <w:rsid w:val="00E72303"/>
    <w:rsid w:val="00E75838"/>
    <w:rsid w:val="00E82A5A"/>
    <w:rsid w:val="00EA2D1C"/>
    <w:rsid w:val="00EA4F63"/>
    <w:rsid w:val="00EB7AE2"/>
    <w:rsid w:val="00EC11F7"/>
    <w:rsid w:val="00EC1248"/>
    <w:rsid w:val="00EC176C"/>
    <w:rsid w:val="00EC67FF"/>
    <w:rsid w:val="00ED2C33"/>
    <w:rsid w:val="00EE4872"/>
    <w:rsid w:val="00EF53FF"/>
    <w:rsid w:val="00EF58D0"/>
    <w:rsid w:val="00F003CD"/>
    <w:rsid w:val="00F009D6"/>
    <w:rsid w:val="00F02415"/>
    <w:rsid w:val="00F06118"/>
    <w:rsid w:val="00F1557C"/>
    <w:rsid w:val="00F16DF5"/>
    <w:rsid w:val="00F361BB"/>
    <w:rsid w:val="00F37FDE"/>
    <w:rsid w:val="00F60DEA"/>
    <w:rsid w:val="00F67AE3"/>
    <w:rsid w:val="00F72357"/>
    <w:rsid w:val="00F75106"/>
    <w:rsid w:val="00F75743"/>
    <w:rsid w:val="00F76C1E"/>
    <w:rsid w:val="00F927A9"/>
    <w:rsid w:val="00FA1C44"/>
    <w:rsid w:val="00FA2E0F"/>
    <w:rsid w:val="00FA3D45"/>
    <w:rsid w:val="00FA4E46"/>
    <w:rsid w:val="00FB1083"/>
    <w:rsid w:val="00FB3E8E"/>
    <w:rsid w:val="00FB733C"/>
    <w:rsid w:val="00FC0A34"/>
    <w:rsid w:val="00FC7676"/>
    <w:rsid w:val="00FD0F07"/>
    <w:rsid w:val="00FD4D28"/>
    <w:rsid w:val="00FD6445"/>
    <w:rsid w:val="00FE7952"/>
    <w:rsid w:val="00FF3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9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aliases w:val="AF Fußnotentext Char Char,Footnote text,Fußno,Fußnotentext Char Char,Fußnotentext Char1,Magisterarbeit - Fußnotentext,Manuskript,PBO-Footnote Text,Texto nota pie Car Car,Texto nota pie Car1,footnote text Char Char,ftx"/>
    <w:basedOn w:val="Standaard"/>
    <w:link w:val="VoetnoottekstChar"/>
    <w:qFormat/>
    <w:rsid w:val="00B46C81"/>
    <w:rPr>
      <w:sz w:val="16"/>
      <w:szCs w:val="20"/>
    </w:rPr>
  </w:style>
  <w:style w:type="character" w:styleId="Voetnootmarkering">
    <w:name w:val="footnote reference"/>
    <w:aliases w:val=" Exposant 3 Point,Exposant 3 Point,FR,Footnote,Footnote Reference Number,Footnote Reference Superscript,Footnote symbol,Fußnotenzeichen diss neu,Odwołanie przypisu,Ref,SUPERS,Times 10 Point,Voetnootverwijzing,footnote ref,fr,note TESI"/>
    <w:basedOn w:val="Standaardalinea-lettertype"/>
    <w:link w:val="FootnotesymbolCarZchn"/>
    <w:qFormat/>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Lijstalinea">
    <w:name w:val="List Paragraph"/>
    <w:aliases w:val="2,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466A6A"/>
    <w:pPr>
      <w:ind w:left="720"/>
      <w:contextualSpacing/>
    </w:pPr>
  </w:style>
  <w:style w:type="character" w:styleId="Verwijzingopmerking">
    <w:name w:val="annotation reference"/>
    <w:basedOn w:val="Standaardalinea-lettertype"/>
    <w:uiPriority w:val="99"/>
    <w:semiHidden/>
    <w:unhideWhenUsed/>
    <w:rsid w:val="00466A6A"/>
    <w:rPr>
      <w:sz w:val="16"/>
      <w:szCs w:val="16"/>
    </w:rPr>
  </w:style>
  <w:style w:type="paragraph" w:styleId="Tekstopmerking">
    <w:name w:val="annotation text"/>
    <w:basedOn w:val="Standaard"/>
    <w:link w:val="TekstopmerkingChar"/>
    <w:uiPriority w:val="99"/>
    <w:unhideWhenUsed/>
    <w:rsid w:val="00466A6A"/>
    <w:pPr>
      <w:spacing w:line="240" w:lineRule="auto"/>
    </w:pPr>
    <w:rPr>
      <w:sz w:val="20"/>
      <w:szCs w:val="20"/>
    </w:rPr>
  </w:style>
  <w:style w:type="character" w:customStyle="1" w:styleId="TekstopmerkingChar">
    <w:name w:val="Tekst opmerking Char"/>
    <w:basedOn w:val="Standaardalinea-lettertype"/>
    <w:link w:val="Tekstopmerking"/>
    <w:uiPriority w:val="99"/>
    <w:rsid w:val="00466A6A"/>
    <w:rPr>
      <w:rFonts w:ascii="Verdana" w:hAnsi="Verdana"/>
      <w:lang w:val="nl-NL" w:eastAsia="nl-NL"/>
    </w:rPr>
  </w:style>
  <w:style w:type="paragraph" w:styleId="Ballontekst">
    <w:name w:val="Balloon Text"/>
    <w:basedOn w:val="Standaard"/>
    <w:link w:val="BallontekstChar"/>
    <w:semiHidden/>
    <w:unhideWhenUsed/>
    <w:rsid w:val="00466A6A"/>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466A6A"/>
    <w:rPr>
      <w:rFonts w:ascii="Segoe UI" w:hAnsi="Segoe UI" w:cs="Segoe UI"/>
      <w:sz w:val="18"/>
      <w:szCs w:val="18"/>
      <w:lang w:val="nl-NL" w:eastAsia="nl-NL"/>
    </w:rPr>
  </w:style>
  <w:style w:type="paragraph" w:customStyle="1" w:styleId="Default">
    <w:name w:val="Default"/>
    <w:basedOn w:val="Standaard"/>
    <w:rsid w:val="00466A6A"/>
    <w:pPr>
      <w:autoSpaceDE w:val="0"/>
      <w:autoSpaceDN w:val="0"/>
      <w:spacing w:line="240" w:lineRule="auto"/>
    </w:pPr>
    <w:rPr>
      <w:rFonts w:eastAsiaTheme="minorHAnsi"/>
      <w:color w:val="000000"/>
      <w:sz w:val="24"/>
    </w:rPr>
  </w:style>
  <w:style w:type="paragraph" w:styleId="Onderwerpvanopmerking">
    <w:name w:val="annotation subject"/>
    <w:basedOn w:val="Tekstopmerking"/>
    <w:next w:val="Tekstopmerking"/>
    <w:link w:val="OnderwerpvanopmerkingChar"/>
    <w:semiHidden/>
    <w:unhideWhenUsed/>
    <w:rsid w:val="00220A8D"/>
    <w:rPr>
      <w:b/>
      <w:bCs/>
    </w:rPr>
  </w:style>
  <w:style w:type="character" w:customStyle="1" w:styleId="OnderwerpvanopmerkingChar">
    <w:name w:val="Onderwerp van opmerking Char"/>
    <w:basedOn w:val="TekstopmerkingChar"/>
    <w:link w:val="Onderwerpvanopmerking"/>
    <w:semiHidden/>
    <w:rsid w:val="00220A8D"/>
    <w:rPr>
      <w:rFonts w:ascii="Verdana" w:hAnsi="Verdana"/>
      <w:b/>
      <w:bCs/>
      <w:lang w:val="nl-NL" w:eastAsia="nl-NL"/>
    </w:rPr>
  </w:style>
  <w:style w:type="character" w:customStyle="1" w:styleId="VoetnoottekstChar">
    <w:name w:val="Voetnoottekst Char"/>
    <w:aliases w:val="AF Fußnotentext Char Char Char,Footnote text Char,Fußno Char,Fußnotentext Char Char Char,Fußnotentext Char1 Char,Magisterarbeit - Fußnotentext Char,Manuskript Char,PBO-Footnote Text Char,Texto nota pie Car Car Char,ftx Char"/>
    <w:basedOn w:val="Standaardalinea-lettertype"/>
    <w:link w:val="Voetnoottekst"/>
    <w:rsid w:val="002F198D"/>
    <w:rPr>
      <w:rFonts w:ascii="Verdana" w:hAnsi="Verdana"/>
      <w:sz w:val="16"/>
      <w:lang w:val="nl-NL" w:eastAsia="nl-NL"/>
    </w:rPr>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Standaard"/>
    <w:link w:val="Voetnootmarkering"/>
    <w:rsid w:val="003C13A9"/>
    <w:pPr>
      <w:spacing w:after="160" w:line="240" w:lineRule="exact"/>
      <w:jc w:val="both"/>
    </w:pPr>
    <w:rPr>
      <w:rFonts w:ascii="Times New Roman" w:hAnsi="Times New Roman"/>
      <w:sz w:val="20"/>
      <w:szCs w:val="20"/>
      <w:vertAlign w:val="superscript"/>
      <w:lang w:val="en-US" w:eastAsia="en-US"/>
    </w:rPr>
  </w:style>
  <w:style w:type="character" w:customStyle="1" w:styleId="LijstalineaChar">
    <w:name w:val="Lijstalinea Char"/>
    <w:aliases w:val="2 Char,Bullet 1 Char,Bullet Points Char,Colorful List - Accent 11 Char,Dot pt Char,F5 List Paragraph Char,Indicator Text Char,List Paragraph Char Char Char Char,List Paragraph1 Char,List Paragraph2 Char,MAIN CONTENT Char"/>
    <w:basedOn w:val="Standaardalinea-lettertype"/>
    <w:link w:val="Lijstalinea"/>
    <w:uiPriority w:val="34"/>
    <w:qFormat/>
    <w:locked/>
    <w:rsid w:val="004B1F97"/>
    <w:rPr>
      <w:rFonts w:ascii="Verdana" w:hAnsi="Verdana"/>
      <w:sz w:val="18"/>
      <w:szCs w:val="24"/>
      <w:lang w:val="nl-NL" w:eastAsia="nl-NL"/>
    </w:rPr>
  </w:style>
  <w:style w:type="paragraph" w:styleId="Revisie">
    <w:name w:val="Revision"/>
    <w:hidden/>
    <w:uiPriority w:val="99"/>
    <w:semiHidden/>
    <w:rsid w:val="000E4BD3"/>
    <w:rPr>
      <w:rFonts w:ascii="Verdana" w:hAnsi="Verdana"/>
      <w:sz w:val="18"/>
      <w:szCs w:val="24"/>
      <w:lang w:val="nl-NL" w:eastAsia="nl-NL"/>
    </w:rPr>
  </w:style>
  <w:style w:type="character" w:customStyle="1" w:styleId="cf01">
    <w:name w:val="cf01"/>
    <w:basedOn w:val="Standaardalinea-lettertype"/>
    <w:rsid w:val="00097C87"/>
    <w:rPr>
      <w:rFonts w:ascii="Segoe UI" w:hAnsi="Segoe UI" w:cs="Segoe UI" w:hint="default"/>
      <w:sz w:val="18"/>
      <w:szCs w:val="18"/>
    </w:rPr>
  </w:style>
  <w:style w:type="paragraph" w:customStyle="1" w:styleId="pf0">
    <w:name w:val="pf0"/>
    <w:basedOn w:val="Standaard"/>
    <w:rsid w:val="00A00255"/>
    <w:pPr>
      <w:spacing w:before="100" w:beforeAutospacing="1" w:after="100" w:afterAutospacing="1" w:line="240" w:lineRule="auto"/>
    </w:pPr>
    <w:rPr>
      <w:rFonts w:ascii="Times New Roman" w:hAnsi="Times New Roman"/>
      <w:sz w:val="24"/>
    </w:rPr>
  </w:style>
  <w:style w:type="paragraph" w:customStyle="1" w:styleId="bijlage">
    <w:name w:val="bijlage"/>
    <w:basedOn w:val="broodtekst"/>
    <w:next w:val="broodtekst"/>
    <w:rsid w:val="002A2CBD"/>
    <w:pPr>
      <w:numPr>
        <w:numId w:val="25"/>
      </w:numPr>
      <w:tabs>
        <w:tab w:val="left" w:pos="0"/>
      </w:tabs>
      <w:spacing w:after="660" w:line="300" w:lineRule="atLeast"/>
    </w:pPr>
    <w:rPr>
      <w:sz w:val="24"/>
    </w:rPr>
  </w:style>
  <w:style w:type="numbering" w:customStyle="1" w:styleId="list-bijlage">
    <w:name w:val="list-bijlage"/>
    <w:basedOn w:val="Geenlijst"/>
    <w:uiPriority w:val="99"/>
    <w:rsid w:val="002A2CBD"/>
    <w:pPr>
      <w:numPr>
        <w:numId w:val="25"/>
      </w:numPr>
    </w:pPr>
  </w:style>
  <w:style w:type="character" w:customStyle="1" w:styleId="UnresolvedMention">
    <w:name w:val="Unresolved Mention"/>
    <w:basedOn w:val="Standaardalinea-lettertype"/>
    <w:uiPriority w:val="99"/>
    <w:semiHidden/>
    <w:unhideWhenUsed/>
    <w:rsid w:val="002A2CBD"/>
    <w:rPr>
      <w:color w:val="605E5C"/>
      <w:shd w:val="clear" w:color="auto" w:fill="E1DFDD"/>
    </w:rPr>
  </w:style>
  <w:style w:type="paragraph" w:styleId="Normaalweb">
    <w:name w:val="Normal (Web)"/>
    <w:basedOn w:val="Standaard"/>
    <w:semiHidden/>
    <w:unhideWhenUsed/>
    <w:rsid w:val="00693B9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6d77bd49-2830-4d4c-80e8-b0ee57fe8b4e/fi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EUWE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1240</ap:Words>
  <ap:Characters>6824</ap:Characters>
  <ap:DocSecurity>0</ap:DocSecurity>
  <ap:Lines>56</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2025-02-07T13:00:00.0000000Z</lastPrinted>
  <dcterms:created xsi:type="dcterms:W3CDTF">2025-03-12T14:37:00.0000000Z</dcterms:created>
  <dcterms:modified xsi:type="dcterms:W3CDTF">2025-03-12T14:37:00.0000000Z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5 februari 2023</vt:lpwstr>
  </property>
  <property fmtid="{D5CDD505-2E9C-101B-9397-08002B2CF9AE}" pid="8" name="directieregel">
    <vt:lpwstr> _x000d_</vt:lpwstr>
  </property>
  <property fmtid="{D5CDD505-2E9C-101B-9397-08002B2CF9AE}" pid="9" name="directoraat">
    <vt:lpwstr>Minister van Justitie en Veiligheid </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Minister van Justitie en Veiligheid</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Jaarrapportage 2023 van de functionaris gegevensbescherming van de _x000d_Passagiersinformatie-eenheid Nederland</vt:lpwstr>
  </property>
  <property fmtid="{D5CDD505-2E9C-101B-9397-08002B2CF9AE}" pid="23" name="onskenmerk">
    <vt:lpwstr>6173429</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