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0611" w:rsidP="00550611" w:rsidRDefault="00550611" w14:paraId="484FB3AC" w14:textId="77777777">
      <w:pPr>
        <w:pStyle w:val="Kop1"/>
        <w:rPr>
          <w:rFonts w:ascii="Arial" w:hAnsi="Arial" w:eastAsia="Times New Roman" w:cs="Arial"/>
        </w:rPr>
      </w:pPr>
      <w:r>
        <w:rPr>
          <w:rStyle w:val="Zwaar"/>
          <w:rFonts w:ascii="Arial" w:hAnsi="Arial" w:eastAsia="Times New Roman" w:cs="Arial"/>
          <w:b w:val="0"/>
          <w:bCs w:val="0"/>
        </w:rPr>
        <w:t>Mededelingen</w:t>
      </w:r>
    </w:p>
    <w:p w:rsidR="00550611" w:rsidP="00550611" w:rsidRDefault="00550611" w14:paraId="34ACA9F2"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550611" w:rsidP="00550611" w:rsidRDefault="00550611" w14:paraId="5F0088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550611" w:rsidP="00550611" w:rsidRDefault="00550611" w14:paraId="3279AE37" w14:textId="77777777">
      <w:pPr>
        <w:spacing w:after="240"/>
        <w:rPr>
          <w:rFonts w:ascii="Arial" w:hAnsi="Arial" w:eastAsia="Times New Roman" w:cs="Arial"/>
          <w:sz w:val="22"/>
          <w:szCs w:val="22"/>
        </w:rPr>
      </w:pPr>
      <w:r>
        <w:rPr>
          <w:rFonts w:ascii="Arial" w:hAnsi="Arial" w:eastAsia="Times New Roman" w:cs="Arial"/>
          <w:sz w:val="22"/>
          <w:szCs w:val="22"/>
        </w:rP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Bikker en Ouwehand.</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550611" w:rsidP="00550611" w:rsidRDefault="00550611" w14:paraId="011D4F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Morgen begint de Boekenweek. Dat is de 90ste editie. Dit jaar is het thema "je moerstaal". Een dame die </w:t>
      </w:r>
      <w:proofErr w:type="spellStart"/>
      <w:r>
        <w:rPr>
          <w:rFonts w:ascii="Arial" w:hAnsi="Arial" w:eastAsia="Times New Roman" w:cs="Arial"/>
          <w:sz w:val="22"/>
          <w:szCs w:val="22"/>
        </w:rPr>
        <w:t>Sholeh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Rezazadeh</w:t>
      </w:r>
      <w:proofErr w:type="spellEnd"/>
      <w:r>
        <w:rPr>
          <w:rFonts w:ascii="Arial" w:hAnsi="Arial" w:eastAsia="Times New Roman" w:cs="Arial"/>
          <w:sz w:val="22"/>
          <w:szCs w:val="22"/>
        </w:rPr>
        <w:t xml:space="preserve"> heet, heeft het Boekenweekgedicht geschreven. Met uw welnemen breng ik dat even ten gehore. Het gaat als volgt.</w:t>
      </w:r>
      <w:r>
        <w:rPr>
          <w:rFonts w:ascii="Arial" w:hAnsi="Arial" w:eastAsia="Times New Roman" w:cs="Arial"/>
          <w:sz w:val="22"/>
          <w:szCs w:val="22"/>
        </w:rPr>
        <w:br/>
      </w:r>
      <w:r>
        <w:rPr>
          <w:rFonts w:ascii="Arial" w:hAnsi="Arial" w:eastAsia="Times New Roman" w:cs="Arial"/>
          <w:sz w:val="22"/>
          <w:szCs w:val="22"/>
        </w:rPr>
        <w:br/>
        <w:t>in welke taal zal ik je woorden geven</w:t>
      </w:r>
      <w:r>
        <w:rPr>
          <w:rFonts w:ascii="Arial" w:hAnsi="Arial" w:eastAsia="Times New Roman" w:cs="Arial"/>
          <w:sz w:val="22"/>
          <w:szCs w:val="22"/>
        </w:rPr>
        <w:br/>
        <w:t>zodat we elkaar opnieuw kunnen vinden</w:t>
      </w:r>
      <w:r>
        <w:rPr>
          <w:rFonts w:ascii="Arial" w:hAnsi="Arial" w:eastAsia="Times New Roman" w:cs="Arial"/>
          <w:sz w:val="22"/>
          <w:szCs w:val="22"/>
        </w:rPr>
        <w:br/>
        <w:t>in welke blik, welke stilte</w:t>
      </w:r>
      <w:r>
        <w:rPr>
          <w:rFonts w:ascii="Arial" w:hAnsi="Arial" w:eastAsia="Times New Roman" w:cs="Arial"/>
          <w:sz w:val="22"/>
          <w:szCs w:val="22"/>
        </w:rPr>
        <w:br/>
        <w:t>gaan we elkaar weer verstaan?</w:t>
      </w:r>
      <w:r>
        <w:rPr>
          <w:rFonts w:ascii="Arial" w:hAnsi="Arial" w:eastAsia="Times New Roman" w:cs="Arial"/>
          <w:sz w:val="22"/>
          <w:szCs w:val="22"/>
        </w:rPr>
        <w:br/>
      </w:r>
      <w:r>
        <w:rPr>
          <w:rFonts w:ascii="Arial" w:hAnsi="Arial" w:eastAsia="Times New Roman" w:cs="Arial"/>
          <w:sz w:val="22"/>
          <w:szCs w:val="22"/>
        </w:rPr>
        <w:br/>
        <w:t>in welke regel moet ik het stotteren van de zon uitleggen</w:t>
      </w:r>
      <w:r>
        <w:rPr>
          <w:rFonts w:ascii="Arial" w:hAnsi="Arial" w:eastAsia="Times New Roman" w:cs="Arial"/>
          <w:sz w:val="22"/>
          <w:szCs w:val="22"/>
        </w:rPr>
        <w:br/>
        <w:t>laag na laag, wolk na wolk</w:t>
      </w:r>
      <w:r>
        <w:rPr>
          <w:rFonts w:ascii="Arial" w:hAnsi="Arial" w:eastAsia="Times New Roman" w:cs="Arial"/>
          <w:sz w:val="22"/>
          <w:szCs w:val="22"/>
        </w:rPr>
        <w:br/>
        <w:t>als we van elkaar slechts schaduwen herkennen</w:t>
      </w:r>
      <w:r>
        <w:rPr>
          <w:rFonts w:ascii="Arial" w:hAnsi="Arial" w:eastAsia="Times New Roman" w:cs="Arial"/>
          <w:sz w:val="22"/>
          <w:szCs w:val="22"/>
        </w:rPr>
        <w:br/>
      </w:r>
      <w:r>
        <w:rPr>
          <w:rFonts w:ascii="Arial" w:hAnsi="Arial" w:eastAsia="Times New Roman" w:cs="Arial"/>
          <w:sz w:val="22"/>
          <w:szCs w:val="22"/>
        </w:rPr>
        <w:br/>
        <w:t>in welke taal kan ik je omarmen</w:t>
      </w:r>
      <w:r>
        <w:rPr>
          <w:rFonts w:ascii="Arial" w:hAnsi="Arial" w:eastAsia="Times New Roman" w:cs="Arial"/>
          <w:sz w:val="22"/>
          <w:szCs w:val="22"/>
        </w:rPr>
        <w:br/>
        <w:t>zodat je blijft</w:t>
      </w:r>
      <w:r>
        <w:rPr>
          <w:rFonts w:ascii="Arial" w:hAnsi="Arial" w:eastAsia="Times New Roman" w:cs="Arial"/>
          <w:sz w:val="22"/>
          <w:szCs w:val="22"/>
        </w:rPr>
        <w:br/>
        <w:t>in welke taal moet ik de zee oproepen, naar de bladeren luisteren</w:t>
      </w:r>
      <w:r>
        <w:rPr>
          <w:rFonts w:ascii="Arial" w:hAnsi="Arial" w:eastAsia="Times New Roman" w:cs="Arial"/>
          <w:sz w:val="22"/>
          <w:szCs w:val="22"/>
        </w:rPr>
        <w:br/>
        <w:t>in de spiegels van rivieren</w:t>
      </w:r>
      <w:r>
        <w:rPr>
          <w:rFonts w:ascii="Arial" w:hAnsi="Arial" w:eastAsia="Times New Roman" w:cs="Arial"/>
          <w:sz w:val="22"/>
          <w:szCs w:val="22"/>
        </w:rPr>
        <w:br/>
        <w:t>of met de oren van rotsen?</w:t>
      </w:r>
      <w:r>
        <w:rPr>
          <w:rFonts w:ascii="Arial" w:hAnsi="Arial" w:eastAsia="Times New Roman" w:cs="Arial"/>
          <w:sz w:val="22"/>
          <w:szCs w:val="22"/>
        </w:rPr>
        <w:br/>
      </w:r>
      <w:r>
        <w:rPr>
          <w:rFonts w:ascii="Arial" w:hAnsi="Arial" w:eastAsia="Times New Roman" w:cs="Arial"/>
          <w:sz w:val="22"/>
          <w:szCs w:val="22"/>
        </w:rPr>
        <w:br/>
        <w:t>zie je, om begrepen te worden</w:t>
      </w:r>
      <w:r>
        <w:rPr>
          <w:rFonts w:ascii="Arial" w:hAnsi="Arial" w:eastAsia="Times New Roman" w:cs="Arial"/>
          <w:sz w:val="22"/>
          <w:szCs w:val="22"/>
        </w:rPr>
        <w:br/>
        <w:t>heb ik mijn taal achter de bergen gelaten</w:t>
      </w:r>
      <w:r>
        <w:rPr>
          <w:rFonts w:ascii="Arial" w:hAnsi="Arial" w:eastAsia="Times New Roman" w:cs="Arial"/>
          <w:sz w:val="22"/>
          <w:szCs w:val="22"/>
        </w:rPr>
        <w:br/>
        <w:t>mijn accent aan de golven geknoopt</w:t>
      </w:r>
      <w:r>
        <w:rPr>
          <w:rFonts w:ascii="Arial" w:hAnsi="Arial" w:eastAsia="Times New Roman" w:cs="Arial"/>
          <w:sz w:val="22"/>
          <w:szCs w:val="22"/>
        </w:rPr>
        <w:br/>
        <w:t>de taal van bomen en wolken geleerd</w:t>
      </w:r>
      <w:r>
        <w:rPr>
          <w:rFonts w:ascii="Arial" w:hAnsi="Arial" w:eastAsia="Times New Roman" w:cs="Arial"/>
          <w:sz w:val="22"/>
          <w:szCs w:val="22"/>
        </w:rPr>
        <w:br/>
        <w:t>de taal van treinen en seconden</w:t>
      </w:r>
      <w:r>
        <w:rPr>
          <w:rFonts w:ascii="Arial" w:hAnsi="Arial" w:eastAsia="Times New Roman" w:cs="Arial"/>
          <w:sz w:val="22"/>
          <w:szCs w:val="22"/>
        </w:rPr>
        <w:br/>
      </w:r>
      <w:r>
        <w:rPr>
          <w:rFonts w:ascii="Arial" w:hAnsi="Arial" w:eastAsia="Times New Roman" w:cs="Arial"/>
          <w:sz w:val="22"/>
          <w:szCs w:val="22"/>
        </w:rPr>
        <w:br/>
        <w:t>en mijn taal klopt sterker dan mijn hart</w:t>
      </w:r>
      <w:r>
        <w:rPr>
          <w:rFonts w:ascii="Arial" w:hAnsi="Arial" w:eastAsia="Times New Roman" w:cs="Arial"/>
          <w:sz w:val="22"/>
          <w:szCs w:val="22"/>
        </w:rPr>
        <w:br/>
        <w:t>grijpt vaster dan mijn handen</w:t>
      </w:r>
      <w:r>
        <w:rPr>
          <w:rFonts w:ascii="Arial" w:hAnsi="Arial" w:eastAsia="Times New Roman" w:cs="Arial"/>
          <w:sz w:val="22"/>
          <w:szCs w:val="22"/>
        </w:rPr>
        <w:br/>
        <w:t>gaat verder dan mijn voeten</w:t>
      </w:r>
      <w:r>
        <w:rPr>
          <w:rFonts w:ascii="Arial" w:hAnsi="Arial" w:eastAsia="Times New Roman" w:cs="Arial"/>
          <w:sz w:val="22"/>
          <w:szCs w:val="22"/>
        </w:rPr>
        <w:br/>
        <w:t>en brengt jou dichterbij</w:t>
      </w:r>
      <w:r>
        <w:rPr>
          <w:rFonts w:ascii="Arial" w:hAnsi="Arial" w:eastAsia="Times New Roman" w:cs="Arial"/>
          <w:sz w:val="22"/>
          <w:szCs w:val="22"/>
        </w:rPr>
        <w:br/>
      </w:r>
      <w:r>
        <w:rPr>
          <w:rFonts w:ascii="Arial" w:hAnsi="Arial" w:eastAsia="Times New Roman" w:cs="Arial"/>
          <w:sz w:val="22"/>
          <w:szCs w:val="22"/>
        </w:rPr>
        <w:br/>
        <w:t>Een mooi gedicht over onze moerstaal.</w:t>
      </w:r>
    </w:p>
    <w:p w:rsidR="00550611" w:rsidP="00550611" w:rsidRDefault="00550611" w14:paraId="5C78C05F"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550611" w:rsidP="00550611" w:rsidRDefault="00550611" w14:paraId="1F78F693"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550611" w:rsidP="00550611" w:rsidRDefault="00550611" w14:paraId="7E9820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motie-Six Dijkstra (26643, nr. 1293), de aangehouden motie-Hirsch (21501-02, nr. 3048), de aangehouden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(36600-XII, nr. 31) en de aangehouden motie-Eerdmans/Van der Plas (19637, nr. 3375).</w:t>
      </w:r>
      <w:r>
        <w:rPr>
          <w:rFonts w:ascii="Arial" w:hAnsi="Arial" w:eastAsia="Times New Roman" w:cs="Arial"/>
          <w:sz w:val="22"/>
          <w:szCs w:val="22"/>
        </w:rPr>
        <w:br/>
      </w:r>
      <w:r>
        <w:rPr>
          <w:rFonts w:ascii="Arial" w:hAnsi="Arial" w:eastAsia="Times New Roman" w:cs="Arial"/>
          <w:sz w:val="22"/>
          <w:szCs w:val="22"/>
        </w:rPr>
        <w:br/>
        <w:t>Het woord is aan mevrouw Van Vroonhoven, Nieuw Sociaal Contract.</w:t>
      </w:r>
    </w:p>
    <w:p w:rsidR="00550611" w:rsidP="00550611" w:rsidRDefault="00550611" w14:paraId="2D18F4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Dank u, voorzitter. Ik wil vragen of de stemmingen onder 8 en 9 kunnen worden uitgesteld. Dat zijn de stemmingen over de Wijziging van de Wet op de rechterlijke organisatie, de Wet rechtspositie rechterlijke ambtenaren, de Wet op de Raad van State en enige andere wetten. We hebben twee nagekomen appreciaties gekregen, maar het debat dateert van een jaar geleden en heel wat andere appreciaties zijn echt heel erg oud, nog van het vorige kabinet.</w:t>
      </w:r>
    </w:p>
    <w:p w:rsidR="00550611" w:rsidP="00550611" w:rsidRDefault="00550611" w14:paraId="3171BB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lijkt me duidelijk. Bestaat daar enig bezwaar tegen? Dat is niet het geval. Dan stemmen we niet over 8 en 9; ik kras ze even weg. Dat scheelt ook weer twee pagina's stemplezier, maar dat hebben we dan volgende week!</w:t>
      </w:r>
    </w:p>
    <w:p w:rsidR="00550611" w:rsidP="00550611" w:rsidRDefault="00550611" w14:paraId="733F33DD" w14:textId="77777777">
      <w:pPr>
        <w:pStyle w:val="Kop1"/>
        <w:rPr>
          <w:rFonts w:ascii="Arial" w:hAnsi="Arial" w:eastAsia="Times New Roman" w:cs="Arial"/>
        </w:rPr>
      </w:pPr>
      <w:r>
        <w:rPr>
          <w:rStyle w:val="Zwaar"/>
          <w:rFonts w:ascii="Arial" w:hAnsi="Arial" w:eastAsia="Times New Roman" w:cs="Arial"/>
          <w:b w:val="0"/>
          <w:bCs w:val="0"/>
        </w:rPr>
        <w:t>Stemmingen</w:t>
      </w:r>
    </w:p>
    <w:p w:rsidR="00550611" w:rsidP="00550611" w:rsidRDefault="00550611" w14:paraId="5AB5978D"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550611" w:rsidP="00550611" w:rsidRDefault="00550611" w14:paraId="0383D637" w14:textId="77777777">
      <w:pPr>
        <w:spacing w:after="240"/>
        <w:rPr>
          <w:rFonts w:ascii="Arial" w:hAnsi="Arial" w:eastAsia="Times New Roman" w:cs="Arial"/>
          <w:sz w:val="22"/>
          <w:szCs w:val="22"/>
        </w:rPr>
      </w:pPr>
      <w:r>
        <w:rPr>
          <w:rFonts w:ascii="Arial" w:hAnsi="Arial" w:eastAsia="Times New Roman" w:cs="Arial"/>
          <w:sz w:val="22"/>
          <w:szCs w:val="22"/>
        </w:rPr>
        <w:t>Stemmingen moties Luchtvaart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Luchtvaart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73BDB53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motie-Postma c.s. over een grondslag creëren voor ACNL om niet alle beschikbare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te verlenen (31936, nr. 1208);</w:t>
      </w:r>
    </w:p>
    <w:p w:rsidR="00550611" w:rsidP="00550611" w:rsidRDefault="00550611" w14:paraId="4FDE433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omwonenden werkzaam in </w:t>
      </w:r>
      <w:proofErr w:type="spellStart"/>
      <w:r>
        <w:rPr>
          <w:rFonts w:ascii="Arial" w:hAnsi="Arial" w:eastAsia="Times New Roman" w:cs="Arial"/>
          <w:sz w:val="22"/>
          <w:szCs w:val="22"/>
        </w:rPr>
        <w:t>luchtvaartgerelateerde</w:t>
      </w:r>
      <w:proofErr w:type="spellEnd"/>
      <w:r>
        <w:rPr>
          <w:rFonts w:ascii="Arial" w:hAnsi="Arial" w:eastAsia="Times New Roman" w:cs="Arial"/>
          <w:sz w:val="22"/>
          <w:szCs w:val="22"/>
        </w:rPr>
        <w:t xml:space="preserve"> gremia niet uitsluiten van deelname aan de Maatschappelijke Raad Schiphol (31936, nr. 1211).</w:t>
      </w:r>
    </w:p>
    <w:p w:rsidR="00550611" w:rsidP="00550611" w:rsidRDefault="00550611" w14:paraId="1CC58A65" w14:textId="77777777">
      <w:pPr>
        <w:rPr>
          <w:rFonts w:ascii="Arial" w:hAnsi="Arial" w:eastAsia="Times New Roman" w:cs="Arial"/>
          <w:sz w:val="22"/>
          <w:szCs w:val="22"/>
        </w:rPr>
      </w:pPr>
    </w:p>
    <w:p w:rsidR="00550611" w:rsidP="00550611" w:rsidRDefault="00550611" w14:paraId="615B105E" w14:textId="77777777">
      <w:pPr>
        <w:spacing w:after="240"/>
        <w:rPr>
          <w:rFonts w:ascii="Arial" w:hAnsi="Arial" w:eastAsia="Times New Roman" w:cs="Arial"/>
          <w:sz w:val="22"/>
          <w:szCs w:val="22"/>
        </w:rPr>
      </w:pPr>
      <w:r>
        <w:rPr>
          <w:rFonts w:ascii="Arial" w:hAnsi="Arial" w:eastAsia="Times New Roman" w:cs="Arial"/>
          <w:sz w:val="22"/>
          <w:szCs w:val="22"/>
        </w:rPr>
        <w:t>(Zie vergadering van 19 februari 2025.)</w:t>
      </w:r>
    </w:p>
    <w:p w:rsidR="00550611" w:rsidP="00550611" w:rsidRDefault="00550611" w14:paraId="7D8FD1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Postma stel ik voor haar motie (31936, nr. 1208)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50611" w:rsidP="00550611" w:rsidRDefault="00550611" w14:paraId="1165C0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hoofdelijk stemmen. Graag stilte. Hoofdelijke stemmingen moeten in doodse stilte gehouden worden. Het woord is aan de griffier.</w:t>
      </w:r>
    </w:p>
    <w:p w:rsidR="00550611" w:rsidP="00550611" w:rsidRDefault="00550611" w14:paraId="078FDDF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(31936, nr. 1211).</w:t>
      </w:r>
    </w:p>
    <w:p w:rsidR="00550611" w:rsidP="00550611" w:rsidRDefault="00550611" w14:paraId="3541F2FD"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Dekker, Tony van Dijck,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Ergin,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Léon de Jong, Kamminga, </w:t>
      </w:r>
      <w:proofErr w:type="spellStart"/>
      <w:r>
        <w:rPr>
          <w:rFonts w:ascii="Arial" w:hAnsi="Arial" w:eastAsia="Times New Roman" w:cs="Arial"/>
          <w:sz w:val="22"/>
          <w:szCs w:val="22"/>
        </w:rPr>
        <w:lastRenderedPageBreak/>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Vondeling, De Vos, De Vree, Aukje de Vries, Van der Wal,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Van Zanten, Aardema, Aartsen, Van Baarle, Becker, Bevers en Blaauw.</w:t>
      </w:r>
      <w:r>
        <w:rPr>
          <w:rFonts w:ascii="Arial" w:hAnsi="Arial" w:eastAsia="Times New Roman" w:cs="Arial"/>
          <w:sz w:val="22"/>
          <w:szCs w:val="22"/>
        </w:rPr>
        <w:br/>
      </w:r>
      <w:r>
        <w:rPr>
          <w:rFonts w:ascii="Arial" w:hAnsi="Arial" w:eastAsia="Times New Roman" w:cs="Arial"/>
          <w:sz w:val="22"/>
          <w:szCs w:val="22"/>
        </w:rPr>
        <w:br/>
        <w:t xml:space="preserve">Tegen stemmen de leden: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Diederik van Dijk, Inge van Dijk, Olger van Dijk, Dobbe,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Stoffer,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72 leden voor deze motie hebben gestemd en 72 ertegen, zodat de stemmen staken.</w:t>
      </w:r>
    </w:p>
    <w:p w:rsidR="00550611" w:rsidP="00550611" w:rsidRDefault="00550611" w14:paraId="3E13B398" w14:textId="77777777">
      <w:pPr>
        <w:spacing w:after="240"/>
        <w:rPr>
          <w:rFonts w:ascii="Arial" w:hAnsi="Arial" w:eastAsia="Times New Roman" w:cs="Arial"/>
          <w:sz w:val="22"/>
          <w:szCs w:val="22"/>
        </w:rPr>
      </w:pPr>
      <w:r>
        <w:rPr>
          <w:rFonts w:ascii="Arial" w:hAnsi="Arial" w:eastAsia="Times New Roman" w:cs="Arial"/>
          <w:sz w:val="22"/>
          <w:szCs w:val="22"/>
        </w:rPr>
        <w:t>Volgende week proberen we het weer. Zo hebben we elke week iets om naar uit te zien.</w:t>
      </w:r>
    </w:p>
    <w:p w:rsidR="00550611" w:rsidP="00550611" w:rsidRDefault="00550611" w14:paraId="14DDA656" w14:textId="77777777">
      <w:pPr>
        <w:spacing w:after="240"/>
        <w:rPr>
          <w:rFonts w:ascii="Arial" w:hAnsi="Arial" w:eastAsia="Times New Roman" w:cs="Arial"/>
          <w:sz w:val="22"/>
          <w:szCs w:val="22"/>
        </w:rPr>
      </w:pPr>
      <w:r>
        <w:rPr>
          <w:rFonts w:ascii="Arial" w:hAnsi="Arial" w:eastAsia="Times New Roman" w:cs="Arial"/>
          <w:sz w:val="22"/>
          <w:szCs w:val="22"/>
        </w:rPr>
        <w:t>Stemming motie Uitvoerbaarheid van beleid op het boerenerf</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Uitvoerbaarheid van beleid op het boerenerf</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1642FC1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investeringen in de biologische landbouw om de complexiteit op het boerenerf te verminderen (30252, nr. 181).</w:t>
      </w:r>
    </w:p>
    <w:p w:rsidR="00550611" w:rsidP="00550611" w:rsidRDefault="00550611" w14:paraId="22CE102B" w14:textId="77777777">
      <w:pPr>
        <w:rPr>
          <w:rFonts w:ascii="Arial" w:hAnsi="Arial" w:eastAsia="Times New Roman" w:cs="Arial"/>
          <w:sz w:val="22"/>
          <w:szCs w:val="22"/>
        </w:rPr>
      </w:pPr>
    </w:p>
    <w:p w:rsidR="00550611" w:rsidP="00550611" w:rsidRDefault="00550611" w14:paraId="564F073A" w14:textId="77777777">
      <w:pPr>
        <w:spacing w:after="240"/>
        <w:rPr>
          <w:rFonts w:ascii="Arial" w:hAnsi="Arial" w:eastAsia="Times New Roman" w:cs="Arial"/>
          <w:sz w:val="22"/>
          <w:szCs w:val="22"/>
        </w:rPr>
      </w:pPr>
      <w:r>
        <w:rPr>
          <w:rFonts w:ascii="Arial" w:hAnsi="Arial" w:eastAsia="Times New Roman" w:cs="Arial"/>
          <w:sz w:val="22"/>
          <w:szCs w:val="22"/>
        </w:rPr>
        <w:t>(Zie vergadering van 20 februari 2025.)</w:t>
      </w:r>
    </w:p>
    <w:p w:rsidR="00550611" w:rsidP="00550611" w:rsidRDefault="00550611" w14:paraId="30D532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fractie van de Partij voor de Dieren verzoekt om nogmaals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te stemmen over de motie op stuk nr. 181. Bestaat daar enig bezwaar tegen? Dat is niet het geval. Dan gaan we dat nu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doen.</w:t>
      </w:r>
    </w:p>
    <w:p w:rsidR="00550611" w:rsidP="00550611" w:rsidRDefault="00550611" w14:paraId="7DFD8C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(30252, nr. 181).</w:t>
      </w:r>
    </w:p>
    <w:p w:rsidR="00550611" w:rsidP="00550611" w:rsidRDefault="00550611" w14:paraId="02F25E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en JA21 voor deze motie hebben gestemd en de leden van de overige fracties ertegen, zodat zij is aangenomen.</w:t>
      </w:r>
    </w:p>
    <w:p w:rsidR="00550611" w:rsidP="00550611" w:rsidRDefault="00550611" w14:paraId="27130E8E" w14:textId="77777777">
      <w:pPr>
        <w:spacing w:after="240"/>
        <w:rPr>
          <w:rFonts w:ascii="Arial" w:hAnsi="Arial" w:eastAsia="Times New Roman" w:cs="Arial"/>
          <w:sz w:val="22"/>
          <w:szCs w:val="22"/>
        </w:rPr>
      </w:pPr>
      <w:r>
        <w:rPr>
          <w:rFonts w:ascii="Arial" w:hAnsi="Arial" w:eastAsia="Times New Roman" w:cs="Arial"/>
          <w:sz w:val="22"/>
          <w:szCs w:val="22"/>
        </w:rPr>
        <w:t>Stemming motie Staat van de oorlog in Europa en ingelaste buitengewone Europese top van 6 maart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staat van de oorlog in Europa en over de ingelaste buitengewone Europese top van 6 maart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550611" w:rsidP="00550611" w:rsidRDefault="00550611" w14:paraId="2122384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motie-Dassen/Omtzigt over het in Europees verband in kaart brengen van kritieke militaire capaciteiten voor eigenstandige verdediging (21501-20, nr. 2193).</w:t>
      </w:r>
    </w:p>
    <w:p w:rsidR="00550611" w:rsidP="00550611" w:rsidRDefault="00550611" w14:paraId="38D4D7DA" w14:textId="77777777">
      <w:pPr>
        <w:rPr>
          <w:rFonts w:ascii="Arial" w:hAnsi="Arial" w:eastAsia="Times New Roman" w:cs="Arial"/>
          <w:sz w:val="22"/>
          <w:szCs w:val="22"/>
        </w:rPr>
      </w:pPr>
    </w:p>
    <w:p w:rsidR="00550611" w:rsidP="00550611" w:rsidRDefault="00550611" w14:paraId="58698F8D" w14:textId="77777777">
      <w:pPr>
        <w:spacing w:after="240"/>
        <w:rPr>
          <w:rFonts w:ascii="Arial" w:hAnsi="Arial" w:eastAsia="Times New Roman" w:cs="Arial"/>
          <w:sz w:val="22"/>
          <w:szCs w:val="22"/>
        </w:rPr>
      </w:pPr>
      <w:r>
        <w:rPr>
          <w:rFonts w:ascii="Arial" w:hAnsi="Arial" w:eastAsia="Times New Roman" w:cs="Arial"/>
          <w:sz w:val="22"/>
          <w:szCs w:val="22"/>
        </w:rPr>
        <w:t>(Zie vergadering van 5 maart 2025.)</w:t>
      </w:r>
    </w:p>
    <w:p w:rsidR="00550611" w:rsidP="00550611" w:rsidRDefault="00550611" w14:paraId="64B4E7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motie-Dassen/Omtzigt (21501-20, nr. 2193) is in die zin gewijzigd dat zij thans luidt:</w:t>
      </w:r>
    </w:p>
    <w:p w:rsidR="00550611" w:rsidP="00550611" w:rsidRDefault="00550611" w14:paraId="0B1DD8F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Amerikaanse veiligheidsbeleid ten aanzien van Europa verschuift van zogenaamde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xml:space="preserve"> naar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shifting</w:t>
      </w:r>
      <w:proofErr w:type="spellEnd"/>
      <w:r>
        <w:rPr>
          <w:rFonts w:ascii="Arial" w:hAnsi="Arial" w:eastAsia="Times New Roman" w:cs="Arial"/>
          <w:sz w:val="22"/>
          <w:szCs w:val="22"/>
        </w:rPr>
        <w:t>, waarmee Europa op veiligheidsgebied hoofdverantwoordelijk wordt voor de verdediging van het eigen grondgebied;</w:t>
      </w:r>
      <w:r>
        <w:rPr>
          <w:rFonts w:ascii="Arial" w:hAnsi="Arial" w:eastAsia="Times New Roman" w:cs="Arial"/>
          <w:sz w:val="22"/>
          <w:szCs w:val="22"/>
        </w:rPr>
        <w:br/>
      </w:r>
      <w:r>
        <w:rPr>
          <w:rFonts w:ascii="Arial" w:hAnsi="Arial" w:eastAsia="Times New Roman" w:cs="Arial"/>
          <w:sz w:val="22"/>
          <w:szCs w:val="22"/>
        </w:rPr>
        <w:br/>
        <w:t>overwegende dat Europa voorbereid moet zijn op een verdere Amerikaanse ontkoppeling van Europa op veiligheidsgebied;</w:t>
      </w:r>
      <w:r>
        <w:rPr>
          <w:rFonts w:ascii="Arial" w:hAnsi="Arial" w:eastAsia="Times New Roman" w:cs="Arial"/>
          <w:sz w:val="22"/>
          <w:szCs w:val="22"/>
        </w:rPr>
        <w:br/>
      </w:r>
      <w:r>
        <w:rPr>
          <w:rFonts w:ascii="Arial" w:hAnsi="Arial" w:eastAsia="Times New Roman" w:cs="Arial"/>
          <w:sz w:val="22"/>
          <w:szCs w:val="22"/>
        </w:rPr>
        <w:br/>
        <w:t>verzoekt de regering in Europees verband, inclusief het Verenigd Koninkrijk en Noorwegen, met spoed in kaart te brengen over welke kritieke militaire capaciteiten Europa dient te beschikken om zich indien nodig eigenstandig te kunnen verdedigen,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611" w:rsidP="00550611" w:rsidRDefault="00550611" w14:paraId="131A772C" w14:textId="77777777">
      <w:pPr>
        <w:spacing w:after="240"/>
        <w:rPr>
          <w:rFonts w:ascii="Arial" w:hAnsi="Arial" w:eastAsia="Times New Roman" w:cs="Arial"/>
          <w:sz w:val="22"/>
          <w:szCs w:val="22"/>
        </w:rPr>
      </w:pPr>
      <w:r>
        <w:rPr>
          <w:rFonts w:ascii="Arial" w:hAnsi="Arial" w:eastAsia="Times New Roman" w:cs="Arial"/>
          <w:sz w:val="22"/>
          <w:szCs w:val="22"/>
        </w:rPr>
        <w:t>Zij krijgt nr. ??, was nr. 2193 (21501-20).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50611" w:rsidP="00550611" w:rsidRDefault="00550611" w14:paraId="795A7FD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motie-Dassen/Omtzigt (21501-20, nr. ??, was nr. 2193).</w:t>
      </w:r>
    </w:p>
    <w:p w:rsidR="00550611" w:rsidP="00550611" w:rsidRDefault="00550611" w14:paraId="1FE839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kunnen de uitslag niet vaststellen. Dan moeten we 'm nog een keer doen. Wellicht gaan we 'm ook hoofdelijk doen.</w:t>
      </w:r>
    </w:p>
    <w:p w:rsidR="00550611" w:rsidP="00550611" w:rsidRDefault="00550611" w14:paraId="2B02D74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motie-Dassen/Omtzigt (21501-20, nr. ??, was nr. 2193).</w:t>
      </w:r>
    </w:p>
    <w:p w:rsidR="00550611" w:rsidP="00550611" w:rsidRDefault="00550611" w14:paraId="270A39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p>
    <w:p w:rsidR="00550611" w:rsidP="00550611" w:rsidRDefault="00550611" w14:paraId="4E585A58" w14:textId="77777777">
      <w:pPr>
        <w:spacing w:after="240"/>
        <w:rPr>
          <w:rFonts w:ascii="Arial" w:hAnsi="Arial" w:eastAsia="Times New Roman" w:cs="Arial"/>
          <w:sz w:val="22"/>
          <w:szCs w:val="22"/>
        </w:rPr>
      </w:pPr>
      <w:r>
        <w:rPr>
          <w:rFonts w:ascii="Arial" w:hAnsi="Arial" w:eastAsia="Times New Roman" w:cs="Arial"/>
          <w:sz w:val="22"/>
          <w:szCs w:val="22"/>
        </w:rPr>
        <w:t>We gaan 'm hoofdelijk doen. De heer Dassen.</w:t>
      </w:r>
    </w:p>
    <w:p w:rsidR="00550611" w:rsidP="00550611" w:rsidRDefault="00550611" w14:paraId="2E8EB8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We gaan het toch proberen!</w:t>
      </w:r>
    </w:p>
    <w:p w:rsidR="00550611" w:rsidP="00550611" w:rsidRDefault="00550611" w14:paraId="3457AA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u gewoon wilt dat die hoofdelijk wordt gedaan, neem ik aan. Heel goed. Het woord is aan de griffier. Graag stilte.</w:t>
      </w:r>
    </w:p>
    <w:p w:rsidR="00550611" w:rsidP="00550611" w:rsidRDefault="00550611" w14:paraId="2244B3A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motie-Dassen/Omtzigt (21501-20, nr. ??, was nr. 2193).</w:t>
      </w:r>
    </w:p>
    <w:p w:rsidR="00550611" w:rsidP="00550611" w:rsidRDefault="00550611" w14:paraId="40AD66BC"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Paulusma en Pijpelink.</w:t>
      </w:r>
      <w:r>
        <w:rPr>
          <w:rFonts w:ascii="Arial" w:hAnsi="Arial" w:eastAsia="Times New Roman" w:cs="Arial"/>
          <w:sz w:val="22"/>
          <w:szCs w:val="22"/>
        </w:rPr>
        <w:br/>
      </w:r>
      <w:r>
        <w:rPr>
          <w:rFonts w:ascii="Arial" w:hAnsi="Arial" w:eastAsia="Times New Roman" w:cs="Arial"/>
          <w:sz w:val="22"/>
          <w:szCs w:val="22"/>
        </w:rPr>
        <w:br/>
        <w:t xml:space="preserve">Tegen stemmen de leden: Van der Plas,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Stoffer,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Vondeling, De Vos, De Vree, Aukje de Vries, Van der Wal,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Becker, Bevers,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Dekker,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Edgar Mulder, Nijhof-Leeuw, Oostenbrink en Pierik.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72 leden voor deze gewijzigde motie hebben gestemd en 72 ertegen, zodat de stemmen staken.</w:t>
      </w:r>
    </w:p>
    <w:p w:rsidR="00550611" w:rsidP="00550611" w:rsidRDefault="00550611" w14:paraId="574B1C4D" w14:textId="77777777">
      <w:pPr>
        <w:spacing w:after="240"/>
        <w:rPr>
          <w:rFonts w:ascii="Arial" w:hAnsi="Arial" w:eastAsia="Times New Roman" w:cs="Arial"/>
          <w:sz w:val="22"/>
          <w:szCs w:val="22"/>
        </w:rPr>
      </w:pPr>
      <w:r>
        <w:rPr>
          <w:rFonts w:ascii="Arial" w:hAnsi="Arial" w:eastAsia="Times New Roman" w:cs="Arial"/>
          <w:sz w:val="22"/>
          <w:szCs w:val="22"/>
        </w:rPr>
        <w:t>Volgende week proberen we het weer een keer.</w:t>
      </w:r>
    </w:p>
    <w:p w:rsidR="00550611" w:rsidP="00550611" w:rsidRDefault="00550611" w14:paraId="7789A649" w14:textId="77777777">
      <w:pPr>
        <w:spacing w:after="240"/>
        <w:rPr>
          <w:rFonts w:ascii="Arial" w:hAnsi="Arial" w:eastAsia="Times New Roman" w:cs="Arial"/>
          <w:sz w:val="22"/>
          <w:szCs w:val="22"/>
        </w:rPr>
      </w:pPr>
      <w:r>
        <w:rPr>
          <w:rFonts w:ascii="Arial" w:hAnsi="Arial" w:eastAsia="Times New Roman" w:cs="Arial"/>
          <w:sz w:val="22"/>
          <w:szCs w:val="22"/>
        </w:rPr>
        <w:t>Stemming motie Staat van de oorlog in Europa en de ingelaste buitengewone Europese top van 6 maart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staat van de oorlog in Europa en over de ingelaste buitengewone Europese top van 6 maart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76BD496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motie-Eerdmans over Nederland niet laten deelnemen aan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(21501-20, nr. 2207).</w:t>
      </w:r>
    </w:p>
    <w:p w:rsidR="00550611" w:rsidP="00550611" w:rsidRDefault="00550611" w14:paraId="56B71E89" w14:textId="77777777">
      <w:pPr>
        <w:rPr>
          <w:rFonts w:ascii="Arial" w:hAnsi="Arial" w:eastAsia="Times New Roman" w:cs="Arial"/>
          <w:sz w:val="22"/>
          <w:szCs w:val="22"/>
        </w:rPr>
      </w:pPr>
    </w:p>
    <w:p w:rsidR="00550611" w:rsidP="00550611" w:rsidRDefault="00550611" w14:paraId="4A1B474F" w14:textId="77777777">
      <w:pPr>
        <w:spacing w:after="240"/>
        <w:rPr>
          <w:rFonts w:ascii="Arial" w:hAnsi="Arial" w:eastAsia="Times New Roman" w:cs="Arial"/>
          <w:sz w:val="22"/>
          <w:szCs w:val="22"/>
        </w:rPr>
      </w:pPr>
      <w:r>
        <w:rPr>
          <w:rFonts w:ascii="Arial" w:hAnsi="Arial" w:eastAsia="Times New Roman" w:cs="Arial"/>
          <w:sz w:val="22"/>
          <w:szCs w:val="22"/>
        </w:rPr>
        <w:t>(Zie vergadering van 5 maart 2025.)</w:t>
      </w:r>
    </w:p>
    <w:p w:rsidR="00550611" w:rsidP="00550611" w:rsidRDefault="00550611" w14:paraId="138B7D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nog een hoofdelijke stemming, want de fractie van D66 verzoekt om een hoofdelijke stemming over de motie op stuk nr. 2207. Eerst een drietal stemverklaringen, met eerst de heer Omtzigt.</w:t>
      </w:r>
    </w:p>
    <w:p w:rsidR="00550611" w:rsidP="00550611" w:rsidRDefault="00550611" w14:paraId="69684A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Voorzitter. Een stemverklaring over de motie-Eerdmans. Nieuw Sociaal Contract staat pal voor Oekraïne, voor de verdediging van Oekraïne conform het hoofdlijnenakkoord en het regeerprogramma, en ziet de urgentie voor extra investeringen in onze veiligheid en de noodzaak van het zelfstandiger worden van Europa voor zijn verdediging. Daarom moet de Europese defensie-industrie worden gestimuleerd, moeten er meer private investeringen zijn en moeten cohesiegelden worden overgeheveld naar defensie. Wij hopen dat deze initiatieven uit het plan van Von der Leyen uitgewerkt worden en roepen het kabinet op om zich hier in Brussel voor in te zetten.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hierop is niet nodig.</w:t>
      </w:r>
      <w:r>
        <w:rPr>
          <w:rFonts w:ascii="Arial" w:hAnsi="Arial" w:eastAsia="Times New Roman" w:cs="Arial"/>
          <w:sz w:val="22"/>
          <w:szCs w:val="22"/>
        </w:rPr>
        <w:br/>
      </w:r>
      <w:r>
        <w:rPr>
          <w:rFonts w:ascii="Arial" w:hAnsi="Arial" w:eastAsia="Times New Roman" w:cs="Arial"/>
          <w:sz w:val="22"/>
          <w:szCs w:val="22"/>
        </w:rPr>
        <w:br/>
        <w:t xml:space="preserve">Maar Nieuw Sociaal Contract blijft fundamenteel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het loslaten van begrotingsnormen. Wij wijzen niet het hele plan af, maar heel gericht twee punten: het voorstel om 150 miljard te lenen en de begrotingsregels te versoepelen, ook voor landen die nu al te veel schulden en een te hoog tekort hebben. Dat vergroot namelijk het risico op een nieuwe en diepe schuldencrisis. Die bedreigt de bestaanszekerheid. Dan zijn landen helemaal niet meer in staat om Oekraïne te helpen. Daarom stemmen wij voor de motie-Eerdmans.</w:t>
      </w:r>
    </w:p>
    <w:p w:rsidR="00550611" w:rsidP="00550611" w:rsidRDefault="00550611" w14:paraId="610A40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D66.</w:t>
      </w:r>
    </w:p>
    <w:p w:rsidR="00550611" w:rsidP="00550611" w:rsidRDefault="00550611" w14:paraId="61662B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De wereld verandert razendsnel. We kunnen niet langer onvoorwaardelijk steunen op de Amerikanen. We zijn in Europa dus zelf aan zet voor onze veiligheid. Het Verenigd Koninkrijk steekt de hand weer uit naar de EU, Duitsland kiest voor Europese financiering en de leider van de Europese christendemocraten pleit hartstochtelijk voor een Europees leger. Afgelopen donderdag steunden daarom alle lidstaten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Als deze motie nu wordt aangenomen, zet Nederland zichzelf in een volledig isolement. In tijden van oorlog op ons continent op de rem trappen, terwijl onze veiligheid onder vuur ligt: het is gekkenwerk, het is onverantwoord en het zet de premier compleet in zijn hemd na de Europese top van afgelopen week. Voor D66 is het glashelder: we stemmen tegen deze motie. Ik roep alle Kamerleden die de mond vol hebben over een Europa dat voor zichzelf, voor onze veiligheid kan zorgen, op om ook tegen deze motie te stemmen.</w:t>
      </w:r>
    </w:p>
    <w:p w:rsidR="00550611" w:rsidP="00550611" w:rsidRDefault="00550611" w14:paraId="27A2C4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Klaver, GroenLinks-PvdA.</w:t>
      </w:r>
    </w:p>
    <w:p w:rsidR="00550611" w:rsidP="00550611" w:rsidRDefault="00550611" w14:paraId="2A64C5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Ook onze fractie stemt uiteraard tegen deze motie. We leven in ongekende tijden. Er gebeuren dingen ik nooit voor mogelijk had gehouden, bijvoorbeeld dat we zouden moeten twijfelen aan het bondgenootschap met de Verenigde Staten. Als er een tijd is waarin het niet zou moeten draaien om partijpolitiek, dan is het deze tijd. Soms moet je dingen doen die ongemakkelijk zijn. Sommige partijen in dit huis pleiten voor ongekend veel investeringen in defensie, veel meer dan je je ooit had kunnen voorstellen. Dat is het geval voor onze fractie. Andere fracties in dit huis, die eigenlijk altijd tegen verdere Europese uitgaven of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waren, zeggen toch: deze tijd is exceptioneel; die vraagt niet om blijven staan achter die partijpolitieke standpunten die we altijd al hebben gehad, maar om ons verhouden tot de nieuwe werkelijkheid.</w:t>
      </w:r>
      <w:r>
        <w:rPr>
          <w:rFonts w:ascii="Arial" w:hAnsi="Arial" w:eastAsia="Times New Roman" w:cs="Arial"/>
          <w:sz w:val="22"/>
          <w:szCs w:val="22"/>
        </w:rPr>
        <w:br/>
      </w:r>
      <w:r>
        <w:rPr>
          <w:rFonts w:ascii="Arial" w:hAnsi="Arial" w:eastAsia="Times New Roman" w:cs="Arial"/>
          <w:sz w:val="22"/>
          <w:szCs w:val="22"/>
        </w:rPr>
        <w:br/>
        <w:t>Voorzitter. Onze fractie stemt overtuigd tegen. Ik hoop dat meer fracties in dit huis dat doen. Deze premier moet in Europa volop vooruit kunnen gaan. Hij moet mee kunnen praten en voorop kunnen lopen, want anders zie ik gebeuren dat Nederland straks niet meer in de cockpit van Europa zit, dat we niet meepraten over de toekomst van ons eigen continent. Daar heeft dit parlement dan aan meegewerkt.</w:t>
      </w:r>
    </w:p>
    <w:p w:rsidR="00550611" w:rsidP="00550611" w:rsidRDefault="00550611" w14:paraId="77077D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hoofdelijk stemmen. Ik geef graag het woord aan de griffier, mevrouw Boeve.</w:t>
      </w:r>
    </w:p>
    <w:p w:rsidR="00550611" w:rsidP="00550611" w:rsidRDefault="00550611" w14:paraId="7566D6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(21501-20, nr. 2207).</w:t>
      </w:r>
    </w:p>
    <w:p w:rsidR="00550611" w:rsidP="00550611" w:rsidRDefault="00550611" w14:paraId="0539BA06"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Claassen, Crijns, Deen, Dekker, Tony van Dijck, Dijk, Diederik van Dijk, Emiel van Dijk, Olger van Dijk, Dobbe, Eerdmans,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Heutink, Van der Hoeff, Holman, Idsinga, Daniëlle Jansen, Léon de Jong,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Kent, Koops, Kops, De Korte,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Meijeren,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Van Nispen, Omtzigt, Oostenbrink, Pierik, Van der Plas, Postma, Ram, Rep, Rikkers-Oosterkamp, De Roon, Saris, Six Dijkstra, Smitskam, Soepboer, Stoffer,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Vermeer, Vondeling, De Vos, De Vree,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Zanten, Aardema, Beckerman, Blaauw, Boomsma, Boon, Van den Born, Martin Bosma en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Inge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Ergin, Erkens,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Peter de Groot, Haage,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Hirsch, De Hoop,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Kamminga,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Klaver, Koekkoek, De Kort,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Krul, Lahlah, Van der Lee, Martens-America,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Nordkamp,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Slagt-Tichelman, Sneller,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Tielen,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Veltman, Vijlbrief, Aukje de Vries, Van der Wal, Van der Werf, Westerveld, White,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Aartsen,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 Bevers, Bontenbal,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73 stemmen voor en 71 stemmen tegen is aangenomen.</w:t>
      </w:r>
    </w:p>
    <w:p w:rsidR="00550611" w:rsidP="00550611" w:rsidRDefault="00550611" w14:paraId="12A239BF" w14:textId="77777777">
      <w:pPr>
        <w:spacing w:after="240"/>
        <w:rPr>
          <w:rFonts w:ascii="Arial" w:hAnsi="Arial" w:eastAsia="Times New Roman" w:cs="Arial"/>
          <w:sz w:val="22"/>
          <w:szCs w:val="22"/>
        </w:rPr>
      </w:pPr>
      <w:r>
        <w:rPr>
          <w:rFonts w:ascii="Arial" w:hAnsi="Arial" w:eastAsia="Times New Roman" w:cs="Arial"/>
          <w:sz w:val="22"/>
          <w:szCs w:val="22"/>
        </w:rPr>
        <w:t>Dan gaan wij verder met de stemmingen onder punt 7 ... O, een vraag van de heer Klaver.</w:t>
      </w:r>
    </w:p>
    <w:p w:rsidR="00550611" w:rsidP="00550611" w:rsidRDefault="00550611" w14:paraId="748E05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een klein punt. Ik weet dat we automatisch de brief krijgen, dus daar ga ik niet om vragen. Ik vraag wel of die voor 17.00 uur vanmiddag kan komen. Dank u wel.</w:t>
      </w:r>
    </w:p>
    <w:p w:rsidR="00550611" w:rsidP="00550611" w:rsidRDefault="00550611" w14:paraId="07719F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550611" w:rsidP="00550611" w:rsidRDefault="00550611" w14:paraId="2CF63C14" w14:textId="77777777">
      <w:pPr>
        <w:spacing w:after="240"/>
        <w:rPr>
          <w:rFonts w:ascii="Arial" w:hAnsi="Arial" w:eastAsia="Times New Roman" w:cs="Arial"/>
          <w:sz w:val="22"/>
          <w:szCs w:val="22"/>
        </w:rPr>
      </w:pPr>
      <w:r>
        <w:rPr>
          <w:rFonts w:ascii="Arial" w:hAnsi="Arial" w:eastAsia="Times New Roman" w:cs="Arial"/>
          <w:sz w:val="22"/>
          <w:szCs w:val="22"/>
        </w:rPr>
        <w:t>Stemmingen moties Onderzoek naar de pleegzorg van een mishandeld meisje in Vlaardingen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onderzoek naar de pleegzorg van een mishandeld meisje in Vlaardingen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7D6B941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het principe introduceren dat het bij de combinatie van "</w:t>
      </w:r>
      <w:proofErr w:type="spellStart"/>
      <w:r>
        <w:rPr>
          <w:rFonts w:ascii="Arial" w:hAnsi="Arial" w:eastAsia="Times New Roman" w:cs="Arial"/>
          <w:sz w:val="22"/>
          <w:szCs w:val="22"/>
        </w:rPr>
        <w:t>disclosure</w:t>
      </w:r>
      <w:proofErr w:type="spellEnd"/>
      <w:r>
        <w:rPr>
          <w:rFonts w:ascii="Arial" w:hAnsi="Arial" w:eastAsia="Times New Roman" w:cs="Arial"/>
          <w:sz w:val="22"/>
          <w:szCs w:val="22"/>
        </w:rPr>
        <w:t>" en zichtbaar letsel bijna altijd onverantwoord is een kind terug te sturen naar de thuissituatie (31015, nr. 278);</w:t>
      </w:r>
    </w:p>
    <w:p w:rsidR="00550611" w:rsidP="00550611" w:rsidRDefault="00550611" w14:paraId="231D4BD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snel een plan maken om meer pleegouders te werven (31015, nr. 279);</w:t>
      </w:r>
    </w:p>
    <w:p w:rsidR="00550611" w:rsidP="00550611" w:rsidRDefault="00550611" w14:paraId="35F338F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in pleegzorgcontracten de verplichting opnemen voor pleegouders om scholing en opleidingen te volgen (31015, nr. 280);</w:t>
      </w:r>
    </w:p>
    <w:p w:rsidR="00550611" w:rsidP="00550611" w:rsidRDefault="00550611" w14:paraId="4EDD4EF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motie-Crijns c.s. over de aanbevelingen met betrekking tot toezicht en controle zo spoedig mogelijk uitvoeren (31015, nr. 281);</w:t>
      </w:r>
    </w:p>
    <w:p w:rsidR="00550611" w:rsidP="00550611" w:rsidRDefault="00550611" w14:paraId="1B2B67D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motie-Crijns c.s. over bij </w:t>
      </w:r>
      <w:proofErr w:type="spellStart"/>
      <w:r>
        <w:rPr>
          <w:rFonts w:ascii="Arial" w:hAnsi="Arial" w:eastAsia="Times New Roman" w:cs="Arial"/>
          <w:sz w:val="22"/>
          <w:szCs w:val="22"/>
        </w:rPr>
        <w:t>herscreening</w:t>
      </w:r>
      <w:proofErr w:type="spellEnd"/>
      <w:r>
        <w:rPr>
          <w:rFonts w:ascii="Arial" w:hAnsi="Arial" w:eastAsia="Times New Roman" w:cs="Arial"/>
          <w:sz w:val="22"/>
          <w:szCs w:val="22"/>
        </w:rPr>
        <w:t xml:space="preserve"> van pleegouders zich van het verloop van eerdere plaatsingen vergewissen (31015, nr. 282);</w:t>
      </w:r>
    </w:p>
    <w:p w:rsidR="00550611" w:rsidP="00550611" w:rsidRDefault="00550611" w14:paraId="6B3C9F7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over mogelijkheden om in te grijpen bij falen binnen de jeugdzorg en jeugdbescherming (31015, nr. 283);</w:t>
      </w:r>
    </w:p>
    <w:p w:rsidR="00550611" w:rsidP="00550611" w:rsidRDefault="00550611" w14:paraId="0FBD8C3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over het toekomstscenario en de Hervormingsagenda Jeugd aan elkaar verbinden (31015, nr. 284);</w:t>
      </w:r>
    </w:p>
    <w:p w:rsidR="00550611" w:rsidP="00550611" w:rsidRDefault="00550611" w14:paraId="75B7FB0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c.s. over een systeem om meldingen van onveiligheid per gezin te bundelen (31015, nr. 285);</w:t>
      </w:r>
    </w:p>
    <w:p w:rsidR="00550611" w:rsidP="00550611" w:rsidRDefault="00550611" w14:paraId="2E273E5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c.s. over de bevoegdheid voor politieagenten om huisbezoeken af te leggen (31015, nr. 286);</w:t>
      </w:r>
    </w:p>
    <w:p w:rsidR="00550611" w:rsidP="00550611" w:rsidRDefault="00550611" w14:paraId="328EC1E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betere begeleiding voor zowel bestands- als netwerkpleegouders (31015, nr. 287);</w:t>
      </w:r>
    </w:p>
    <w:p w:rsidR="00550611" w:rsidP="00550611" w:rsidRDefault="00550611" w14:paraId="29B1AD4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kinderen zelf bij de toetsing betrekken (31015, nr. 288);</w:t>
      </w:r>
    </w:p>
    <w:p w:rsidR="00550611" w:rsidP="00550611" w:rsidRDefault="00550611" w14:paraId="20509DD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onderzoeken in hoeverre de bestaande bestuurdersaansprakelijkheid beter onder de aandacht gebracht kan worden bij slachtoffers (31015, nr. 289);</w:t>
      </w:r>
    </w:p>
    <w:p w:rsidR="00550611" w:rsidP="00550611" w:rsidRDefault="00550611" w14:paraId="4FC4D57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c.s. over een concreet plan zodat alle pleegkinderen vóór de zomer weten dat ze recht hebben op de hulp van een vertrouwenspersoon (31015, nr. 290);</w:t>
      </w:r>
    </w:p>
    <w:p w:rsidR="00550611" w:rsidP="00550611" w:rsidRDefault="00550611" w14:paraId="4D3D25B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iedere professional die werkt met kinderen in een kwetsbare positie voldoende scholen om signalen van kinderen op te pakken (31015, nr. 291);</w:t>
      </w:r>
    </w:p>
    <w:p w:rsidR="00550611" w:rsidP="00550611" w:rsidRDefault="00550611" w14:paraId="3DDBE8B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het recht op omgang met biologische ouders na uithuisplaatsing versterken (31015, nr. 292);</w:t>
      </w:r>
    </w:p>
    <w:p w:rsidR="00550611" w:rsidP="00550611" w:rsidRDefault="00550611" w14:paraId="387C9B0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c.s. over een juridische adviesplicht bij twijfel over mishandeling (31015, nr. 293);</w:t>
      </w:r>
    </w:p>
    <w:p w:rsidR="00550611" w:rsidP="00550611" w:rsidRDefault="00550611" w14:paraId="1F53A1B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onafhankelijke controlebezoeken invoeren voor pleeggezinnen (31015, nr. 294);</w:t>
      </w:r>
    </w:p>
    <w:p w:rsidR="00550611" w:rsidP="00550611" w:rsidRDefault="00550611" w14:paraId="666F212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onafhankelijk toezicht houden op pleegzorgorganisaties en jeugdbescherming (31015, nr. 295);</w:t>
      </w:r>
    </w:p>
    <w:p w:rsidR="00550611" w:rsidP="00550611" w:rsidRDefault="00550611" w14:paraId="50588A5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rekening houden met cultuur, religie en afkomst van een pleegkind bij plaatsing (31015, nr. 296);</w:t>
      </w:r>
    </w:p>
    <w:p w:rsidR="00550611" w:rsidP="00550611" w:rsidRDefault="00550611" w14:paraId="6FBF56D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een wettelijke regierol voor kinderen op wie een maatregel van kinderbescherming van toepassing is en die zijn uitgevallen op school (31015, nr. 297);</w:t>
      </w:r>
    </w:p>
    <w:p w:rsidR="00550611" w:rsidP="00550611" w:rsidRDefault="00550611" w14:paraId="1A74256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inzichtelijk maken wat de extra middelen concreet betekenen voor de beschikbare tijd die kinderrechters hebben (31015, nr. 298);</w:t>
      </w:r>
    </w:p>
    <w:p w:rsidR="00550611" w:rsidP="00550611" w:rsidRDefault="00550611" w14:paraId="74CC382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motie-Krul/Westerveld over expertise borgen bij instanties die betrokken zijn bij de zorg en bescherming van kinderen (31015, nr. 299);</w:t>
      </w:r>
    </w:p>
    <w:p w:rsidR="00550611" w:rsidP="00550611" w:rsidRDefault="00550611" w14:paraId="59926E6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motie-Krul/Stoffer over een beroepsnorm die stelt dat pleegkinderen ingeschreven moeten worden bij de huisartsenpraktijk van pleegouders (31015, nr. 300).</w:t>
      </w:r>
    </w:p>
    <w:p w:rsidR="00550611" w:rsidP="00550611" w:rsidRDefault="00550611" w14:paraId="61A16D28" w14:textId="77777777">
      <w:pPr>
        <w:rPr>
          <w:rFonts w:ascii="Arial" w:hAnsi="Arial" w:eastAsia="Times New Roman" w:cs="Arial"/>
          <w:sz w:val="22"/>
          <w:szCs w:val="22"/>
        </w:rPr>
      </w:pPr>
    </w:p>
    <w:p w:rsidR="00550611" w:rsidP="00550611" w:rsidRDefault="00550611" w14:paraId="08E58348" w14:textId="77777777">
      <w:pPr>
        <w:spacing w:after="240"/>
        <w:rPr>
          <w:rFonts w:ascii="Arial" w:hAnsi="Arial" w:eastAsia="Times New Roman" w:cs="Arial"/>
          <w:sz w:val="22"/>
          <w:szCs w:val="22"/>
        </w:rPr>
      </w:pPr>
      <w:r>
        <w:rPr>
          <w:rFonts w:ascii="Arial" w:hAnsi="Arial" w:eastAsia="Times New Roman" w:cs="Arial"/>
          <w:sz w:val="22"/>
          <w:szCs w:val="22"/>
        </w:rPr>
        <w:t>(Zie vergadering van 5 maart 2025.)</w:t>
      </w:r>
    </w:p>
    <w:p w:rsidR="00550611" w:rsidP="00550611" w:rsidRDefault="00550611" w14:paraId="67EA1C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motie-Dobbe/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(31015, nr. 292) is in die zin gewijzigd dat zij thans luidt:</w:t>
      </w:r>
    </w:p>
    <w:p w:rsidR="00550611" w:rsidP="00550611" w:rsidRDefault="00550611" w14:paraId="1B4B8F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nog steeds niet altijd wordt ingezet op omgang met de juridische </w:t>
      </w:r>
      <w:r>
        <w:rPr>
          <w:rFonts w:ascii="Arial" w:hAnsi="Arial" w:eastAsia="Times New Roman" w:cs="Arial"/>
          <w:sz w:val="22"/>
          <w:szCs w:val="22"/>
        </w:rPr>
        <w:lastRenderedPageBreak/>
        <w:t>ouders na een uithuisplaatsing, ook als dat wel mogelijk is;</w:t>
      </w:r>
      <w:r>
        <w:rPr>
          <w:rFonts w:ascii="Arial" w:hAnsi="Arial" w:eastAsia="Times New Roman" w:cs="Arial"/>
          <w:sz w:val="22"/>
          <w:szCs w:val="22"/>
        </w:rPr>
        <w:br/>
      </w:r>
      <w:r>
        <w:rPr>
          <w:rFonts w:ascii="Arial" w:hAnsi="Arial" w:eastAsia="Times New Roman" w:cs="Arial"/>
          <w:sz w:val="22"/>
          <w:szCs w:val="22"/>
        </w:rPr>
        <w:br/>
        <w:t>overwegende dat het WODC de aanbeveling heeft gedaan om het recht op omgang tijdens een uithuisplaatsing in de wet vast te leggen;</w:t>
      </w:r>
      <w:r>
        <w:rPr>
          <w:rFonts w:ascii="Arial" w:hAnsi="Arial" w:eastAsia="Times New Roman" w:cs="Arial"/>
          <w:sz w:val="22"/>
          <w:szCs w:val="22"/>
        </w:rPr>
        <w:br/>
      </w:r>
      <w:r>
        <w:rPr>
          <w:rFonts w:ascii="Arial" w:hAnsi="Arial" w:eastAsia="Times New Roman" w:cs="Arial"/>
          <w:sz w:val="22"/>
          <w:szCs w:val="22"/>
        </w:rPr>
        <w:br/>
        <w:t>overwegende dat het WODC daarnaast stelt dat meer standaardisering en uniformiteit wenselijk zijn bij de beslisdiagnostiek over de omgang tijdens een uithuisplaatsing en een perspectiefbesluit;</w:t>
      </w:r>
      <w:r>
        <w:rPr>
          <w:rFonts w:ascii="Arial" w:hAnsi="Arial" w:eastAsia="Times New Roman" w:cs="Arial"/>
          <w:sz w:val="22"/>
          <w:szCs w:val="22"/>
        </w:rPr>
        <w:br/>
      </w:r>
      <w:r>
        <w:rPr>
          <w:rFonts w:ascii="Arial" w:hAnsi="Arial" w:eastAsia="Times New Roman" w:cs="Arial"/>
          <w:sz w:val="22"/>
          <w:szCs w:val="22"/>
        </w:rPr>
        <w:br/>
        <w:t>verzoekt de regering om met voorstellen te komen om het recht op omgang van kinderen met hun juridische ouders na uithuisplaatsing te versterken en daarbij in ieder geval te kijken naar de aanbevelingen van het WODC,</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611" w:rsidP="00550611" w:rsidRDefault="00550611" w14:paraId="3CC68AEB" w14:textId="77777777">
      <w:pPr>
        <w:spacing w:after="240"/>
        <w:rPr>
          <w:rFonts w:ascii="Arial" w:hAnsi="Arial" w:eastAsia="Times New Roman" w:cs="Arial"/>
          <w:sz w:val="22"/>
          <w:szCs w:val="22"/>
        </w:rPr>
      </w:pPr>
      <w:r>
        <w:rPr>
          <w:rFonts w:ascii="Arial" w:hAnsi="Arial" w:eastAsia="Times New Roman" w:cs="Arial"/>
          <w:sz w:val="22"/>
          <w:szCs w:val="22"/>
        </w:rPr>
        <w:t>Zij krijgt nr. ??, was nr. 292 (31015).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50611" w:rsidP="00550611" w:rsidRDefault="00550611" w14:paraId="27CC27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(31015, nr. 278).</w:t>
      </w:r>
    </w:p>
    <w:p w:rsidR="00550611" w:rsidP="00550611" w:rsidRDefault="00550611" w14:paraId="5E1224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7912AF6F"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(31015, nr. 279).</w:t>
      </w:r>
    </w:p>
    <w:p w:rsidR="00550611" w:rsidP="00550611" w:rsidRDefault="00550611" w14:paraId="5CE13B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47C0C2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(31015, nr. 280).</w:t>
      </w:r>
    </w:p>
    <w:p w:rsidR="00550611" w:rsidP="00550611" w:rsidRDefault="00550611" w14:paraId="4902DD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en FVD voor deze motie hebben gestemd en de leden van de overige fracties ertegen, zodat zij is aangenomen.</w:t>
      </w:r>
    </w:p>
    <w:p w:rsidR="00550611" w:rsidP="00550611" w:rsidRDefault="00550611" w14:paraId="0DFA7A2A" w14:textId="77777777">
      <w:pPr>
        <w:spacing w:after="240"/>
        <w:rPr>
          <w:rFonts w:ascii="Arial" w:hAnsi="Arial" w:eastAsia="Times New Roman" w:cs="Arial"/>
          <w:sz w:val="22"/>
          <w:szCs w:val="22"/>
        </w:rPr>
      </w:pPr>
      <w:r>
        <w:rPr>
          <w:rFonts w:ascii="Arial" w:hAnsi="Arial" w:eastAsia="Times New Roman" w:cs="Arial"/>
          <w:sz w:val="22"/>
          <w:szCs w:val="22"/>
        </w:rPr>
        <w:t>In stemming komt de motie-Crijns c.s. (31015, nr. 281).</w:t>
      </w:r>
    </w:p>
    <w:p w:rsidR="00550611" w:rsidP="00550611" w:rsidRDefault="00550611" w14:paraId="5D2D4E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2E1A72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motie-Crijns c.s. (31015, nr. 282).</w:t>
      </w:r>
    </w:p>
    <w:p w:rsidR="00550611" w:rsidP="00550611" w:rsidRDefault="00550611" w14:paraId="47A742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76A7B82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(31015, nr. 283).</w:t>
      </w:r>
    </w:p>
    <w:p w:rsidR="00550611" w:rsidP="00550611" w:rsidRDefault="00550611" w14:paraId="1B516A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1D669D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(31015, nr. 284).</w:t>
      </w:r>
    </w:p>
    <w:p w:rsidR="00550611" w:rsidP="00550611" w:rsidRDefault="00550611" w14:paraId="04AE65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316D2C85"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der Werf c.s. (31015, nr. 285).</w:t>
      </w:r>
    </w:p>
    <w:p w:rsidR="00550611" w:rsidP="00550611" w:rsidRDefault="00550611" w14:paraId="4451BF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0F356B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c.s. (31015, nr. 286).</w:t>
      </w:r>
    </w:p>
    <w:p w:rsidR="00550611" w:rsidP="00550611" w:rsidRDefault="00550611" w14:paraId="0F76B0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de PVV voor deze motie hebben gestemd en de leden van de overige fracties ertegen, zodat zij is aangenomen.</w:t>
      </w:r>
    </w:p>
    <w:p w:rsidR="00550611" w:rsidP="00550611" w:rsidRDefault="00550611" w14:paraId="5766D4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(31015, nr. 287).</w:t>
      </w:r>
    </w:p>
    <w:p w:rsidR="00550611" w:rsidP="00550611" w:rsidRDefault="00550611" w14:paraId="1EEFE8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74BA82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(31015, nr. 288).</w:t>
      </w:r>
    </w:p>
    <w:p w:rsidR="00550611" w:rsidP="00550611" w:rsidRDefault="00550611" w14:paraId="322F67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FVD voor deze motie hebben gestemd en de leden van de overige fracties ertegen, zodat zij is aangenomen.</w:t>
      </w:r>
    </w:p>
    <w:p w:rsidR="00550611" w:rsidP="00550611" w:rsidRDefault="00550611" w14:paraId="5F90C2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(31015, nr. 289).</w:t>
      </w:r>
    </w:p>
    <w:p w:rsidR="00550611" w:rsidP="00550611" w:rsidRDefault="00550611" w14:paraId="4F7DAB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231F8FF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c.s. (31015, nr. 290).</w:t>
      </w:r>
    </w:p>
    <w:p w:rsidR="00550611" w:rsidP="00550611" w:rsidRDefault="00550611" w14:paraId="0CE1D4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4E99D6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(31015, nr. 291).</w:t>
      </w:r>
    </w:p>
    <w:p w:rsidR="00550611" w:rsidP="00550611" w:rsidRDefault="00550611" w14:paraId="7EB963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550611" w:rsidP="00550611" w:rsidRDefault="00550611" w14:paraId="293083B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motie-Dobbe/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(31015, nr. ??, was nr. 292).</w:t>
      </w:r>
    </w:p>
    <w:p w:rsidR="00550611" w:rsidP="00550611" w:rsidRDefault="00550611" w14:paraId="453AB8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550611" w:rsidP="00550611" w:rsidRDefault="00550611" w14:paraId="78C72A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c.s. (31015, nr. 293).</w:t>
      </w:r>
    </w:p>
    <w:p w:rsidR="00550611" w:rsidP="00550611" w:rsidRDefault="00550611" w14:paraId="0BA528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550611" w:rsidP="00550611" w:rsidRDefault="00550611" w14:paraId="5A094F92"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(31015, nr. 294).</w:t>
      </w:r>
    </w:p>
    <w:p w:rsidR="00550611" w:rsidP="00550611" w:rsidRDefault="00550611" w14:paraId="323E76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VVD, BBB, FVD en de PVV voor deze motie hebben gestemd en de leden van de overige fracties ertegen, zodat zij is aangenomen.</w:t>
      </w:r>
    </w:p>
    <w:p w:rsidR="00550611" w:rsidP="00550611" w:rsidRDefault="00550611" w14:paraId="2149340F"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(31015, nr. 295).</w:t>
      </w:r>
    </w:p>
    <w:p w:rsidR="00550611" w:rsidP="00550611" w:rsidRDefault="00550611" w14:paraId="105ED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en FVD voor deze motie hebben gestemd en de leden van de overige fracties ertegen, zodat zij is verworpen.</w:t>
      </w:r>
    </w:p>
    <w:p w:rsidR="00550611" w:rsidP="00550611" w:rsidRDefault="00550611" w14:paraId="21C6EF81"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(31015, nr. 296).</w:t>
      </w:r>
    </w:p>
    <w:p w:rsidR="00550611" w:rsidP="00550611" w:rsidRDefault="00550611" w14:paraId="67DEEC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en FVD voor deze motie hebben gestemd en de leden van de overige fracties ertegen, zodat zij is verworpen.</w:t>
      </w:r>
    </w:p>
    <w:p w:rsidR="00550611" w:rsidP="00550611" w:rsidRDefault="00550611" w14:paraId="6E1DECEB"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c.s. (31015, nr. 297).</w:t>
      </w:r>
    </w:p>
    <w:p w:rsidR="00550611" w:rsidP="00550611" w:rsidRDefault="00550611" w14:paraId="0D16E4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42439A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c.s. (31015, nr. 298).</w:t>
      </w:r>
    </w:p>
    <w:p w:rsidR="00550611" w:rsidP="00550611" w:rsidRDefault="00550611" w14:paraId="36845A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0E903C5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motie-Krul/Westerveld (31015, nr. 299).</w:t>
      </w:r>
    </w:p>
    <w:p w:rsidR="00550611" w:rsidP="00550611" w:rsidRDefault="00550611" w14:paraId="4E6686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4E4E5A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motie-Krul/Stoffer (31015, nr. 300).</w:t>
      </w:r>
    </w:p>
    <w:p w:rsidR="00550611" w:rsidP="00550611" w:rsidRDefault="00550611" w14:paraId="2EE2E2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550611" w:rsidP="00550611" w:rsidRDefault="00550611" w14:paraId="510E6613" w14:textId="77777777">
      <w:pPr>
        <w:spacing w:after="240"/>
        <w:rPr>
          <w:rFonts w:ascii="Arial" w:hAnsi="Arial" w:eastAsia="Times New Roman" w:cs="Arial"/>
          <w:sz w:val="22"/>
          <w:szCs w:val="22"/>
        </w:rPr>
      </w:pPr>
      <w:r>
        <w:rPr>
          <w:rFonts w:ascii="Arial" w:hAnsi="Arial" w:eastAsia="Times New Roman" w:cs="Arial"/>
          <w:sz w:val="22"/>
          <w:szCs w:val="22"/>
        </w:rPr>
        <w:t>We slaan de stemmingen onder de punten 8 en 9 over.</w:t>
      </w:r>
    </w:p>
    <w:p w:rsidR="00550611" w:rsidP="00550611" w:rsidRDefault="00550611" w14:paraId="306EC2EA" w14:textId="77777777">
      <w:pPr>
        <w:spacing w:after="240"/>
        <w:rPr>
          <w:rFonts w:ascii="Arial" w:hAnsi="Arial" w:eastAsia="Times New Roman" w:cs="Arial"/>
          <w:sz w:val="22"/>
          <w:szCs w:val="22"/>
        </w:rPr>
      </w:pPr>
      <w:r>
        <w:rPr>
          <w:rFonts w:ascii="Arial" w:hAnsi="Arial" w:eastAsia="Times New Roman" w:cs="Arial"/>
          <w:sz w:val="22"/>
          <w:szCs w:val="22"/>
        </w:rPr>
        <w:t>Stemmingen moties Raad Concurrentievermogen / Interne markt &amp; Industrie (formeel) d.d. 12 maart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Concurrentievermogen / Interne markt &amp; Industrie (formeel) d.d. 12 maart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243866F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meer Europese inzet op vraagcreatie van duurzame producten (21501-30, nr. 633);</w:t>
      </w:r>
    </w:p>
    <w:p w:rsidR="00550611" w:rsidP="00550611" w:rsidRDefault="00550611" w14:paraId="22D226E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motie-Thijssen/Hirsch over pleiten voor het intact houden van de CSDDD (21501-30, nr. 634);</w:t>
      </w:r>
    </w:p>
    <w:p w:rsidR="00550611" w:rsidP="00550611" w:rsidRDefault="00550611" w14:paraId="732A8530"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motie-Postma over BNC-fiches uiterlijk drie dagen voor het overleg aan de Kamer doen toekomen (21501-30, nr. 635).</w:t>
      </w:r>
    </w:p>
    <w:p w:rsidR="00550611" w:rsidP="00550611" w:rsidRDefault="00550611" w14:paraId="41448184" w14:textId="77777777">
      <w:pPr>
        <w:rPr>
          <w:rFonts w:ascii="Arial" w:hAnsi="Arial" w:eastAsia="Times New Roman" w:cs="Arial"/>
          <w:sz w:val="22"/>
          <w:szCs w:val="22"/>
        </w:rPr>
      </w:pPr>
    </w:p>
    <w:p w:rsidR="00550611" w:rsidP="00550611" w:rsidRDefault="00550611" w14:paraId="7C298130" w14:textId="77777777">
      <w:pPr>
        <w:spacing w:after="240"/>
        <w:rPr>
          <w:rFonts w:ascii="Arial" w:hAnsi="Arial" w:eastAsia="Times New Roman" w:cs="Arial"/>
          <w:sz w:val="22"/>
          <w:szCs w:val="22"/>
        </w:rPr>
      </w:pPr>
      <w:r>
        <w:rPr>
          <w:rFonts w:ascii="Arial" w:hAnsi="Arial" w:eastAsia="Times New Roman" w:cs="Arial"/>
          <w:sz w:val="22"/>
          <w:szCs w:val="22"/>
        </w:rPr>
        <w:t>(Zie vergadering van 6 maart 2025.)</w:t>
      </w:r>
    </w:p>
    <w:p w:rsidR="00550611" w:rsidP="00550611" w:rsidRDefault="00550611" w14:paraId="5F4DFF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motie-Thijssen/Hirsch (21501-30, nr. 634) is in die zin gewijzigd dat zij thans luidt:</w:t>
      </w:r>
    </w:p>
    <w:p w:rsidR="00550611" w:rsidP="00550611" w:rsidRDefault="00550611" w14:paraId="4E4735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al binnen een jaar de eerder overeengekomen regels voor verantwoord ondernemen (de CSDDD) drastisch wil afzwakken;</w:t>
      </w:r>
      <w:r>
        <w:rPr>
          <w:rFonts w:ascii="Arial" w:hAnsi="Arial" w:eastAsia="Times New Roman" w:cs="Arial"/>
          <w:sz w:val="22"/>
          <w:szCs w:val="22"/>
        </w:rPr>
        <w:br/>
      </w:r>
      <w:r>
        <w:rPr>
          <w:rFonts w:ascii="Arial" w:hAnsi="Arial" w:eastAsia="Times New Roman" w:cs="Arial"/>
          <w:sz w:val="22"/>
          <w:szCs w:val="22"/>
        </w:rPr>
        <w:br/>
        <w:t>constaterende dat bedrijven al investeringen hebben gedaan om aan de regels te voldoen en dat afzwakking niet bijdraagt aan rechtszekerheid en heldere verwachtingen voor hen;</w:t>
      </w:r>
      <w:r>
        <w:rPr>
          <w:rFonts w:ascii="Arial" w:hAnsi="Arial" w:eastAsia="Times New Roman" w:cs="Arial"/>
          <w:sz w:val="22"/>
          <w:szCs w:val="22"/>
        </w:rPr>
        <w:br/>
      </w:r>
      <w:r>
        <w:rPr>
          <w:rFonts w:ascii="Arial" w:hAnsi="Arial" w:eastAsia="Times New Roman" w:cs="Arial"/>
          <w:sz w:val="22"/>
          <w:szCs w:val="22"/>
        </w:rPr>
        <w:br/>
        <w:t>constaterende dat bedrijven aangeven dat de CSDDD economische kansen biedt en bijdraagt aan een gelijk speelveld;</w:t>
      </w:r>
      <w:r>
        <w:rPr>
          <w:rFonts w:ascii="Arial" w:hAnsi="Arial" w:eastAsia="Times New Roman" w:cs="Arial"/>
          <w:sz w:val="22"/>
          <w:szCs w:val="22"/>
        </w:rPr>
        <w:br/>
      </w:r>
      <w:r>
        <w:rPr>
          <w:rFonts w:ascii="Arial" w:hAnsi="Arial" w:eastAsia="Times New Roman" w:cs="Arial"/>
          <w:sz w:val="22"/>
          <w:szCs w:val="22"/>
        </w:rPr>
        <w:br/>
        <w:t>constaterende dat er in de ketens allerlei misstanden zijn, zoals kinderarbeid, mensenrechtenschendingen en milieuvervuiling;</w:t>
      </w:r>
      <w:r>
        <w:rPr>
          <w:rFonts w:ascii="Arial" w:hAnsi="Arial" w:eastAsia="Times New Roman" w:cs="Arial"/>
          <w:sz w:val="22"/>
          <w:szCs w:val="22"/>
        </w:rPr>
        <w:br/>
      </w:r>
      <w:r>
        <w:rPr>
          <w:rFonts w:ascii="Arial" w:hAnsi="Arial" w:eastAsia="Times New Roman" w:cs="Arial"/>
          <w:sz w:val="22"/>
          <w:szCs w:val="22"/>
        </w:rPr>
        <w:br/>
        <w:t>overwegende dat de CSDDD mede dankzij de Nederlandse inzet in de Raad is gekomen en Nederland al voortvarend aan de slag is gegaan met een nationale implementatiewet;</w:t>
      </w:r>
      <w:r>
        <w:rPr>
          <w:rFonts w:ascii="Arial" w:hAnsi="Arial" w:eastAsia="Times New Roman" w:cs="Arial"/>
          <w:sz w:val="22"/>
          <w:szCs w:val="22"/>
        </w:rPr>
        <w:br/>
      </w:r>
      <w:r>
        <w:rPr>
          <w:rFonts w:ascii="Arial" w:hAnsi="Arial" w:eastAsia="Times New Roman" w:cs="Arial"/>
          <w:sz w:val="22"/>
          <w:szCs w:val="22"/>
        </w:rPr>
        <w:br/>
        <w:t>verzoekt de regering zich in te spannen voor rechtszekerheid, heldere verwachtingen en het voorkomen van onnodige regeldruk voor bedrijven, door tijdens de Raad van 12 maart niet actief te pleiten voor afzwakking van de CSDDD,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611" w:rsidP="00550611" w:rsidRDefault="00550611" w14:paraId="1CEC13CC" w14:textId="77777777">
      <w:pPr>
        <w:spacing w:after="240"/>
        <w:rPr>
          <w:rFonts w:ascii="Arial" w:hAnsi="Arial" w:eastAsia="Times New Roman" w:cs="Arial"/>
          <w:sz w:val="22"/>
          <w:szCs w:val="22"/>
        </w:rPr>
      </w:pPr>
      <w:r>
        <w:rPr>
          <w:rFonts w:ascii="Arial" w:hAnsi="Arial" w:eastAsia="Times New Roman" w:cs="Arial"/>
          <w:sz w:val="22"/>
          <w:szCs w:val="22"/>
        </w:rPr>
        <w:t>Zij krijgt nr. ??, was nr. 634 (21501-30).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50611" w:rsidP="00550611" w:rsidRDefault="00550611" w14:paraId="27C03F05" w14:textId="77777777">
      <w:pPr>
        <w:spacing w:after="240"/>
        <w:rPr>
          <w:rFonts w:ascii="Arial" w:hAnsi="Arial" w:eastAsia="Times New Roman" w:cs="Arial"/>
          <w:sz w:val="22"/>
          <w:szCs w:val="22"/>
        </w:rPr>
      </w:pPr>
      <w:r>
        <w:rPr>
          <w:rFonts w:ascii="Arial" w:hAnsi="Arial" w:eastAsia="Times New Roman" w:cs="Arial"/>
          <w:sz w:val="22"/>
          <w:szCs w:val="22"/>
        </w:rPr>
        <w:t>Op verzoek van de heer Thijssen stel ik voor zijn gewijzigde motie (21501-30, nr. ??, was nr. 634)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50611" w:rsidP="00550611" w:rsidRDefault="00550611" w14:paraId="153E68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(21501-30, nr. 633).</w:t>
      </w:r>
    </w:p>
    <w:p w:rsidR="00550611" w:rsidP="00550611" w:rsidRDefault="00550611" w14:paraId="16360D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550611" w:rsidP="00550611" w:rsidRDefault="00550611" w14:paraId="32BA5C69"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(21501-30, nr. 635).</w:t>
      </w:r>
    </w:p>
    <w:p w:rsidR="00550611" w:rsidP="00550611" w:rsidRDefault="00550611" w14:paraId="327803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de VVD, BBB, JA21, FVD en de PVV voor deze </w:t>
      </w:r>
      <w:r>
        <w:rPr>
          <w:rFonts w:ascii="Arial" w:hAnsi="Arial" w:eastAsia="Times New Roman" w:cs="Arial"/>
          <w:sz w:val="22"/>
          <w:szCs w:val="22"/>
        </w:rPr>
        <w:lastRenderedPageBreak/>
        <w:t>motie hebben gestemd en de leden van de fractie van het CDA ertegen, zodat zij is aangenomen.</w:t>
      </w:r>
    </w:p>
    <w:p w:rsidR="00550611" w:rsidP="00550611" w:rsidRDefault="00550611" w14:paraId="413BAEDB" w14:textId="77777777">
      <w:pPr>
        <w:spacing w:after="240"/>
        <w:rPr>
          <w:rFonts w:ascii="Arial" w:hAnsi="Arial" w:eastAsia="Times New Roman" w:cs="Arial"/>
          <w:sz w:val="22"/>
          <w:szCs w:val="22"/>
        </w:rPr>
      </w:pPr>
      <w:r>
        <w:rPr>
          <w:rFonts w:ascii="Arial" w:hAnsi="Arial" w:eastAsia="Times New Roman" w:cs="Arial"/>
          <w:sz w:val="22"/>
          <w:szCs w:val="22"/>
        </w:rPr>
        <w:t>Stemming motie Informele Raad Concurrentievermogen d.d. 30 januari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Informele Raad Concurrentievermogen d.d. 30 januari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29AFE8E4"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pleiten voor vereenvoudiging van de CSRD en CSDDD zonder afbreuk te doen aan de essentiële duurzaamheidsdoelstellingen (21501-30, nr. 628).</w:t>
      </w:r>
    </w:p>
    <w:p w:rsidR="00550611" w:rsidP="00550611" w:rsidRDefault="00550611" w14:paraId="5C864ACB" w14:textId="77777777">
      <w:pPr>
        <w:rPr>
          <w:rFonts w:ascii="Arial" w:hAnsi="Arial" w:eastAsia="Times New Roman" w:cs="Arial"/>
          <w:sz w:val="22"/>
          <w:szCs w:val="22"/>
        </w:rPr>
      </w:pPr>
    </w:p>
    <w:p w:rsidR="00550611" w:rsidP="00550611" w:rsidRDefault="00550611" w14:paraId="26F03107" w14:textId="77777777">
      <w:pPr>
        <w:spacing w:after="240"/>
        <w:rPr>
          <w:rFonts w:ascii="Arial" w:hAnsi="Arial" w:eastAsia="Times New Roman" w:cs="Arial"/>
          <w:sz w:val="22"/>
          <w:szCs w:val="22"/>
        </w:rPr>
      </w:pPr>
      <w:r>
        <w:rPr>
          <w:rFonts w:ascii="Arial" w:hAnsi="Arial" w:eastAsia="Times New Roman" w:cs="Arial"/>
          <w:sz w:val="22"/>
          <w:szCs w:val="22"/>
        </w:rPr>
        <w:t>(Zie vergadering van 30 januari 2025.)</w:t>
      </w:r>
    </w:p>
    <w:p w:rsidR="00550611" w:rsidP="00550611" w:rsidRDefault="00550611" w14:paraId="6795A6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Postma stel ik voor haar motie (21501-30, nr. 628)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50611" w:rsidP="00550611" w:rsidRDefault="00550611" w14:paraId="732F7DDE" w14:textId="77777777">
      <w:pPr>
        <w:spacing w:after="240"/>
        <w:rPr>
          <w:rFonts w:ascii="Arial" w:hAnsi="Arial" w:eastAsia="Times New Roman" w:cs="Arial"/>
          <w:sz w:val="22"/>
          <w:szCs w:val="22"/>
        </w:rPr>
      </w:pPr>
      <w:r>
        <w:rPr>
          <w:rFonts w:ascii="Arial" w:hAnsi="Arial" w:eastAsia="Times New Roman" w:cs="Arial"/>
          <w:sz w:val="22"/>
          <w:szCs w:val="22"/>
        </w:rPr>
        <w:t>Stemmingen moties Energieraad (formeel) d.d. 17 maart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Energieraad (formeel) d.d. 17 maart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7FFCAB1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over in Europa inventariseren hoe de Amerikaanse klimaatwetenschap ondersteund kan worden (21501-33, nr. 1117);</w:t>
      </w:r>
    </w:p>
    <w:p w:rsidR="00550611" w:rsidP="00550611" w:rsidRDefault="00550611" w14:paraId="1B3BFAC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in het </w:t>
      </w:r>
      <w:proofErr w:type="spellStart"/>
      <w:r>
        <w:rPr>
          <w:rFonts w:ascii="Arial" w:hAnsi="Arial" w:eastAsia="Times New Roman" w:cs="Arial"/>
          <w:sz w:val="22"/>
          <w:szCs w:val="22"/>
        </w:rPr>
        <w:t>decarbonisatiepakket</w:t>
      </w:r>
      <w:proofErr w:type="spellEnd"/>
      <w:r>
        <w:rPr>
          <w:rFonts w:ascii="Arial" w:hAnsi="Arial" w:eastAsia="Times New Roman" w:cs="Arial"/>
          <w:sz w:val="22"/>
          <w:szCs w:val="22"/>
        </w:rPr>
        <w:t xml:space="preserve"> inzetten op elektrificatie en afbouw van kolen, olie en gas (21501-33, nr. 1118);</w:t>
      </w:r>
    </w:p>
    <w:p w:rsidR="00550611" w:rsidP="00550611" w:rsidRDefault="00550611" w14:paraId="671170E6"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zich inspannen om bij staatssteunverruiming marktverstoring binnen de EU tot een minimum te beperken (21501-33, nr. 1119);</w:t>
      </w:r>
    </w:p>
    <w:p w:rsidR="00550611" w:rsidP="00550611" w:rsidRDefault="00550611" w14:paraId="23250D0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motie-Erkens/Grinwis over met de nieuwe Duitse regering in gesprek gaan over samenwerking op het gebied van kernenergie (21501-33, nr. 1120).</w:t>
      </w:r>
    </w:p>
    <w:p w:rsidR="00550611" w:rsidP="00550611" w:rsidRDefault="00550611" w14:paraId="5F70DD51" w14:textId="77777777">
      <w:pPr>
        <w:rPr>
          <w:rFonts w:ascii="Arial" w:hAnsi="Arial" w:eastAsia="Times New Roman" w:cs="Arial"/>
          <w:sz w:val="22"/>
          <w:szCs w:val="22"/>
        </w:rPr>
      </w:pPr>
    </w:p>
    <w:p w:rsidR="00550611" w:rsidP="00550611" w:rsidRDefault="00550611" w14:paraId="07E7533B" w14:textId="77777777">
      <w:pPr>
        <w:spacing w:after="240"/>
        <w:rPr>
          <w:rFonts w:ascii="Arial" w:hAnsi="Arial" w:eastAsia="Times New Roman" w:cs="Arial"/>
          <w:sz w:val="22"/>
          <w:szCs w:val="22"/>
        </w:rPr>
      </w:pPr>
      <w:r>
        <w:rPr>
          <w:rFonts w:ascii="Arial" w:hAnsi="Arial" w:eastAsia="Times New Roman" w:cs="Arial"/>
          <w:sz w:val="22"/>
          <w:szCs w:val="22"/>
        </w:rPr>
        <w:t>(Zie vergadering van 6 maart 2025.)</w:t>
      </w:r>
    </w:p>
    <w:p w:rsidR="00550611" w:rsidP="00550611" w:rsidRDefault="00550611" w14:paraId="5070BA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(21501-33, nr. 1117).</w:t>
      </w:r>
    </w:p>
    <w:p w:rsidR="00550611" w:rsidP="00550611" w:rsidRDefault="00550611" w14:paraId="0F9C7B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550611" w:rsidP="00550611" w:rsidRDefault="00550611" w14:paraId="0134EE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(21501-33, nr. 1118).</w:t>
      </w:r>
    </w:p>
    <w:p w:rsidR="00550611" w:rsidP="00550611" w:rsidRDefault="00550611" w14:paraId="669B93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BBB voor deze motie hebben gestemd en de leden van de overige fracties ertegen, zodat zij is aangenomen.</w:t>
      </w:r>
    </w:p>
    <w:p w:rsidR="00550611" w:rsidP="00550611" w:rsidRDefault="00550611" w14:paraId="796528C5"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(21501-33, nr. 1119).</w:t>
      </w:r>
    </w:p>
    <w:p w:rsidR="00550611" w:rsidP="00550611" w:rsidRDefault="00550611" w14:paraId="38DA0B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NSC, de ChristenUnie, de SGP, het CDA, de VVD, BBB, FVD en de PVV voor deze motie hebben gestemd en de leden van de overige fracties ertegen, zodat zij is aangenomen.</w:t>
      </w:r>
    </w:p>
    <w:p w:rsidR="00550611" w:rsidP="00550611" w:rsidRDefault="00550611" w14:paraId="1FE794F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motie-Erkens/Grinwis (21501-33, nr. 1120).</w:t>
      </w:r>
    </w:p>
    <w:p w:rsidR="00550611" w:rsidP="00550611" w:rsidRDefault="00550611" w14:paraId="124AC9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550611" w:rsidP="00550611" w:rsidRDefault="00550611" w14:paraId="5A1B8B0A" w14:textId="77777777">
      <w:pPr>
        <w:spacing w:after="240"/>
        <w:rPr>
          <w:rFonts w:ascii="Arial" w:hAnsi="Arial" w:eastAsia="Times New Roman" w:cs="Arial"/>
          <w:sz w:val="22"/>
          <w:szCs w:val="22"/>
        </w:rPr>
      </w:pPr>
      <w:r>
        <w:rPr>
          <w:rFonts w:ascii="Arial" w:hAnsi="Arial" w:eastAsia="Times New Roman" w:cs="Arial"/>
          <w:sz w:val="22"/>
          <w:szCs w:val="22"/>
        </w:rPr>
        <w:t>Stemmingen moties Netcongestie en energie-infrastructuur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Netcongestie en energie-infrastructuur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6DB1D672"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 c.s. over juridisch houdbare versnellingsmogelijkheden voor het versnellen van het vergunningsproces op het stroomnet (29023, nr. 536);</w:t>
      </w:r>
    </w:p>
    <w:p w:rsidR="00550611" w:rsidP="00550611" w:rsidRDefault="00550611" w14:paraId="5A7CCF1F"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geschikte opslaglocaties zo nauwkeurig mogelijk in kaart brengen (29023, nr. 538);</w:t>
      </w:r>
    </w:p>
    <w:p w:rsidR="00550611" w:rsidP="00550611" w:rsidRDefault="00550611" w14:paraId="0122ADE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motie-Grinwis/Bontenbal over de ACM vragen om te verkennen of opslag kan worden gekwalificeerd als opwekker (29023, nr. 539);</w:t>
      </w:r>
    </w:p>
    <w:p w:rsidR="00550611" w:rsidP="00550611" w:rsidRDefault="00550611" w14:paraId="2A76685C"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c.s. over voorrang voor alle vormen van woningbouw bij aansluiting op het elektriciteitsnet (29023, nr. 540);</w:t>
      </w:r>
    </w:p>
    <w:p w:rsidR="00550611" w:rsidP="00550611" w:rsidRDefault="00550611" w14:paraId="1B8E6B6A"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een dal- en piektarief voor elektriciteit (29023, nr. 541);</w:t>
      </w:r>
    </w:p>
    <w:p w:rsidR="00550611" w:rsidP="00550611" w:rsidRDefault="00550611" w14:paraId="41BB8641"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per direct de stekker trekken uit het Burgerberaad Klimaat (29023, nr. 542);</w:t>
      </w:r>
    </w:p>
    <w:p w:rsidR="00550611" w:rsidP="00550611" w:rsidRDefault="00550611" w14:paraId="521A4B6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geen aanvullende middelen voor het Nationaal Burgerberaad Klimaat (29023, nr. 543);</w:t>
      </w:r>
    </w:p>
    <w:p w:rsidR="00550611" w:rsidP="00550611" w:rsidRDefault="00550611" w14:paraId="55CBCA91"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gasbelasting structureel verlagen (29023, nr. 544);</w:t>
      </w:r>
    </w:p>
    <w:p w:rsidR="00550611" w:rsidP="00550611" w:rsidRDefault="00550611" w14:paraId="06270B33"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motie-Eerdmans over de doelstelling om in 2050 volledig </w:t>
      </w:r>
      <w:proofErr w:type="spellStart"/>
      <w:r>
        <w:rPr>
          <w:rFonts w:ascii="Arial" w:hAnsi="Arial" w:eastAsia="Times New Roman" w:cs="Arial"/>
          <w:sz w:val="22"/>
          <w:szCs w:val="22"/>
        </w:rPr>
        <w:t>gasloos</w:t>
      </w:r>
      <w:proofErr w:type="spellEnd"/>
      <w:r>
        <w:rPr>
          <w:rFonts w:ascii="Arial" w:hAnsi="Arial" w:eastAsia="Times New Roman" w:cs="Arial"/>
          <w:sz w:val="22"/>
          <w:szCs w:val="22"/>
        </w:rPr>
        <w:t xml:space="preserve"> te zijn laten varen (29023, nr. 545);</w:t>
      </w:r>
    </w:p>
    <w:p w:rsidR="00550611" w:rsidP="00550611" w:rsidRDefault="00550611" w14:paraId="22E553EF"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/Erkens over de inzet van Smart Readiness Indicators om netcongestie beter te meten (29023, nr. 546);</w:t>
      </w:r>
    </w:p>
    <w:p w:rsidR="00550611" w:rsidP="00550611" w:rsidRDefault="00550611" w14:paraId="52D1B856"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gebiedsfondsen zo inrichten dat zij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projecten bevoordelen (29023, nr. 548);</w:t>
      </w:r>
    </w:p>
    <w:p w:rsidR="00550611" w:rsidP="00550611" w:rsidRDefault="00550611" w14:paraId="5299A424"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afspraken met netbeheerders over beschikbaarstelling van diverse data (29023, nr. 549);</w:t>
      </w:r>
    </w:p>
    <w:p w:rsidR="00550611" w:rsidP="00550611" w:rsidRDefault="00550611" w14:paraId="6B3ADE4E"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motie-Vermeer over een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fonds waarmee de overheid de initiële investering voor geothermieputten betaalt (29023, nr. 550);</w:t>
      </w:r>
    </w:p>
    <w:p w:rsidR="00550611" w:rsidP="00550611" w:rsidRDefault="00550611" w14:paraId="4C6F3F63"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subsidies voor wind- en zonneparken zonder beschikbare netcapaciteit pauzeren en inzetten voor opslag, netverzwaring en stabiele energiebronnen (29023, nr. 551);</w:t>
      </w:r>
    </w:p>
    <w:p w:rsidR="00550611" w:rsidP="00550611" w:rsidRDefault="00550611" w14:paraId="62DF85EA"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/Grinwis over na het Europese advies besluiten over de wenselijkheid van meerdere biedingszones in Nederland (29023, nr. 552).</w:t>
      </w:r>
    </w:p>
    <w:p w:rsidR="00550611" w:rsidP="00550611" w:rsidRDefault="00550611" w14:paraId="342150C1" w14:textId="77777777">
      <w:pPr>
        <w:rPr>
          <w:rFonts w:ascii="Arial" w:hAnsi="Arial" w:eastAsia="Times New Roman" w:cs="Arial"/>
          <w:sz w:val="22"/>
          <w:szCs w:val="22"/>
        </w:rPr>
      </w:pPr>
    </w:p>
    <w:p w:rsidR="00550611" w:rsidP="00550611" w:rsidRDefault="00550611" w14:paraId="7D23C16B" w14:textId="77777777">
      <w:pPr>
        <w:spacing w:after="240"/>
        <w:rPr>
          <w:rFonts w:ascii="Arial" w:hAnsi="Arial" w:eastAsia="Times New Roman" w:cs="Arial"/>
          <w:sz w:val="22"/>
          <w:szCs w:val="22"/>
        </w:rPr>
      </w:pPr>
      <w:r>
        <w:rPr>
          <w:rFonts w:ascii="Arial" w:hAnsi="Arial" w:eastAsia="Times New Roman" w:cs="Arial"/>
          <w:sz w:val="22"/>
          <w:szCs w:val="22"/>
        </w:rPr>
        <w:t>(Zie vergadering van 6 maart 2025.)</w:t>
      </w:r>
    </w:p>
    <w:p w:rsidR="00550611" w:rsidP="00550611" w:rsidRDefault="00550611" w14:paraId="5FC026BF"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 c.s. (29023, nr. 536).</w:t>
      </w:r>
    </w:p>
    <w:p w:rsidR="00550611" w:rsidP="00550611" w:rsidRDefault="00550611" w14:paraId="699B57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550611" w:rsidP="00550611" w:rsidRDefault="00550611" w14:paraId="077531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(29023, nr. 538).</w:t>
      </w:r>
    </w:p>
    <w:p w:rsidR="00550611" w:rsidP="00550611" w:rsidRDefault="00550611" w14:paraId="3604A3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en FVD voor deze motie hebben gestemd en de leden van de overige fracties ertegen, zodat zij is aangenomen.</w:t>
      </w:r>
    </w:p>
    <w:p w:rsidR="00550611" w:rsidP="00550611" w:rsidRDefault="00550611" w14:paraId="6B0C9B87"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motie-Grinwis/Bontenbal (29023, nr. 539).</w:t>
      </w:r>
    </w:p>
    <w:p w:rsidR="00550611" w:rsidP="00550611" w:rsidRDefault="00550611" w14:paraId="5DB782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550611" w:rsidP="00550611" w:rsidRDefault="00550611" w14:paraId="641FF1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c.s. (29023, nr. 540).</w:t>
      </w:r>
    </w:p>
    <w:p w:rsidR="00550611" w:rsidP="00550611" w:rsidRDefault="00550611" w14:paraId="38831E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550611" w:rsidP="00550611" w:rsidRDefault="00550611" w14:paraId="19283C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(29023, nr. 541).</w:t>
      </w:r>
    </w:p>
    <w:p w:rsidR="00550611" w:rsidP="00550611" w:rsidRDefault="00550611" w14:paraId="37A3B4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de VVD, BBB en FVD voor deze motie hebben gestemd en de leden van de overige fracties ertegen, zodat zij is aangenomen.</w:t>
      </w:r>
    </w:p>
    <w:p w:rsidR="00550611" w:rsidP="00550611" w:rsidRDefault="00550611" w14:paraId="1E4DEA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(29023, nr. 542).</w:t>
      </w:r>
    </w:p>
    <w:p w:rsidR="00550611" w:rsidP="00550611" w:rsidRDefault="00550611" w14:paraId="2E18EB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550611" w:rsidP="00550611" w:rsidRDefault="00550611" w14:paraId="0D1D29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(29023, nr. 543).</w:t>
      </w:r>
    </w:p>
    <w:p w:rsidR="00550611" w:rsidP="00550611" w:rsidRDefault="00550611" w14:paraId="32CAC7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550611" w:rsidP="00550611" w:rsidRDefault="00550611" w14:paraId="284843B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(29023, nr. 544).</w:t>
      </w:r>
    </w:p>
    <w:p w:rsidR="00550611" w:rsidP="00550611" w:rsidRDefault="00550611" w14:paraId="7759D3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JA21 en FVD voor deze motie hebben gestemd en de leden van de overige fracties ertegen, zodat zij is verworpen.</w:t>
      </w:r>
    </w:p>
    <w:p w:rsidR="00550611" w:rsidP="00550611" w:rsidRDefault="00550611" w14:paraId="4C1520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(29023, nr. 545).</w:t>
      </w:r>
    </w:p>
    <w:p w:rsidR="00550611" w:rsidP="00550611" w:rsidRDefault="00550611" w14:paraId="6195B0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550611" w:rsidP="00550611" w:rsidRDefault="00550611" w14:paraId="46AB8C0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/Erkens (29023, nr. 546).</w:t>
      </w:r>
    </w:p>
    <w:p w:rsidR="00550611" w:rsidP="00550611" w:rsidRDefault="00550611" w14:paraId="3E2791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550611" w:rsidP="00550611" w:rsidRDefault="00550611" w14:paraId="0F124F1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(29023, nr. 548).</w:t>
      </w:r>
    </w:p>
    <w:p w:rsidR="00550611" w:rsidP="00550611" w:rsidRDefault="00550611" w14:paraId="4C707C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de ChristenUnie voor deze motie hebben gestemd en de leden van de overige fracties ertegen, zodat zij is verworpen.</w:t>
      </w:r>
    </w:p>
    <w:p w:rsidR="00550611" w:rsidP="00550611" w:rsidRDefault="00550611" w14:paraId="126B94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(29023, nr. 549).</w:t>
      </w:r>
    </w:p>
    <w:p w:rsidR="00550611" w:rsidP="00550611" w:rsidRDefault="00550611" w14:paraId="441E47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550611" w:rsidP="00550611" w:rsidRDefault="00550611" w14:paraId="58AD865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(29023, nr. 550).</w:t>
      </w:r>
    </w:p>
    <w:p w:rsidR="00550611" w:rsidP="00550611" w:rsidRDefault="00550611" w14:paraId="14083F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en BBB voor deze motie hebben gestemd en de leden van de overige fracties ertegen, zodat zij is verworpen.</w:t>
      </w:r>
    </w:p>
    <w:p w:rsidR="00550611" w:rsidP="00550611" w:rsidRDefault="00550611" w14:paraId="1B81A74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(29023, nr. 551).</w:t>
      </w:r>
    </w:p>
    <w:p w:rsidR="00550611" w:rsidP="00550611" w:rsidRDefault="00550611" w14:paraId="57FB07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550611" w:rsidP="00550611" w:rsidRDefault="00550611" w14:paraId="544ADA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/Grinwis (29023, nr. 552).</w:t>
      </w:r>
    </w:p>
    <w:p w:rsidR="00550611" w:rsidP="00550611" w:rsidRDefault="00550611" w14:paraId="56ABB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en FVD voor deze motie hebben gestemd en de leden van de overige fracties ertegen, zodat zij is verworpen.</w:t>
      </w:r>
    </w:p>
    <w:p w:rsidR="00550611" w:rsidP="00550611" w:rsidRDefault="00550611" w14:paraId="15CD3BEE" w14:textId="77777777">
      <w:pPr>
        <w:spacing w:after="240"/>
        <w:rPr>
          <w:rFonts w:ascii="Arial" w:hAnsi="Arial" w:eastAsia="Times New Roman" w:cs="Arial"/>
          <w:sz w:val="22"/>
          <w:szCs w:val="22"/>
        </w:rPr>
      </w:pPr>
      <w:r>
        <w:rPr>
          <w:rFonts w:ascii="Arial" w:hAnsi="Arial" w:eastAsia="Times New Roman" w:cs="Arial"/>
          <w:sz w:val="22"/>
          <w:szCs w:val="22"/>
        </w:rPr>
        <w:t>Stemmingen moties Circulaire economie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Circulaire economie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7D80C3A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c.s. over een </w:t>
      </w:r>
      <w:proofErr w:type="spellStart"/>
      <w:r>
        <w:rPr>
          <w:rFonts w:ascii="Arial" w:hAnsi="Arial" w:eastAsia="Times New Roman" w:cs="Arial"/>
          <w:sz w:val="22"/>
          <w:szCs w:val="22"/>
        </w:rPr>
        <w:t>circulaireplasticstafel</w:t>
      </w:r>
      <w:proofErr w:type="spellEnd"/>
      <w:r>
        <w:rPr>
          <w:rFonts w:ascii="Arial" w:hAnsi="Arial" w:eastAsia="Times New Roman" w:cs="Arial"/>
          <w:sz w:val="22"/>
          <w:szCs w:val="22"/>
        </w:rPr>
        <w:t xml:space="preserve"> instellen (32852, nr. 335);</w:t>
      </w:r>
    </w:p>
    <w:p w:rsidR="00550611" w:rsidP="00550611" w:rsidRDefault="00550611" w14:paraId="4FDE74E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over papieren bekers en bakjes met een plastic coating toestaan (32852, nr. 336);</w:t>
      </w:r>
    </w:p>
    <w:p w:rsidR="00550611" w:rsidP="00550611" w:rsidRDefault="00550611" w14:paraId="24375B0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c.s. over de meerprijs voor plastic bakjes en bekertjes afschaffen (32852, nr. 337);</w:t>
      </w:r>
    </w:p>
    <w:p w:rsidR="00550611" w:rsidP="00550611" w:rsidRDefault="00550611" w14:paraId="7AABA2E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over de consument €0,15 statiegeld laten betalen bij aankoop van ieder plastic flesje en blikje (32852, nr. 338);</w:t>
      </w:r>
    </w:p>
    <w:p w:rsidR="00550611" w:rsidP="00550611" w:rsidRDefault="00550611" w14:paraId="2594B0A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een sociale component verkennen bij de doorontwikkeling van </w:t>
      </w:r>
      <w:proofErr w:type="spellStart"/>
      <w:r>
        <w:rPr>
          <w:rFonts w:ascii="Arial" w:hAnsi="Arial" w:eastAsia="Times New Roman" w:cs="Arial"/>
          <w:sz w:val="22"/>
          <w:szCs w:val="22"/>
        </w:rPr>
        <w:t>UPV's</w:t>
      </w:r>
      <w:proofErr w:type="spellEnd"/>
      <w:r>
        <w:rPr>
          <w:rFonts w:ascii="Arial" w:hAnsi="Arial" w:eastAsia="Times New Roman" w:cs="Arial"/>
          <w:sz w:val="22"/>
          <w:szCs w:val="22"/>
        </w:rPr>
        <w:t xml:space="preserve"> (32852, nr. 339);</w:t>
      </w:r>
    </w:p>
    <w:p w:rsidR="00550611" w:rsidP="00550611" w:rsidRDefault="00550611" w14:paraId="544A274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een ontwikkelplan om het doel van een circulaire economie in 2050 dichterbij te brengen (32852, nr. 340);</w:t>
      </w:r>
    </w:p>
    <w:p w:rsidR="00550611" w:rsidP="00550611" w:rsidRDefault="00550611" w14:paraId="3BD1872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de ILT regelmatig laten rapporteren over de naleving van de </w:t>
      </w:r>
      <w:proofErr w:type="spellStart"/>
      <w:r>
        <w:rPr>
          <w:rFonts w:ascii="Arial" w:hAnsi="Arial" w:eastAsia="Times New Roman" w:cs="Arial"/>
          <w:sz w:val="22"/>
          <w:szCs w:val="22"/>
        </w:rPr>
        <w:t>Ecodesignrichtlijn</w:t>
      </w:r>
      <w:proofErr w:type="spellEnd"/>
      <w:r>
        <w:rPr>
          <w:rFonts w:ascii="Arial" w:hAnsi="Arial" w:eastAsia="Times New Roman" w:cs="Arial"/>
          <w:sz w:val="22"/>
          <w:szCs w:val="22"/>
        </w:rPr>
        <w:t xml:space="preserve"> (32852, nr. 341);</w:t>
      </w:r>
    </w:p>
    <w:p w:rsidR="00550611" w:rsidP="00550611" w:rsidRDefault="00550611" w14:paraId="703A3A5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een actieplan om koplopers in de circulaire economie te behoeden voor faillissement (32852, nr. 342);</w:t>
      </w:r>
    </w:p>
    <w:p w:rsidR="00550611" w:rsidP="00550611" w:rsidRDefault="00550611" w14:paraId="04DCA8F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een plan van aanpak om de wettelijke recycleplicht van kleding af te dwingen (32852, nr. 343);</w:t>
      </w:r>
    </w:p>
    <w:p w:rsidR="00550611" w:rsidP="00550611" w:rsidRDefault="00550611" w14:paraId="204A0C48"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/Stoffer over herbruikbaar glas stimuleren (32852, nr. 345);</w:t>
      </w:r>
    </w:p>
    <w:p w:rsidR="00550611" w:rsidP="00550611" w:rsidRDefault="00550611" w14:paraId="53C5DAC1"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over maatregelen om de groeiende markt aan ultra-</w:t>
      </w:r>
      <w:proofErr w:type="spellStart"/>
      <w:r>
        <w:rPr>
          <w:rFonts w:ascii="Arial" w:hAnsi="Arial" w:eastAsia="Times New Roman" w:cs="Arial"/>
          <w:sz w:val="22"/>
          <w:szCs w:val="22"/>
        </w:rPr>
        <w:t>fast</w:t>
      </w:r>
      <w:proofErr w:type="spellEnd"/>
      <w:r>
        <w:rPr>
          <w:rFonts w:ascii="Arial" w:hAnsi="Arial" w:eastAsia="Times New Roman" w:cs="Arial"/>
          <w:sz w:val="22"/>
          <w:szCs w:val="22"/>
        </w:rPr>
        <w:t xml:space="preserve"> fashion een halt toe te roepen (32852, nr. 344);</w:t>
      </w:r>
    </w:p>
    <w:p w:rsidR="00550611" w:rsidP="00550611" w:rsidRDefault="00550611" w14:paraId="68660B9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aanvullende circulaire maatregelen richting de circulaire-economiedoelstelling voor 2030 (32852, nr. 346);</w:t>
      </w:r>
    </w:p>
    <w:p w:rsidR="00550611" w:rsidP="00550611" w:rsidRDefault="00550611" w14:paraId="2DD73B6E"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over afzien van een verbod op vochtige doekjes die kunststof bevatten (32852, nr. 347);</w:t>
      </w:r>
    </w:p>
    <w:p w:rsidR="00550611" w:rsidP="00550611" w:rsidRDefault="00550611" w14:paraId="350FBECF"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afdracht van de plastictaks op niet-gerecycled plastic door producenten (32852, nr. 348);</w:t>
      </w:r>
    </w:p>
    <w:p w:rsidR="00550611" w:rsidP="00550611" w:rsidRDefault="00550611" w14:paraId="3817C87E"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onderzoek naar de daadwerkelijke duurzaamheid van bekers met een plastic coating (32852, nr. 349);</w:t>
      </w:r>
    </w:p>
    <w:p w:rsidR="00550611" w:rsidP="00550611" w:rsidRDefault="00550611" w14:paraId="0373539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motie-Pierik/Stoffer over aanscherping van de CO2-heffing op afvalverwerking beperken tot de CO2-reductiedoelstelling (32852, nr. 350).</w:t>
      </w:r>
    </w:p>
    <w:p w:rsidR="00550611" w:rsidP="00550611" w:rsidRDefault="00550611" w14:paraId="7A5A2B61" w14:textId="77777777">
      <w:pPr>
        <w:rPr>
          <w:rFonts w:ascii="Arial" w:hAnsi="Arial" w:eastAsia="Times New Roman" w:cs="Arial"/>
          <w:sz w:val="22"/>
          <w:szCs w:val="22"/>
        </w:rPr>
      </w:pPr>
    </w:p>
    <w:p w:rsidR="00550611" w:rsidP="00550611" w:rsidRDefault="00550611" w14:paraId="703F278A" w14:textId="77777777">
      <w:pPr>
        <w:spacing w:after="240"/>
        <w:rPr>
          <w:rFonts w:ascii="Arial" w:hAnsi="Arial" w:eastAsia="Times New Roman" w:cs="Arial"/>
          <w:sz w:val="22"/>
          <w:szCs w:val="22"/>
        </w:rPr>
      </w:pPr>
      <w:r>
        <w:rPr>
          <w:rFonts w:ascii="Arial" w:hAnsi="Arial" w:eastAsia="Times New Roman" w:cs="Arial"/>
          <w:sz w:val="22"/>
          <w:szCs w:val="22"/>
        </w:rPr>
        <w:t>(Zie vergadering van 6 maart 2025.)</w:t>
      </w:r>
    </w:p>
    <w:p w:rsidR="00550611" w:rsidP="00550611" w:rsidRDefault="00550611" w14:paraId="41DCCA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stel ik voor zijn motie (32852, nr. 344) aan te houden. Op verzoek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stel ik voor zijn motie (32852, nr. 338)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50611" w:rsidP="00550611" w:rsidRDefault="00550611" w14:paraId="4E4BA3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motie-Pierik/Stoffer (32852, nr. 350) is ingetrokken, maakt zij geen onderwerp van behandeling meer uit.</w:t>
      </w:r>
    </w:p>
    <w:p w:rsidR="00550611" w:rsidP="00550611" w:rsidRDefault="00550611" w14:paraId="46D9D5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c.s. (32852, nr. 335).</w:t>
      </w:r>
    </w:p>
    <w:p w:rsidR="00550611" w:rsidP="00550611" w:rsidRDefault="00550611" w14:paraId="2DD26B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en de PVV voor deze motie hebben gestemd en de leden van de overige fracties ertegen, zodat zij is aangenomen.</w:t>
      </w:r>
    </w:p>
    <w:p w:rsidR="00550611" w:rsidP="00550611" w:rsidRDefault="00550611" w14:paraId="7C77664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(32852, nr. 336).</w:t>
      </w:r>
    </w:p>
    <w:p w:rsidR="00550611" w:rsidP="00550611" w:rsidRDefault="00550611" w14:paraId="0B9CE3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de VVD, BBB, JA21, FVD en de PVV voor deze motie hebben gestemd en de leden van de overige fracties ertegen, zodat zij is aangenomen.</w:t>
      </w:r>
    </w:p>
    <w:p w:rsidR="00550611" w:rsidP="00550611" w:rsidRDefault="00550611" w14:paraId="1CD845BD" w14:textId="77777777">
      <w:pPr>
        <w:spacing w:after="240"/>
        <w:rPr>
          <w:rFonts w:ascii="Arial" w:hAnsi="Arial" w:eastAsia="Times New Roman" w:cs="Arial"/>
          <w:sz w:val="22"/>
          <w:szCs w:val="22"/>
        </w:rPr>
      </w:pPr>
      <w:r>
        <w:rPr>
          <w:rFonts w:ascii="Arial" w:hAnsi="Arial" w:eastAsia="Times New Roman" w:cs="Arial"/>
          <w:sz w:val="22"/>
          <w:szCs w:val="22"/>
        </w:rPr>
        <w:lastRenderedPageBreak/>
        <w:t>Ik zag de heer Dijk net zijn hand opsteken, maar de SP is toch niet voor. De fractiediscipline is weer compleet.</w:t>
      </w:r>
    </w:p>
    <w:p w:rsidR="00550611" w:rsidP="00550611" w:rsidRDefault="00550611" w14:paraId="2FF812D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c.s. (32852, nr. 337).</w:t>
      </w:r>
    </w:p>
    <w:p w:rsidR="00550611" w:rsidP="00550611" w:rsidRDefault="00550611" w14:paraId="5AF892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SGP, de VVD, BBB, JA21, FVD en de PVV voor deze motie hebben gestemd en de leden van de overige fracties ertegen, zodat zij is aangenomen.</w:t>
      </w:r>
    </w:p>
    <w:p w:rsidR="00550611" w:rsidP="00550611" w:rsidRDefault="00550611" w14:paraId="0D22FA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(32852, nr. 339).</w:t>
      </w:r>
    </w:p>
    <w:p w:rsidR="00550611" w:rsidP="00550611" w:rsidRDefault="00550611" w14:paraId="11F42B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550611" w:rsidP="00550611" w:rsidRDefault="00550611" w14:paraId="5F3E533D"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(32852, nr. 340).</w:t>
      </w:r>
    </w:p>
    <w:p w:rsidR="00550611" w:rsidP="00550611" w:rsidRDefault="00550611" w14:paraId="750C2E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550611" w:rsidP="00550611" w:rsidRDefault="00550611" w14:paraId="6F69F1DB"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(32852, nr. 341).</w:t>
      </w:r>
    </w:p>
    <w:p w:rsidR="00550611" w:rsidP="00550611" w:rsidRDefault="00550611" w14:paraId="4E705F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550611" w:rsidP="00550611" w:rsidRDefault="00550611" w14:paraId="4812AF0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(32852, nr. 342).</w:t>
      </w:r>
    </w:p>
    <w:p w:rsidR="00550611" w:rsidP="00550611" w:rsidRDefault="00550611" w14:paraId="0FD1C1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550611" w:rsidP="00550611" w:rsidRDefault="00550611" w14:paraId="7CFA99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(32852, nr. 343).</w:t>
      </w:r>
    </w:p>
    <w:p w:rsidR="00550611" w:rsidP="00550611" w:rsidRDefault="00550611" w14:paraId="34E889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550611" w:rsidP="00550611" w:rsidRDefault="00550611" w14:paraId="57F0DD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/Stoffer (32852, nr. 345).</w:t>
      </w:r>
    </w:p>
    <w:p w:rsidR="00550611" w:rsidP="00550611" w:rsidRDefault="00550611" w14:paraId="4E78FE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550611" w:rsidP="00550611" w:rsidRDefault="00550611" w14:paraId="12B6FBA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(32852, nr. 346).</w:t>
      </w:r>
    </w:p>
    <w:p w:rsidR="00550611" w:rsidP="00550611" w:rsidRDefault="00550611" w14:paraId="10E057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en het CDA voor deze motie hebben gestemd en de leden van de overige fracties ertegen, zodat zij is aangenomen.</w:t>
      </w:r>
    </w:p>
    <w:p w:rsidR="00550611" w:rsidP="00550611" w:rsidRDefault="00550611" w14:paraId="098BDD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(32852, nr. 347).</w:t>
      </w:r>
    </w:p>
    <w:p w:rsidR="00550611" w:rsidP="00550611" w:rsidRDefault="00550611" w14:paraId="55B93A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VVD, BBB, JA21, FVD en de PVV voor deze motie hebben gestemd en de leden van de overige fracties ertegen, zodat de uitslag bij handopsteken niet kan worden vastgesteld.</w:t>
      </w:r>
    </w:p>
    <w:p w:rsidR="00550611" w:rsidP="00550611" w:rsidRDefault="00550611" w14:paraId="3E00F759"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550611" w:rsidP="00550611" w:rsidRDefault="00550611" w14:paraId="461DEA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echt weer eens tijd voor een hoofdelijke stemming! Ik doe 'm nog een keer over.</w:t>
      </w:r>
    </w:p>
    <w:p w:rsidR="00550611" w:rsidP="00550611" w:rsidRDefault="00550611" w14:paraId="04CB290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(32852, nr. 347).</w:t>
      </w:r>
    </w:p>
    <w:p w:rsidR="00550611" w:rsidP="00550611" w:rsidRDefault="00550611" w14:paraId="00F270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VVD, BBB, JA21, FVD en de PVV voor deze motie hebben gestemd en de leden van de overige fracties ertegen, zodat de uitslag bij handopsteken niet kan worden vastgesteld.</w:t>
      </w:r>
    </w:p>
    <w:p w:rsidR="00550611" w:rsidP="00550611" w:rsidRDefault="00550611" w14:paraId="6FDC42D9" w14:textId="77777777">
      <w:pPr>
        <w:spacing w:after="240"/>
        <w:rPr>
          <w:rFonts w:ascii="Arial" w:hAnsi="Arial" w:eastAsia="Times New Roman" w:cs="Arial"/>
          <w:sz w:val="22"/>
          <w:szCs w:val="22"/>
        </w:rPr>
      </w:pPr>
      <w:r>
        <w:rPr>
          <w:rFonts w:ascii="Arial" w:hAnsi="Arial" w:eastAsia="Times New Roman" w:cs="Arial"/>
          <w:sz w:val="22"/>
          <w:szCs w:val="22"/>
        </w:rPr>
        <w:t xml:space="preserve">Die moeten we hoofdelijk doen. Dan doen we 'm hoofdelijk, met alle soorten van plezier. Het betreft de motie op stuk nr. 347, over de vochtige doekjes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Moet allemaal kunnen. Het woord is aan griffier Boeve.</w:t>
      </w:r>
    </w:p>
    <w:p w:rsidR="00550611" w:rsidP="00550611" w:rsidRDefault="00550611" w14:paraId="6FFD7B8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(32852, nr. 347).</w:t>
      </w:r>
    </w:p>
    <w:p w:rsidR="00550611" w:rsidP="00550611" w:rsidRDefault="00550611" w14:paraId="6A783F8E"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Vondeling, De Vos, De Vree, Aukje de Vries, Van der Wal,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Van Baarle, Becker, Bevers,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Dekker, Tony van Dijck,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Ergin,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Stoffer,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Diederik van Dijk, Inge van Dijk, Olger van Dijk, Dobbe,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Krul, Lahlah en Van der Lee.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72 leden voor deze motie hebben gestemd en 72 ertegen, zodat de stemmen staken.</w:t>
      </w:r>
    </w:p>
    <w:p w:rsidR="00550611" w:rsidP="00550611" w:rsidRDefault="00550611" w14:paraId="222B2B3D" w14:textId="77777777">
      <w:pPr>
        <w:spacing w:after="240"/>
        <w:rPr>
          <w:rFonts w:ascii="Arial" w:hAnsi="Arial" w:eastAsia="Times New Roman" w:cs="Arial"/>
          <w:sz w:val="22"/>
          <w:szCs w:val="22"/>
        </w:rPr>
      </w:pP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winner is ... Voor 72, tegen 72. Neem volgende week een slaapzak mee, zou ik zeggen.</w:t>
      </w:r>
    </w:p>
    <w:p w:rsidR="00550611" w:rsidP="00550611" w:rsidRDefault="00550611" w14:paraId="6D269847"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(32852, nr. 348).</w:t>
      </w:r>
    </w:p>
    <w:p w:rsidR="00550611" w:rsidP="00550611" w:rsidRDefault="00550611" w14:paraId="7CACC2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550611" w:rsidP="00550611" w:rsidRDefault="00550611" w14:paraId="0ABAC2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(32852, nr. 349).</w:t>
      </w:r>
    </w:p>
    <w:p w:rsidR="00550611" w:rsidP="00550611" w:rsidRDefault="00550611" w14:paraId="39D16F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het CDA, de VVD, BBB, JA21 en de PVV voor deze motie hebben gestemd en de leden van de overige fracties ertegen, zodat zij is aangenomen.</w:t>
      </w:r>
    </w:p>
    <w:p w:rsidR="00550611" w:rsidP="00550611" w:rsidRDefault="00550611" w14:paraId="32B9C537" w14:textId="77777777">
      <w:pPr>
        <w:spacing w:after="240"/>
        <w:rPr>
          <w:rFonts w:ascii="Arial" w:hAnsi="Arial" w:eastAsia="Times New Roman" w:cs="Arial"/>
          <w:sz w:val="22"/>
          <w:szCs w:val="22"/>
        </w:rPr>
      </w:pPr>
      <w:r>
        <w:rPr>
          <w:rFonts w:ascii="Arial" w:hAnsi="Arial" w:eastAsia="Times New Roman" w:cs="Arial"/>
          <w:sz w:val="22"/>
          <w:szCs w:val="22"/>
        </w:rPr>
        <w:t>Stemmingen moties Wadden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Wadden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1BCF90FF"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 c.s. over op tij varen uitsluiten (29684, nr. 280);</w:t>
      </w:r>
    </w:p>
    <w:p w:rsidR="00550611" w:rsidP="00550611" w:rsidRDefault="00550611" w14:paraId="04FA3B17"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 c.s. over baggerwerkzaamheden in het Waddengebied optimaliseren (29684, nr. 281);</w:t>
      </w:r>
    </w:p>
    <w:p w:rsidR="00550611" w:rsidP="00550611" w:rsidRDefault="00550611" w14:paraId="0EB99A87"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motie-Soepboer c.s. over de interinsulaire verbinding tussen Vlieland en Terschelling opnemen in het </w:t>
      </w:r>
      <w:proofErr w:type="spellStart"/>
      <w:r>
        <w:rPr>
          <w:rFonts w:ascii="Arial" w:hAnsi="Arial" w:eastAsia="Times New Roman" w:cs="Arial"/>
          <w:sz w:val="22"/>
          <w:szCs w:val="22"/>
        </w:rPr>
        <w:t>PvE</w:t>
      </w:r>
      <w:proofErr w:type="spellEnd"/>
      <w:r>
        <w:rPr>
          <w:rFonts w:ascii="Arial" w:hAnsi="Arial" w:eastAsia="Times New Roman" w:cs="Arial"/>
          <w:sz w:val="22"/>
          <w:szCs w:val="22"/>
        </w:rPr>
        <w:t xml:space="preserve"> voor de concessie Friese Waddenveren West 2029-2044 (29684, nr. 282);</w:t>
      </w:r>
    </w:p>
    <w:p w:rsidR="00550611" w:rsidP="00550611" w:rsidRDefault="00550611" w14:paraId="0169F73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 over een zwaarwegend adviesrecht voor eilander ondernemersorganisaties in de concessies voor Waddenveren (29684, nr. 283);</w:t>
      </w:r>
    </w:p>
    <w:p w:rsidR="00550611" w:rsidP="00550611" w:rsidRDefault="00550611" w14:paraId="593E18CD"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c.s. over zo snel mogelijk de beleidskeuze voor renovatie maken (29684, nr. 284);</w:t>
      </w:r>
    </w:p>
    <w:p w:rsidR="00550611" w:rsidP="00550611" w:rsidRDefault="00550611" w14:paraId="3E4A5B2C"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een tussenconcessie Waddenveren met een zodanige looptijd dat de beïnvloedbare onzekerheden worden gereduceerd (29684, nr. 285);</w:t>
      </w:r>
    </w:p>
    <w:p w:rsidR="00550611" w:rsidP="00550611" w:rsidRDefault="00550611" w14:paraId="45987F1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 over alles op alles zetten zodat TSM zo snel en zo veel mogelijk geschrapte afvaarten terugneemt in de dienstregeling (29684, nr. 286);</w:t>
      </w:r>
    </w:p>
    <w:p w:rsidR="00550611" w:rsidP="00550611" w:rsidRDefault="00550611" w14:paraId="0650D34D"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 over bij de nieuwe concessie het tariefverhogingsplafond schrappen (29684, nr. 287);</w:t>
      </w:r>
    </w:p>
    <w:p w:rsidR="00550611" w:rsidP="00550611" w:rsidRDefault="00550611" w14:paraId="65C6F60E"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motie-Aukje de Vries c.s. over in de concessie voor Vlieland/Terschelling en Ameland/Schiermonnikoog heldere en afrekenbare afspraken opnemen (29684, nr. 288);</w:t>
      </w:r>
    </w:p>
    <w:p w:rsidR="00550611" w:rsidP="00550611" w:rsidRDefault="00550611" w14:paraId="1CDA630F"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de Kamer informeren over door de Waddenveren behaalde rendementen (29684, nr. 289).</w:t>
      </w:r>
    </w:p>
    <w:p w:rsidR="00550611" w:rsidP="00550611" w:rsidRDefault="00550611" w14:paraId="0117067A" w14:textId="77777777">
      <w:pPr>
        <w:rPr>
          <w:rFonts w:ascii="Arial" w:hAnsi="Arial" w:eastAsia="Times New Roman" w:cs="Arial"/>
          <w:sz w:val="22"/>
          <w:szCs w:val="22"/>
        </w:rPr>
      </w:pPr>
    </w:p>
    <w:p w:rsidR="00550611" w:rsidP="00550611" w:rsidRDefault="00550611" w14:paraId="6B60297E" w14:textId="77777777">
      <w:pPr>
        <w:spacing w:after="240"/>
        <w:rPr>
          <w:rFonts w:ascii="Arial" w:hAnsi="Arial" w:eastAsia="Times New Roman" w:cs="Arial"/>
          <w:sz w:val="22"/>
          <w:szCs w:val="22"/>
        </w:rPr>
      </w:pPr>
      <w:r>
        <w:rPr>
          <w:rFonts w:ascii="Arial" w:hAnsi="Arial" w:eastAsia="Times New Roman" w:cs="Arial"/>
          <w:sz w:val="22"/>
          <w:szCs w:val="22"/>
        </w:rPr>
        <w:t>(Zie vergadering van 6 maart 2025.)</w:t>
      </w:r>
    </w:p>
    <w:p w:rsidR="00550611" w:rsidP="00550611" w:rsidRDefault="00550611" w14:paraId="6324C9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motie-Grinwis c.s. (29684, nr. 285) is in die zin gewijzigd dat zij thans is ondertekend door de leden Grinwis, Soepboer en Vedder, en luidt:</w:t>
      </w:r>
    </w:p>
    <w:p w:rsidR="00550611" w:rsidP="00550611" w:rsidRDefault="00550611" w14:paraId="154B5E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er met betrekking tot de nieuwe concessie Waddenveren Oost veel onduidelijkheden spelen, zoals de uitkomst van de MIRT-verkenning Ameland en de vaargeul, elektrificatie en de netcongestie, en inzake het autobeleid op Ameland;</w:t>
      </w:r>
      <w:r>
        <w:rPr>
          <w:rFonts w:ascii="Arial" w:hAnsi="Arial" w:eastAsia="Times New Roman" w:cs="Arial"/>
          <w:sz w:val="22"/>
          <w:szCs w:val="22"/>
        </w:rPr>
        <w:br/>
      </w:r>
      <w:r>
        <w:rPr>
          <w:rFonts w:ascii="Arial" w:hAnsi="Arial" w:eastAsia="Times New Roman" w:cs="Arial"/>
          <w:sz w:val="22"/>
          <w:szCs w:val="22"/>
        </w:rPr>
        <w:br/>
        <w:t>overwegende dat er met betrekking tot de concessie Waddenveren West minder maar deels vergelijkbare onzekerheden spelen en daarnaast het feit dat de gemeente Terschelling aan de vooravond staat van een grootschalige havenrenovatie;</w:t>
      </w:r>
      <w:r>
        <w:rPr>
          <w:rFonts w:ascii="Arial" w:hAnsi="Arial" w:eastAsia="Times New Roman" w:cs="Arial"/>
          <w:sz w:val="22"/>
          <w:szCs w:val="22"/>
        </w:rPr>
        <w:br/>
      </w:r>
      <w:r>
        <w:rPr>
          <w:rFonts w:ascii="Arial" w:hAnsi="Arial" w:eastAsia="Times New Roman" w:cs="Arial"/>
          <w:sz w:val="22"/>
          <w:szCs w:val="22"/>
        </w:rPr>
        <w:br/>
        <w:t>verzoekt de regering voor de concessie Waddenveren Oost in te zetten op een tussenconcessie met een zodanige looptijd dat gedurende die concessie de relevante beïnvloedbare onzekerheden fors worden gereduceerd, in plaats van op een nieuwe reguliere concessie met een looptijd van vijftien jaar;</w:t>
      </w:r>
      <w:r>
        <w:rPr>
          <w:rFonts w:ascii="Arial" w:hAnsi="Arial" w:eastAsia="Times New Roman" w:cs="Arial"/>
          <w:sz w:val="22"/>
          <w:szCs w:val="22"/>
        </w:rPr>
        <w:br/>
      </w:r>
      <w:r>
        <w:rPr>
          <w:rFonts w:ascii="Arial" w:hAnsi="Arial" w:eastAsia="Times New Roman" w:cs="Arial"/>
          <w:sz w:val="22"/>
          <w:szCs w:val="22"/>
        </w:rPr>
        <w:br/>
        <w:t>verzoekt de regering daarnaast te bezien of een dergelijke tussenconcessie met een kortere looptijd ook nodig is voor de concessie Waddenveren West,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611" w:rsidP="00550611" w:rsidRDefault="00550611" w14:paraId="0762D7DC" w14:textId="77777777">
      <w:pPr>
        <w:spacing w:after="240"/>
        <w:rPr>
          <w:rFonts w:ascii="Arial" w:hAnsi="Arial" w:eastAsia="Times New Roman" w:cs="Arial"/>
          <w:sz w:val="22"/>
          <w:szCs w:val="22"/>
        </w:rPr>
      </w:pPr>
      <w:r>
        <w:rPr>
          <w:rFonts w:ascii="Arial" w:hAnsi="Arial" w:eastAsia="Times New Roman" w:cs="Arial"/>
          <w:sz w:val="22"/>
          <w:szCs w:val="22"/>
        </w:rPr>
        <w:t>Zij krijgt nr. ??, was nr. 285 (29684).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50611" w:rsidP="00550611" w:rsidRDefault="00550611" w14:paraId="75FFD7EE" w14:textId="77777777">
      <w:pPr>
        <w:spacing w:after="240"/>
        <w:rPr>
          <w:rFonts w:ascii="Arial" w:hAnsi="Arial" w:eastAsia="Times New Roman" w:cs="Arial"/>
          <w:sz w:val="22"/>
          <w:szCs w:val="22"/>
        </w:rPr>
      </w:pPr>
      <w:r>
        <w:rPr>
          <w:rFonts w:ascii="Arial" w:hAnsi="Arial" w:eastAsia="Times New Roman" w:cs="Arial"/>
          <w:sz w:val="22"/>
          <w:szCs w:val="22"/>
        </w:rPr>
        <w:t>Op verzoek van de heer Grinwis stel ik voor zijn gewijzigde motie (29684, nr. ??, was nr. 285)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50611" w:rsidP="00550611" w:rsidRDefault="00550611" w14:paraId="730BAA76" w14:textId="77777777">
      <w:pPr>
        <w:spacing w:after="240"/>
        <w:rPr>
          <w:rFonts w:ascii="Arial" w:hAnsi="Arial" w:eastAsia="Times New Roman" w:cs="Arial"/>
          <w:sz w:val="22"/>
          <w:szCs w:val="22"/>
        </w:rPr>
      </w:pPr>
      <w:r>
        <w:rPr>
          <w:rFonts w:ascii="Arial" w:hAnsi="Arial" w:eastAsia="Times New Roman" w:cs="Arial"/>
          <w:sz w:val="22"/>
          <w:szCs w:val="22"/>
        </w:rPr>
        <w:t>Een stemverklaring van de heer Soepboer.</w:t>
      </w:r>
    </w:p>
    <w:p w:rsidR="00550611" w:rsidP="00550611" w:rsidRDefault="00550611" w14:paraId="21976B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 voorzitter. De stemverklaring gaat over de motie op stuk nr. 283, van Pierik. Deze motie vraagt om een zwaarwegend adviesrecht voor eilander ondernemersorganisaties in de concessies voor Waddenveren. Nu is er onlangs een motie-Soepboer c.s. aangenomen met brede steun van de Kamer die al een zwaarwegend adviesrecht regelt voor alle eilandgemeenten. Ook de ondernemers zijn daar al mee geholpen. Een extra adviesrecht voor één aparte groep vinden wij eigenlijk onnodig ingewikkeld en ook lastig uit te leggen aan al die anderen die niet onder die groep vallen. Daarom zullen wij vandaag tegenstemmen.</w:t>
      </w:r>
    </w:p>
    <w:p w:rsidR="00550611" w:rsidP="00550611" w:rsidRDefault="00550611" w14:paraId="48FF1B1D"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 c.s. (29684, nr. 280).</w:t>
      </w:r>
    </w:p>
    <w:p w:rsidR="00550611" w:rsidP="00550611" w:rsidRDefault="00550611" w14:paraId="7DC00E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NSC, de ChristenUnie, de SGP, het CDA, de VVD, BBB, JA21, FVD en de PVV voor deze motie hebben gestemd en de leden van de overige fracties ertegen, zodat zij is aangenomen.</w:t>
      </w:r>
    </w:p>
    <w:p w:rsidR="00550611" w:rsidP="00550611" w:rsidRDefault="00550611" w14:paraId="4BED1B6F"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 c.s. (29684, nr. 281).</w:t>
      </w:r>
    </w:p>
    <w:p w:rsidR="00550611" w:rsidP="00550611" w:rsidRDefault="00550611" w14:paraId="62423C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550611" w:rsidP="00550611" w:rsidRDefault="00550611" w14:paraId="221CB5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 c.s. (29684, nr. 282).</w:t>
      </w:r>
    </w:p>
    <w:p w:rsidR="00550611" w:rsidP="00550611" w:rsidRDefault="00550611" w14:paraId="4259541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77FABC15"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motie-Pierik (29684, nr. 283).</w:t>
      </w:r>
    </w:p>
    <w:p w:rsidR="00550611" w:rsidP="00550611" w:rsidRDefault="00550611" w14:paraId="690E5C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FVD en de PVV voor deze motie hebben gestemd en de leden van de overige fracties ertegen, zodat zij is aangenomen.</w:t>
      </w:r>
    </w:p>
    <w:p w:rsidR="00550611" w:rsidP="00550611" w:rsidRDefault="00550611" w14:paraId="66FBAF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c.s. (29684, nr. 284).</w:t>
      </w:r>
    </w:p>
    <w:p w:rsidR="00550611" w:rsidP="00550611" w:rsidRDefault="00550611" w14:paraId="6079C1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39F7AC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 (29684, nr. 286).</w:t>
      </w:r>
    </w:p>
    <w:p w:rsidR="00550611" w:rsidP="00550611" w:rsidRDefault="00550611" w14:paraId="6DA7A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NSC, de ChristenUnie, de VVD, BBB, JA21, FVD en de PVV voor deze motie hebben gestemd en de leden van de overige fracties ertegen, zodat zij is aangenomen.</w:t>
      </w:r>
    </w:p>
    <w:p w:rsidR="00550611" w:rsidP="00550611" w:rsidRDefault="00550611" w14:paraId="537BDB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 (29684, nr. 287).</w:t>
      </w:r>
    </w:p>
    <w:p w:rsidR="00550611" w:rsidP="00550611" w:rsidRDefault="00550611" w14:paraId="5199CC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NSC, de ChristenUnie, BBB, JA21, FVD en de PVV voor deze motie hebben gestemd en de leden van de overige fracties ertegen, zodat zij is aangenomen.</w:t>
      </w:r>
    </w:p>
    <w:p w:rsidR="00550611" w:rsidP="00550611" w:rsidRDefault="00550611" w14:paraId="1454AEE6" w14:textId="77777777">
      <w:pPr>
        <w:spacing w:after="240"/>
        <w:rPr>
          <w:rFonts w:ascii="Arial" w:hAnsi="Arial" w:eastAsia="Times New Roman" w:cs="Arial"/>
          <w:sz w:val="22"/>
          <w:szCs w:val="22"/>
        </w:rPr>
      </w:pPr>
      <w:r>
        <w:rPr>
          <w:rFonts w:ascii="Arial" w:hAnsi="Arial" w:eastAsia="Times New Roman" w:cs="Arial"/>
          <w:sz w:val="22"/>
          <w:szCs w:val="22"/>
        </w:rPr>
        <w:t>In stemming komt de motie-Aukje de Vries c.s. (29684, nr. 288).</w:t>
      </w:r>
    </w:p>
    <w:p w:rsidR="00550611" w:rsidP="00550611" w:rsidRDefault="00550611" w14:paraId="0FC670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550611" w:rsidP="00550611" w:rsidRDefault="00550611" w14:paraId="4AC427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(29684, nr. 289).</w:t>
      </w:r>
    </w:p>
    <w:p w:rsidR="00550611" w:rsidP="00550611" w:rsidRDefault="00550611" w14:paraId="62345E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JA21 en FVD voor deze motie hebben gestemd en de leden van de overige fracties ertegen, zodat zij is verworpen.</w:t>
      </w:r>
    </w:p>
    <w:p w:rsidR="00550611" w:rsidP="00550611" w:rsidRDefault="00550611" w14:paraId="0E120950" w14:textId="77777777">
      <w:pPr>
        <w:spacing w:after="240"/>
        <w:rPr>
          <w:rFonts w:ascii="Arial" w:hAnsi="Arial" w:eastAsia="Times New Roman" w:cs="Arial"/>
          <w:sz w:val="22"/>
          <w:szCs w:val="22"/>
        </w:rPr>
      </w:pPr>
      <w:r>
        <w:rPr>
          <w:rFonts w:ascii="Arial" w:hAnsi="Arial" w:eastAsia="Times New Roman" w:cs="Arial"/>
          <w:sz w:val="22"/>
          <w:szCs w:val="22"/>
        </w:rPr>
        <w:t>Stemmingen moties Positie van de middenklasse in Nederland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positie van de middenklasse in Nederland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64FC000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motie-Klaver over voorkomen dat kinderopvang honderden euro's duurder wordt (36600-XV, nr. 93);</w:t>
      </w:r>
    </w:p>
    <w:p w:rsidR="00550611" w:rsidP="00550611" w:rsidRDefault="00550611" w14:paraId="3299EEB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motie-Klaver c.s. over middeninkomens er meer op vooruit laten gaan dan de hoogste inkomens (36600-XV, nr. 94);</w:t>
      </w:r>
    </w:p>
    <w:p w:rsidR="00550611" w:rsidP="00550611" w:rsidRDefault="00550611" w14:paraId="566720EB"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motie-Klaver/Dijk over nog dit jaar verschillende hoge kosten aanpakken (36600-XV, nr. 95);</w:t>
      </w:r>
    </w:p>
    <w:p w:rsidR="00550611" w:rsidP="00550611" w:rsidRDefault="00550611" w14:paraId="4D66B3AF"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het afdwingen van een prijsverlaging voor essentiële producten (36600-XV, nr. 96);</w:t>
      </w:r>
    </w:p>
    <w:p w:rsidR="00550611" w:rsidP="00550611" w:rsidRDefault="00550611" w14:paraId="78081205"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voedselproducenten en supermarkten oproepen de prijzen van essentiële producten te verlagen (36600-XV, nr. 97);</w:t>
      </w:r>
    </w:p>
    <w:p w:rsidR="00550611" w:rsidP="00550611" w:rsidRDefault="00550611" w14:paraId="68A834A9"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Vroonhoven/Tony van Dijck over het aanpakken van inkoopbeperkingen (36600-XV, nr. 98);</w:t>
      </w:r>
    </w:p>
    <w:p w:rsidR="00550611" w:rsidP="00550611" w:rsidRDefault="00550611" w14:paraId="17F93880"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Vroonhoven c.s. over of en hoe een </w:t>
      </w:r>
      <w:proofErr w:type="spellStart"/>
      <w:r>
        <w:rPr>
          <w:rFonts w:ascii="Arial" w:hAnsi="Arial" w:eastAsia="Times New Roman" w:cs="Arial"/>
          <w:sz w:val="22"/>
          <w:szCs w:val="22"/>
        </w:rPr>
        <w:t>maximumuurprijs</w:t>
      </w:r>
      <w:proofErr w:type="spellEnd"/>
      <w:r>
        <w:rPr>
          <w:rFonts w:ascii="Arial" w:hAnsi="Arial" w:eastAsia="Times New Roman" w:cs="Arial"/>
          <w:sz w:val="22"/>
          <w:szCs w:val="22"/>
        </w:rPr>
        <w:t xml:space="preserve"> in de kinderopvang ingevoerd kan worden (36600-XV, nr. 99);</w:t>
      </w:r>
    </w:p>
    <w:p w:rsidR="00550611" w:rsidP="00550611" w:rsidRDefault="00550611" w14:paraId="4EF938B4"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de huurprijzen in de sociale huursector dit jaar bevriezen (36600-XV, nr. 100);</w:t>
      </w:r>
    </w:p>
    <w:p w:rsidR="00550611" w:rsidP="00550611" w:rsidRDefault="00550611" w14:paraId="4A011FB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een voorstel om de ACM het mandaat en de middelen te geven om de prijzen van boodschappen te reguleren (36600-XV, nr. 101);</w:t>
      </w:r>
    </w:p>
    <w:p w:rsidR="00550611" w:rsidP="00550611" w:rsidRDefault="00550611" w14:paraId="28299C0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het verlagen van de btw op gezonde voeding (36600-XV, nr. 102);</w:t>
      </w:r>
    </w:p>
    <w:p w:rsidR="00550611" w:rsidP="00550611" w:rsidRDefault="00550611" w14:paraId="5F535A09"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bij de Voorjaarsnota de gasrekening van huishoudens verlagen (36600-XV, nr. 103);</w:t>
      </w:r>
    </w:p>
    <w:p w:rsidR="00550611" w:rsidP="00550611" w:rsidRDefault="00550611" w14:paraId="1BB1EC8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een betere afstemming voor de heffingskortingen en belastingheffing bij overuren of meerdere dienstverbanden (36600-XV, nr. 104);</w:t>
      </w:r>
    </w:p>
    <w:p w:rsidR="00550611" w:rsidP="00550611" w:rsidRDefault="00550611" w14:paraId="13CBC80B"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motie-Vijlbrief/Grinwis over alles op alles zetten om de bijna gratis kinderopvang zo snel mogelijk in te voeren (36600-XV, nr. 105);</w:t>
      </w:r>
    </w:p>
    <w:p w:rsidR="00550611" w:rsidP="00550611" w:rsidRDefault="00550611" w14:paraId="0BC60F0A"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alle meeropbrengsten van belasting op gas terug laten vloeien naar de middengroepen (36600-XV, nr. 106);</w:t>
      </w:r>
    </w:p>
    <w:p w:rsidR="00550611" w:rsidP="00550611" w:rsidRDefault="00550611" w14:paraId="483B9939"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budgettaire meevallers inzetten voor lastenverlichting voor mensen die tussen de €30.000 en €90.000 per jaar verdienen (36600-XV, nr. 107);</w:t>
      </w:r>
    </w:p>
    <w:p w:rsidR="00550611" w:rsidP="00550611" w:rsidRDefault="00550611" w14:paraId="3171E81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het verlengen van de korting op accijns op brandstof tot 31 december 2026 (36600-XV, nr. 108).</w:t>
      </w:r>
    </w:p>
    <w:p w:rsidR="00550611" w:rsidP="00550611" w:rsidRDefault="00550611" w14:paraId="79E17FA9" w14:textId="77777777">
      <w:pPr>
        <w:rPr>
          <w:rFonts w:ascii="Arial" w:hAnsi="Arial" w:eastAsia="Times New Roman" w:cs="Arial"/>
          <w:sz w:val="22"/>
          <w:szCs w:val="22"/>
        </w:rPr>
      </w:pPr>
    </w:p>
    <w:p w:rsidR="00550611" w:rsidP="00550611" w:rsidRDefault="00550611" w14:paraId="5AEB7745" w14:textId="77777777">
      <w:pPr>
        <w:spacing w:after="240"/>
        <w:rPr>
          <w:rFonts w:ascii="Arial" w:hAnsi="Arial" w:eastAsia="Times New Roman" w:cs="Arial"/>
          <w:sz w:val="22"/>
          <w:szCs w:val="22"/>
        </w:rPr>
      </w:pPr>
      <w:r>
        <w:rPr>
          <w:rFonts w:ascii="Arial" w:hAnsi="Arial" w:eastAsia="Times New Roman" w:cs="Arial"/>
          <w:sz w:val="22"/>
          <w:szCs w:val="22"/>
        </w:rPr>
        <w:t>(Zie vergadering van 6 maart 2025.)</w:t>
      </w:r>
    </w:p>
    <w:p w:rsidR="00550611" w:rsidP="00550611" w:rsidRDefault="00550611" w14:paraId="164B7C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Dijk stel ik voor zijn motie (36600-XV, nr. 100)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50611" w:rsidP="00550611" w:rsidRDefault="00550611" w14:paraId="68E459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motie-Eerdmans (36600-XV, nr. 108) is in die zin gewijzigd dat zij thans is ondertekend door de leden Eerdmans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en luidt:</w:t>
      </w:r>
    </w:p>
    <w:p w:rsidR="00550611" w:rsidP="00550611" w:rsidRDefault="00550611" w14:paraId="1B37E66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tot 31 december 2025 de accijns op brandstof is verlaagd om burgers tegemoet te komen in de hoge brandstofkosten;</w:t>
      </w:r>
      <w:r>
        <w:rPr>
          <w:rFonts w:ascii="Arial" w:hAnsi="Arial" w:eastAsia="Times New Roman" w:cs="Arial"/>
          <w:sz w:val="22"/>
          <w:szCs w:val="22"/>
        </w:rPr>
        <w:br/>
      </w:r>
      <w:r>
        <w:rPr>
          <w:rFonts w:ascii="Arial" w:hAnsi="Arial" w:eastAsia="Times New Roman" w:cs="Arial"/>
          <w:sz w:val="22"/>
          <w:szCs w:val="22"/>
        </w:rPr>
        <w:br/>
        <w:t>overwegende dat per 2026 brandstof dus nog duurder wordt;</w:t>
      </w:r>
      <w:r>
        <w:rPr>
          <w:rFonts w:ascii="Arial" w:hAnsi="Arial" w:eastAsia="Times New Roman" w:cs="Arial"/>
          <w:sz w:val="22"/>
          <w:szCs w:val="22"/>
        </w:rPr>
        <w:br/>
      </w:r>
      <w:r>
        <w:rPr>
          <w:rFonts w:ascii="Arial" w:hAnsi="Arial" w:eastAsia="Times New Roman" w:cs="Arial"/>
          <w:sz w:val="22"/>
          <w:szCs w:val="22"/>
        </w:rPr>
        <w:br/>
        <w:t>verzoekt het kabinet bij de Voorjaarsnota met een voorstel te komen om de korting op de accijns op brandstof te verlengen tot 31 december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611" w:rsidP="00550611" w:rsidRDefault="00550611" w14:paraId="4A8F42EE"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108 (36600-XV).</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50611" w:rsidP="00550611" w:rsidRDefault="00550611" w14:paraId="750776CE" w14:textId="77777777">
      <w:pPr>
        <w:spacing w:after="240"/>
        <w:rPr>
          <w:rFonts w:ascii="Arial" w:hAnsi="Arial" w:eastAsia="Times New Roman" w:cs="Arial"/>
          <w:sz w:val="22"/>
          <w:szCs w:val="22"/>
        </w:rPr>
      </w:pPr>
      <w:r>
        <w:rPr>
          <w:rFonts w:ascii="Arial" w:hAnsi="Arial" w:eastAsia="Times New Roman" w:cs="Arial"/>
          <w:sz w:val="22"/>
          <w:szCs w:val="22"/>
        </w:rPr>
        <w:t xml:space="preserve">Er zijn twee stemverklaringen. Allereerst de heer Aartsen van de fractie van de VVD. Ondertussen nog even een hartelijk woord van welkom aan mevrouw Eveline de </w:t>
      </w:r>
      <w:proofErr w:type="spellStart"/>
      <w:r>
        <w:rPr>
          <w:rFonts w:ascii="Arial" w:hAnsi="Arial" w:eastAsia="Times New Roman" w:cs="Arial"/>
          <w:sz w:val="22"/>
          <w:szCs w:val="22"/>
        </w:rPr>
        <w:t>Kler</w:t>
      </w:r>
      <w:proofErr w:type="spellEnd"/>
      <w:r>
        <w:rPr>
          <w:rFonts w:ascii="Arial" w:hAnsi="Arial" w:eastAsia="Times New Roman" w:cs="Arial"/>
          <w:sz w:val="22"/>
          <w:szCs w:val="22"/>
        </w:rPr>
        <w:t>, de voormalig griffier van de commissie Onderwijs. Ik zie wel dat u heimwee heeft. Een mager maar welgemeend applaus! Het woord is aan de heer Aartsen.</w:t>
      </w:r>
    </w:p>
    <w:p w:rsidR="00550611" w:rsidP="00550611" w:rsidRDefault="00550611" w14:paraId="3A65AE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meneer de voorzitter. Als ik iets heb geleerd hier in mijn tijd als Kamerlid, dan is het dat als Jesse Klaver een motie indient, je altijd even je vingers moet natellen. Dat is ook het geval bij de motie op stuk nr. 94. De titel is prachtig: middeninkomens er meer op vooruit laten gaan dan de hoogste inkomens. Wie kan daar nou tegen zijn? Maar schijn bedriegt, schijn bedriegt. Want wie de motie goed leest, ziet dat er in die motie ook verstopt zit dat wij niets mogen doen tegen die nivelleringsmachine, die ervoor zorgt dat mensen in een uitkering er altijd harder op vooruitgaan dan mensen die werken. De VVD vindt dat, samen met het overgrote deel van Nederland, fundamenteel oneerlijk. Mensen die werken zullen er volgens ons altijd meer op vooruit moeten gaan dan mensen die niet werken. Daarom stemmen wij tegen deze motie en voor de hardwerkende middenklasse.</w:t>
      </w:r>
    </w:p>
    <w:p w:rsidR="00550611" w:rsidP="00550611" w:rsidRDefault="00550611" w14:paraId="69E733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Kijk eens aan! Het woord is aan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Graag stilte.</w:t>
      </w:r>
    </w:p>
    <w:p w:rsidR="00550611" w:rsidP="00550611" w:rsidRDefault="00550611" w14:paraId="65AC469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Dank, voorzitter. De Partij voor de Dieren ziet dat gezonde producten voor te veel mensen niet meer te betalen zijn. We weten ook dat gezonde voeding betekent dat we veel meer plantaardig, meer groente en fruit en minder dierlijke producten eten. Ook voor de voedselzekerheid is het onvermijdelijk dat we een stuk minder vlees en zuivel gaan eten. Dierlijke producten zijn een grote voedselverspiller. De overheid zou plantaardig moeten stimuleren in plaats van de vee-industrie subsidiëren. Met deze kanttekeningen steunen we de moties op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96 en 102, die voorstellen doen om gezond voedsel en basisverzorgingsproducten goedkoper te maken. Ook de motie op stuk nr. 103 steunt de Partij voor de Dieren, maar daarbij maken we wel de kanttekening dat het geld voor het verlagen van de energierekening terechtkomt bij de mensen die het echt nodig hebben, dat dit niet ten koste gaat van verduurzaming en dat de grootvervuilers eindelijk gaan betalen.</w:t>
      </w:r>
      <w:r>
        <w:rPr>
          <w:rFonts w:ascii="Arial" w:hAnsi="Arial" w:eastAsia="Times New Roman" w:cs="Arial"/>
          <w:sz w:val="22"/>
          <w:szCs w:val="22"/>
        </w:rPr>
        <w:br/>
      </w:r>
      <w:r>
        <w:rPr>
          <w:rFonts w:ascii="Arial" w:hAnsi="Arial" w:eastAsia="Times New Roman" w:cs="Arial"/>
          <w:sz w:val="22"/>
          <w:szCs w:val="22"/>
        </w:rPr>
        <w:br/>
        <w:t>Dank u wel.</w:t>
      </w:r>
    </w:p>
    <w:p w:rsidR="00550611" w:rsidP="00550611" w:rsidRDefault="00550611" w14:paraId="1D1C19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In stemming komt de motie-Klaver (36600-XV, nr. 93). </w:t>
      </w:r>
      <w:r>
        <w:rPr>
          <w:rFonts w:ascii="Arial" w:hAnsi="Arial" w:eastAsia="Times New Roman" w:cs="Arial"/>
          <w:sz w:val="22"/>
          <w:szCs w:val="22"/>
        </w:rPr>
        <w:br/>
      </w:r>
      <w:r>
        <w:rPr>
          <w:rFonts w:ascii="Arial" w:hAnsi="Arial" w:eastAsia="Times New Roman" w:cs="Arial"/>
          <w:sz w:val="22"/>
          <w:szCs w:val="22"/>
        </w:rPr>
        <w:br/>
        <w:t>Of wacht, meneer Omtzigt wil ook een stemverklaring afleggen. U stond niet op het lijstje, maar vooruit dan maar. Heeft u de motie van meneer Klaver soms ook nog eens goed gelezen?</w:t>
      </w:r>
    </w:p>
    <w:p w:rsidR="00550611" w:rsidP="00550611" w:rsidRDefault="00550611" w14:paraId="5A08EC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heb die motie van de heer Klaver buitengewoon goed gelezen, voorzitter! De koppeling is zeer waardevol voor Nieuw Sociaal Contract. De koppeling zegt dat als mensen met een inkomen uit werk er 3% op vooruitgaan, ook mensen met een uitkering er 3% op vooruitgaan. Als mensen die werken er 3% op vooruitgaan, gaan ze er meer op vooruit in euro's dan mensen met een uitkering erop vooruitgaan. Zou je de koppeling langdurig loslaten, dan zouden mensen wegzakken in armoede. Dat is juist niet de bedoeling van het regeringsbeleid en het hoofdlijnenakkoord zoals we dat hebben afgesproken. Dat is waarom wij van harte de motie van de heer Klaver steunen op het punt van de koppeling. Anders </w:t>
      </w:r>
      <w:r>
        <w:rPr>
          <w:rFonts w:ascii="Arial" w:hAnsi="Arial" w:eastAsia="Times New Roman" w:cs="Arial"/>
          <w:sz w:val="22"/>
          <w:szCs w:val="22"/>
        </w:rPr>
        <w:lastRenderedPageBreak/>
        <w:t>blijven mensen met een AOW-uitkering of mensen die langdurig arbeidsongeschikt zijn met een WIA-uitkering achter.</w:t>
      </w:r>
      <w:r>
        <w:rPr>
          <w:rFonts w:ascii="Arial" w:hAnsi="Arial" w:eastAsia="Times New Roman" w:cs="Arial"/>
          <w:sz w:val="22"/>
          <w:szCs w:val="22"/>
        </w:rPr>
        <w:br/>
      </w:r>
      <w:r>
        <w:rPr>
          <w:rFonts w:ascii="Arial" w:hAnsi="Arial" w:eastAsia="Times New Roman" w:cs="Arial"/>
          <w:sz w:val="22"/>
          <w:szCs w:val="22"/>
        </w:rPr>
        <w:br/>
        <w:t>Dank u wel, voorzitter.</w:t>
      </w:r>
    </w:p>
    <w:p w:rsidR="00550611" w:rsidP="00550611" w:rsidRDefault="00550611" w14:paraId="23548D0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motie-Klaver (36600-XV, nr. 93).</w:t>
      </w:r>
    </w:p>
    <w:p w:rsidR="00550611" w:rsidP="00550611" w:rsidRDefault="00550611" w14:paraId="7DB446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JA21 voor deze motie hebben gestemd en de leden van de overige fracties ertegen, zodat zij is verworpen.</w:t>
      </w:r>
    </w:p>
    <w:p w:rsidR="00550611" w:rsidP="00550611" w:rsidRDefault="00550611" w14:paraId="07F6E7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motie-Klaver c.s. (36600-XV, nr. 94).</w:t>
      </w:r>
    </w:p>
    <w:p w:rsidR="00550611" w:rsidP="00550611" w:rsidRDefault="00550611" w14:paraId="261732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het CDA, BBB en de PVV voor deze motie hebben gestemd en de leden van de overige fracties ertegen, zodat zij is aangenomen.</w:t>
      </w:r>
    </w:p>
    <w:p w:rsidR="00550611" w:rsidP="00550611" w:rsidRDefault="00550611" w14:paraId="62FF16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motie-Klaver/Dijk (36600-XV, nr. 95).</w:t>
      </w:r>
    </w:p>
    <w:p w:rsidR="00550611" w:rsidP="00550611" w:rsidRDefault="00550611" w14:paraId="6F063A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550611" w:rsidP="00550611" w:rsidRDefault="00550611" w14:paraId="5D02B7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(36600-XV, nr. 96).</w:t>
      </w:r>
    </w:p>
    <w:p w:rsidR="00550611" w:rsidP="00550611" w:rsidRDefault="00550611" w14:paraId="4C5130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550611" w:rsidP="00550611" w:rsidRDefault="00550611" w14:paraId="61B005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(36600-XV, nr. 97).</w:t>
      </w:r>
    </w:p>
    <w:p w:rsidR="00550611" w:rsidP="00550611" w:rsidRDefault="00550611" w14:paraId="38D003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D66 voor deze motie hebben gestemd en de leden van de overige fracties ertegen, zodat zij is verworpen.</w:t>
      </w:r>
    </w:p>
    <w:p w:rsidR="00550611" w:rsidP="00550611" w:rsidRDefault="00550611" w14:paraId="1F21279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Vroonhoven/Tony van Dijck (36600-XV, nr. 98).</w:t>
      </w:r>
    </w:p>
    <w:p w:rsidR="00550611" w:rsidP="00550611" w:rsidRDefault="00550611" w14:paraId="55F8E3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4845844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Vroonhoven c.s. (36600-XV, nr. 99).</w:t>
      </w:r>
    </w:p>
    <w:p w:rsidR="00550611" w:rsidP="00550611" w:rsidRDefault="00550611" w14:paraId="2DEF8D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de PVV voor deze motie hebben gestemd en de leden van de overige fracties ertegen, zodat zij is aangenomen.</w:t>
      </w:r>
    </w:p>
    <w:p w:rsidR="00550611" w:rsidP="00550611" w:rsidRDefault="00550611" w14:paraId="5A04EFF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(36600-XV, nr. 101).</w:t>
      </w:r>
    </w:p>
    <w:p w:rsidR="00550611" w:rsidP="00550611" w:rsidRDefault="00550611" w14:paraId="0A76C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BBB en de PVV voor deze motie hebben gestemd en de leden van de overige fracties ertegen, zodat zij is aangenomen.</w:t>
      </w:r>
    </w:p>
    <w:p w:rsidR="00550611" w:rsidP="00550611" w:rsidRDefault="00550611" w14:paraId="09F879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(36600-XV, nr. 102).</w:t>
      </w:r>
    </w:p>
    <w:p w:rsidR="00550611" w:rsidP="00550611" w:rsidRDefault="00550611" w14:paraId="1C5356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550611" w:rsidP="00550611" w:rsidRDefault="00550611" w14:paraId="442AFF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(36600-XV, nr. 103).</w:t>
      </w:r>
    </w:p>
    <w:p w:rsidR="00550611" w:rsidP="00550611" w:rsidRDefault="00550611" w14:paraId="409269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deze motie hebben gestemd en de leden van de overige fracties ertegen, zodat zij is verworpen.</w:t>
      </w:r>
    </w:p>
    <w:p w:rsidR="00550611" w:rsidP="00550611" w:rsidRDefault="00550611" w14:paraId="4BF8463B"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(36600-XV, nr. 104).</w:t>
      </w:r>
    </w:p>
    <w:p w:rsidR="00550611" w:rsidP="00550611" w:rsidRDefault="00550611" w14:paraId="0EAB17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550611" w:rsidP="00550611" w:rsidRDefault="00550611" w14:paraId="54C1DEC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motie-Vijlbrief/Grinwis (36600-XV, nr. 105).</w:t>
      </w:r>
    </w:p>
    <w:p w:rsidR="00550611" w:rsidP="00550611" w:rsidRDefault="00550611" w14:paraId="2C8C3F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JA21 voor deze motie hebben gestemd en de leden van de overige fracties ertegen, zodat zij is verworpen.</w:t>
      </w:r>
    </w:p>
    <w:p w:rsidR="00550611" w:rsidP="00550611" w:rsidRDefault="00550611" w14:paraId="1B6ED4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(36600-XV, nr. 106).</w:t>
      </w:r>
    </w:p>
    <w:p w:rsidR="00550611" w:rsidP="00550611" w:rsidRDefault="00550611" w14:paraId="05CB8E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JA21 en FVD voor deze motie hebben gestemd en de leden van de overige fracties ertegen, zodat zij is verworpen.</w:t>
      </w:r>
    </w:p>
    <w:p w:rsidR="00550611" w:rsidP="00550611" w:rsidRDefault="00550611" w14:paraId="6D2DB3F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(36600-XV, nr. 107).</w:t>
      </w:r>
    </w:p>
    <w:p w:rsidR="00550611" w:rsidP="00550611" w:rsidRDefault="00550611" w14:paraId="0D5E6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550611" w:rsidP="00550611" w:rsidRDefault="00550611" w14:paraId="79A025C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motie-Eerdmans/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(36600-XV, nr. ??, was nr. 108).</w:t>
      </w:r>
    </w:p>
    <w:p w:rsidR="00550611" w:rsidP="00550611" w:rsidRDefault="00550611" w14:paraId="0FD567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de SGP, JA21 en FVD voor deze gewijzigde motie hebben gestemd en de leden van de overige fracties ertegen, zodat zij is verworpen.</w:t>
      </w:r>
    </w:p>
    <w:p w:rsidR="00550611" w:rsidP="00550611" w:rsidRDefault="00550611" w14:paraId="08E24D4F" w14:textId="77777777">
      <w:pPr>
        <w:spacing w:after="240"/>
        <w:rPr>
          <w:rFonts w:ascii="Arial" w:hAnsi="Arial" w:eastAsia="Times New Roman" w:cs="Arial"/>
          <w:sz w:val="22"/>
          <w:szCs w:val="22"/>
        </w:rPr>
      </w:pPr>
      <w:r>
        <w:rPr>
          <w:rFonts w:ascii="Arial" w:hAnsi="Arial" w:eastAsia="Times New Roman" w:cs="Arial"/>
          <w:sz w:val="22"/>
          <w:szCs w:val="22"/>
        </w:rPr>
        <w:t>Stemming motie Opkomende en toekomstige technologieën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Opkomende en toekomstige technologieën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6CBC8DE3"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 over waar mogelijk AI-modellen lokaal op overheidssystemen laten draaien (26643, nr. 1293).</w:t>
      </w:r>
    </w:p>
    <w:p w:rsidR="00550611" w:rsidP="00550611" w:rsidRDefault="00550611" w14:paraId="189C3487" w14:textId="77777777">
      <w:pPr>
        <w:rPr>
          <w:rFonts w:ascii="Arial" w:hAnsi="Arial" w:eastAsia="Times New Roman" w:cs="Arial"/>
          <w:sz w:val="22"/>
          <w:szCs w:val="22"/>
        </w:rPr>
      </w:pPr>
    </w:p>
    <w:p w:rsidR="00550611" w:rsidP="00550611" w:rsidRDefault="00550611" w14:paraId="3B97EAA5" w14:textId="77777777">
      <w:pPr>
        <w:spacing w:after="240"/>
        <w:rPr>
          <w:rFonts w:ascii="Arial" w:hAnsi="Arial" w:eastAsia="Times New Roman" w:cs="Arial"/>
          <w:sz w:val="22"/>
          <w:szCs w:val="22"/>
        </w:rPr>
      </w:pPr>
      <w:r>
        <w:rPr>
          <w:rFonts w:ascii="Arial" w:hAnsi="Arial" w:eastAsia="Times New Roman" w:cs="Arial"/>
          <w:sz w:val="22"/>
          <w:szCs w:val="22"/>
        </w:rPr>
        <w:t>(Zie vergadering van 20 februari 2025.)</w:t>
      </w:r>
    </w:p>
    <w:p w:rsidR="00550611" w:rsidP="00550611" w:rsidRDefault="00550611" w14:paraId="4E11A0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motie-Six Dijkstra (26643, nr. 1293) is in die zin gewijzigd dat zij thans luidt:</w:t>
      </w:r>
    </w:p>
    <w:p w:rsidR="00550611" w:rsidP="00550611" w:rsidRDefault="00550611" w14:paraId="154139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risico op het doorsluizen van gevoelige overheidsinformatie of persoonlijke data van burgers naar producenten van AI-technologie om veiligheidsredenen zo klein mogelijk moet worden gemaakt;</w:t>
      </w:r>
      <w:r>
        <w:rPr>
          <w:rFonts w:ascii="Arial" w:hAnsi="Arial" w:eastAsia="Times New Roman" w:cs="Arial"/>
          <w:sz w:val="22"/>
          <w:szCs w:val="22"/>
        </w:rPr>
        <w:br/>
      </w:r>
      <w:r>
        <w:rPr>
          <w:rFonts w:ascii="Arial" w:hAnsi="Arial" w:eastAsia="Times New Roman" w:cs="Arial"/>
          <w:sz w:val="22"/>
          <w:szCs w:val="22"/>
        </w:rPr>
        <w:br/>
        <w:t>overwegende dat steeds meer hoogwaardige AI-toepassingen in staat zijn om lokaal te draaien zonder daarbij in verbinding te staan met de systemen van de producent;</w:t>
      </w:r>
      <w:r>
        <w:rPr>
          <w:rFonts w:ascii="Arial" w:hAnsi="Arial" w:eastAsia="Times New Roman" w:cs="Arial"/>
          <w:sz w:val="22"/>
          <w:szCs w:val="22"/>
        </w:rPr>
        <w:br/>
      </w:r>
      <w:r>
        <w:rPr>
          <w:rFonts w:ascii="Arial" w:hAnsi="Arial" w:eastAsia="Times New Roman" w:cs="Arial"/>
          <w:sz w:val="22"/>
          <w:szCs w:val="22"/>
        </w:rPr>
        <w:br/>
        <w:t>verzoekt de regering om te onderzoeken welke mogelijkheden er nu en op termijn zijn om overheidsbeleid zo vorm te geven dat AI-modellen in principe lokaal op overheidssystemen draaien, met uitzondering van gevallen waarin zwaarwegende redenen dit verhinderen;</w:t>
      </w:r>
      <w:r>
        <w:rPr>
          <w:rFonts w:ascii="Arial" w:hAnsi="Arial" w:eastAsia="Times New Roman" w:cs="Arial"/>
          <w:sz w:val="22"/>
          <w:szCs w:val="22"/>
        </w:rPr>
        <w:br/>
      </w:r>
      <w:r>
        <w:rPr>
          <w:rFonts w:ascii="Arial" w:hAnsi="Arial" w:eastAsia="Times New Roman" w:cs="Arial"/>
          <w:sz w:val="22"/>
          <w:szCs w:val="22"/>
        </w:rPr>
        <w:br/>
        <w:t>verzoekt de regering tevens om in gezamenlijkheid met decentrale overheden te onderzoeken hoe dit in alle overheidslagen de norm kan worden,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611" w:rsidP="00550611" w:rsidRDefault="00550611" w14:paraId="0238217E" w14:textId="77777777">
      <w:pPr>
        <w:spacing w:after="240"/>
        <w:rPr>
          <w:rFonts w:ascii="Arial" w:hAnsi="Arial" w:eastAsia="Times New Roman" w:cs="Arial"/>
          <w:sz w:val="22"/>
          <w:szCs w:val="22"/>
        </w:rPr>
      </w:pPr>
      <w:r>
        <w:rPr>
          <w:rFonts w:ascii="Arial" w:hAnsi="Arial" w:eastAsia="Times New Roman" w:cs="Arial"/>
          <w:sz w:val="22"/>
          <w:szCs w:val="22"/>
        </w:rPr>
        <w:t>Zij krijgt nr. ??, was nr. 1293 (26643).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50611" w:rsidP="00550611" w:rsidRDefault="00550611" w14:paraId="3E69951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motie-Six Dijkstra (26643, nr. ??, was nr. 1293).</w:t>
      </w:r>
    </w:p>
    <w:p w:rsidR="00550611" w:rsidP="00550611" w:rsidRDefault="00550611" w14:paraId="7389AE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550611" w:rsidP="00550611" w:rsidRDefault="00550611" w14:paraId="03E56FFA" w14:textId="77777777">
      <w:pPr>
        <w:spacing w:after="240"/>
        <w:rPr>
          <w:rFonts w:ascii="Arial" w:hAnsi="Arial" w:eastAsia="Times New Roman" w:cs="Arial"/>
          <w:sz w:val="22"/>
          <w:szCs w:val="22"/>
        </w:rPr>
      </w:pPr>
      <w:r>
        <w:rPr>
          <w:rFonts w:ascii="Arial" w:hAnsi="Arial" w:eastAsia="Times New Roman" w:cs="Arial"/>
          <w:sz w:val="22"/>
          <w:szCs w:val="22"/>
        </w:rPr>
        <w:t>Stemming motie Raad Buitenlandse Zaken d.d. 24 februari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d.d. 24 februari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1405770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over sancties tegen mensen die zich op de Westelijke Jordaanoever settelen of daar illegale nederzettingen bouwen (21501-02, nr. 3048).</w:t>
      </w:r>
    </w:p>
    <w:p w:rsidR="00550611" w:rsidP="00550611" w:rsidRDefault="00550611" w14:paraId="30B32925" w14:textId="77777777">
      <w:pPr>
        <w:rPr>
          <w:rFonts w:ascii="Arial" w:hAnsi="Arial" w:eastAsia="Times New Roman" w:cs="Arial"/>
          <w:sz w:val="22"/>
          <w:szCs w:val="22"/>
        </w:rPr>
      </w:pPr>
    </w:p>
    <w:p w:rsidR="00550611" w:rsidP="00550611" w:rsidRDefault="00550611" w14:paraId="643E4ABA" w14:textId="77777777">
      <w:pPr>
        <w:spacing w:after="240"/>
        <w:rPr>
          <w:rFonts w:ascii="Arial" w:hAnsi="Arial" w:eastAsia="Times New Roman" w:cs="Arial"/>
          <w:sz w:val="22"/>
          <w:szCs w:val="22"/>
        </w:rPr>
      </w:pPr>
      <w:r>
        <w:rPr>
          <w:rFonts w:ascii="Arial" w:hAnsi="Arial" w:eastAsia="Times New Roman" w:cs="Arial"/>
          <w:sz w:val="22"/>
          <w:szCs w:val="22"/>
        </w:rPr>
        <w:t>(Zie vergadering van 13 februari 2025.)</w:t>
      </w:r>
    </w:p>
    <w:p w:rsidR="00550611" w:rsidP="00550611" w:rsidRDefault="00550611" w14:paraId="44C5BD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motie-Hirsch (21501-02, nr. 3048) is in die zin gewijzigd dat zij thans luidt:</w:t>
      </w:r>
    </w:p>
    <w:p w:rsidR="00550611" w:rsidP="00550611" w:rsidRDefault="00550611" w14:paraId="70F282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aantal illegale nederzettingen op de Westelijke Jordaanoever blijft toenemen;</w:t>
      </w:r>
      <w:r>
        <w:rPr>
          <w:rFonts w:ascii="Arial" w:hAnsi="Arial" w:eastAsia="Times New Roman" w:cs="Arial"/>
          <w:sz w:val="22"/>
          <w:szCs w:val="22"/>
        </w:rPr>
        <w:br/>
      </w:r>
      <w:r>
        <w:rPr>
          <w:rFonts w:ascii="Arial" w:hAnsi="Arial" w:eastAsia="Times New Roman" w:cs="Arial"/>
          <w:sz w:val="22"/>
          <w:szCs w:val="22"/>
        </w:rPr>
        <w:br/>
        <w:t xml:space="preserve">overwegende dat de illegale nederzettingen de totstandkoming van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belemmeren;</w:t>
      </w:r>
      <w:r>
        <w:rPr>
          <w:rFonts w:ascii="Arial" w:hAnsi="Arial" w:eastAsia="Times New Roman" w:cs="Arial"/>
          <w:sz w:val="22"/>
          <w:szCs w:val="22"/>
        </w:rPr>
        <w:br/>
      </w:r>
      <w:r>
        <w:rPr>
          <w:rFonts w:ascii="Arial" w:hAnsi="Arial" w:eastAsia="Times New Roman" w:cs="Arial"/>
          <w:sz w:val="22"/>
          <w:szCs w:val="22"/>
        </w:rPr>
        <w:br/>
        <w:t>verzoekt het kabinet te pleiten voor sancties tegen mensen die illegale nederzettingen bouwen op de Westelijke Jordaanoever,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611" w:rsidP="00550611" w:rsidRDefault="00550611" w14:paraId="228ED03A" w14:textId="77777777">
      <w:pPr>
        <w:spacing w:after="240"/>
        <w:rPr>
          <w:rFonts w:ascii="Arial" w:hAnsi="Arial" w:eastAsia="Times New Roman" w:cs="Arial"/>
          <w:sz w:val="22"/>
          <w:szCs w:val="22"/>
        </w:rPr>
      </w:pPr>
      <w:r>
        <w:rPr>
          <w:rFonts w:ascii="Arial" w:hAnsi="Arial" w:eastAsia="Times New Roman" w:cs="Arial"/>
          <w:sz w:val="22"/>
          <w:szCs w:val="22"/>
        </w:rPr>
        <w:t>Zij krijgt nr. ??, was nr. 3048 (21501-02).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50611" w:rsidP="00550611" w:rsidRDefault="00550611" w14:paraId="5BD6F7D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motie-Hirsch (21501-02, nr. ??, was nr. 3048).</w:t>
      </w:r>
    </w:p>
    <w:p w:rsidR="00550611" w:rsidP="00550611" w:rsidRDefault="00550611" w14:paraId="60EEEA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de VVD en BBB voor deze gewijzigde motie hebben gestemd en de leden van de overige fracties ertegen, zodat zij is aangenomen.</w:t>
      </w:r>
    </w:p>
    <w:p w:rsidR="00550611" w:rsidP="00550611" w:rsidRDefault="00550611" w14:paraId="48B41DFC" w14:textId="77777777">
      <w:pPr>
        <w:spacing w:after="240"/>
        <w:rPr>
          <w:rFonts w:ascii="Arial" w:hAnsi="Arial" w:eastAsia="Times New Roman" w:cs="Arial"/>
          <w:sz w:val="22"/>
          <w:szCs w:val="22"/>
        </w:rPr>
      </w:pPr>
      <w:r>
        <w:rPr>
          <w:rFonts w:ascii="Arial" w:hAnsi="Arial" w:eastAsia="Times New Roman" w:cs="Arial"/>
          <w:sz w:val="22"/>
          <w:szCs w:val="22"/>
        </w:rPr>
        <w:t>Stemming motie Begroting Infrastructuur en Waterstaat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Infrastructuur en Waterstaat (XII)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40EF2B42"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over de plasticafdracht aan de EU geleidelijk doorberekenen aan producenten van niet-gerecycled plastic (36600-XII, nr. 31).</w:t>
      </w:r>
    </w:p>
    <w:p w:rsidR="00550611" w:rsidP="00550611" w:rsidRDefault="00550611" w14:paraId="325B4D3B" w14:textId="77777777">
      <w:pPr>
        <w:rPr>
          <w:rFonts w:ascii="Arial" w:hAnsi="Arial" w:eastAsia="Times New Roman" w:cs="Arial"/>
          <w:sz w:val="22"/>
          <w:szCs w:val="22"/>
        </w:rPr>
      </w:pPr>
    </w:p>
    <w:p w:rsidR="00550611" w:rsidP="00550611" w:rsidRDefault="00550611" w14:paraId="73AEAA7F" w14:textId="77777777">
      <w:pPr>
        <w:spacing w:after="240"/>
        <w:rPr>
          <w:rFonts w:ascii="Arial" w:hAnsi="Arial" w:eastAsia="Times New Roman" w:cs="Arial"/>
          <w:sz w:val="22"/>
          <w:szCs w:val="22"/>
        </w:rPr>
      </w:pPr>
      <w:r>
        <w:rPr>
          <w:rFonts w:ascii="Arial" w:hAnsi="Arial" w:eastAsia="Times New Roman" w:cs="Arial"/>
          <w:sz w:val="22"/>
          <w:szCs w:val="22"/>
        </w:rPr>
        <w:t>(Zie vergadering van 10 oktober 2024.)</w:t>
      </w:r>
    </w:p>
    <w:p w:rsidR="00550611" w:rsidP="00550611" w:rsidRDefault="00550611" w14:paraId="0ECFB0B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(36600-XII, nr. 31).</w:t>
      </w:r>
    </w:p>
    <w:p w:rsidR="00550611" w:rsidP="00550611" w:rsidRDefault="00550611" w14:paraId="50BB29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de SGP voor deze motie hebben gestemd en de leden van de overige fracties ertegen, zodat zij is verworpen.</w:t>
      </w:r>
    </w:p>
    <w:p w:rsidR="00550611" w:rsidP="00550611" w:rsidRDefault="00550611" w14:paraId="37370F72" w14:textId="77777777">
      <w:pPr>
        <w:spacing w:after="240"/>
        <w:rPr>
          <w:rFonts w:ascii="Arial" w:hAnsi="Arial" w:eastAsia="Times New Roman" w:cs="Arial"/>
          <w:sz w:val="22"/>
          <w:szCs w:val="22"/>
        </w:rPr>
      </w:pPr>
      <w:r>
        <w:rPr>
          <w:rFonts w:ascii="Arial" w:hAnsi="Arial" w:eastAsia="Times New Roman" w:cs="Arial"/>
          <w:sz w:val="22"/>
          <w:szCs w:val="22"/>
        </w:rPr>
        <w:t>Stemming motie Opvangcrisis in Ter Apel</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opvangcrisis in Ter Apel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50611" w:rsidP="00550611" w:rsidRDefault="00550611" w14:paraId="56586BD8"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motie-Eerdmans/Van der Plas over de vergoedingsbedragen bij diefstal voor asielzoekers en niet-asielzoekers gelijktrekken (19637, nr. 3375).</w:t>
      </w:r>
    </w:p>
    <w:p w:rsidR="00550611" w:rsidP="00550611" w:rsidRDefault="00550611" w14:paraId="192E18BC" w14:textId="77777777">
      <w:pPr>
        <w:rPr>
          <w:rFonts w:ascii="Arial" w:hAnsi="Arial" w:eastAsia="Times New Roman" w:cs="Arial"/>
          <w:sz w:val="22"/>
          <w:szCs w:val="22"/>
        </w:rPr>
      </w:pPr>
    </w:p>
    <w:p w:rsidR="00550611" w:rsidP="00550611" w:rsidRDefault="00550611" w14:paraId="1877A0EB"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vergadering van 13 februari 2025.)</w:t>
      </w:r>
    </w:p>
    <w:p w:rsidR="00550611" w:rsidP="00550611" w:rsidRDefault="00550611" w14:paraId="406508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motie-Eerdmans/Van der Plas (19637, nr. 3375) is in die zin gewijzigd dat zij thans luidt:</w:t>
      </w:r>
    </w:p>
    <w:p w:rsidR="00550611" w:rsidP="00550611" w:rsidRDefault="00550611" w14:paraId="7F105B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vergoedingsbedrag van diefstal voor ondernemers in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€73,88 is, terwijl dit in de rest van Nederland €121 is;</w:t>
      </w:r>
      <w:r>
        <w:rPr>
          <w:rFonts w:ascii="Arial" w:hAnsi="Arial" w:eastAsia="Times New Roman" w:cs="Arial"/>
          <w:sz w:val="22"/>
          <w:szCs w:val="22"/>
        </w:rPr>
        <w:br/>
      </w:r>
      <w:r>
        <w:rPr>
          <w:rFonts w:ascii="Arial" w:hAnsi="Arial" w:eastAsia="Times New Roman" w:cs="Arial"/>
          <w:sz w:val="22"/>
          <w:szCs w:val="22"/>
        </w:rPr>
        <w:br/>
        <w:t xml:space="preserve">verzoekt het kabinet deze bedragen zo snel mogelijk gelijk te trekken en de garantie voor het uitkeren van de schadevergoeding voor ondernemers in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te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611" w:rsidP="00550611" w:rsidRDefault="00550611" w14:paraId="31A61B35" w14:textId="77777777">
      <w:pPr>
        <w:spacing w:after="240"/>
        <w:rPr>
          <w:rFonts w:ascii="Arial" w:hAnsi="Arial" w:eastAsia="Times New Roman" w:cs="Arial"/>
          <w:sz w:val="22"/>
          <w:szCs w:val="22"/>
        </w:rPr>
      </w:pPr>
      <w:r>
        <w:rPr>
          <w:rFonts w:ascii="Arial" w:hAnsi="Arial" w:eastAsia="Times New Roman" w:cs="Arial"/>
          <w:sz w:val="22"/>
          <w:szCs w:val="22"/>
        </w:rPr>
        <w:t>Zij krijgt nr. ??, was nr. 3375 (19637).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550611" w:rsidP="00550611" w:rsidRDefault="00550611" w14:paraId="4C6E848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motie-Eerdmans/Van der Plas (19637, nr. ??, was nr. 3375).</w:t>
      </w:r>
    </w:p>
    <w:p w:rsidR="00550611" w:rsidP="00550611" w:rsidRDefault="00550611" w14:paraId="46DE81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gewijzigde motie hebben gestemd en de leden van de fractie van de PvdD ertegen, zodat zij is aangenomen.</w:t>
      </w:r>
    </w:p>
    <w:p w:rsidR="00550611" w:rsidP="00550611" w:rsidRDefault="00550611" w14:paraId="61202134" w14:textId="77777777">
      <w:pPr>
        <w:spacing w:after="240"/>
        <w:rPr>
          <w:rFonts w:ascii="Arial" w:hAnsi="Arial" w:eastAsia="Times New Roman" w:cs="Arial"/>
          <w:sz w:val="22"/>
          <w:szCs w:val="22"/>
        </w:rPr>
      </w:pPr>
      <w:r>
        <w:rPr>
          <w:rFonts w:ascii="Arial" w:hAnsi="Arial" w:eastAsia="Times New Roman" w:cs="Arial"/>
          <w:sz w:val="22"/>
          <w:szCs w:val="22"/>
        </w:rPr>
        <w:t>Ik schors enkele minuten en dan gaan we over tot de regeling van werkzaamheden.</w:t>
      </w:r>
    </w:p>
    <w:p w:rsidR="00550611" w:rsidP="00550611" w:rsidRDefault="00550611" w14:paraId="28A6C3A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525588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AC2"/>
    <w:multiLevelType w:val="multilevel"/>
    <w:tmpl w:val="6EA6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95C90"/>
    <w:multiLevelType w:val="multilevel"/>
    <w:tmpl w:val="B932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A2D64"/>
    <w:multiLevelType w:val="multilevel"/>
    <w:tmpl w:val="2AEE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12D67"/>
    <w:multiLevelType w:val="multilevel"/>
    <w:tmpl w:val="1426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C6009"/>
    <w:multiLevelType w:val="multilevel"/>
    <w:tmpl w:val="FF6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0760B"/>
    <w:multiLevelType w:val="multilevel"/>
    <w:tmpl w:val="88D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64555"/>
    <w:multiLevelType w:val="multilevel"/>
    <w:tmpl w:val="143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23350"/>
    <w:multiLevelType w:val="multilevel"/>
    <w:tmpl w:val="A26E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A3024"/>
    <w:multiLevelType w:val="multilevel"/>
    <w:tmpl w:val="4932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B632B"/>
    <w:multiLevelType w:val="multilevel"/>
    <w:tmpl w:val="7AA6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C604C"/>
    <w:multiLevelType w:val="multilevel"/>
    <w:tmpl w:val="3606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B1290"/>
    <w:multiLevelType w:val="multilevel"/>
    <w:tmpl w:val="9EF0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E3180"/>
    <w:multiLevelType w:val="multilevel"/>
    <w:tmpl w:val="7CB6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841AA"/>
    <w:multiLevelType w:val="multilevel"/>
    <w:tmpl w:val="8B00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FE6894"/>
    <w:multiLevelType w:val="multilevel"/>
    <w:tmpl w:val="73D6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492AB5"/>
    <w:multiLevelType w:val="multilevel"/>
    <w:tmpl w:val="3B48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023923">
    <w:abstractNumId w:val="9"/>
  </w:num>
  <w:num w:numId="2" w16cid:durableId="725760931">
    <w:abstractNumId w:val="10"/>
  </w:num>
  <w:num w:numId="3" w16cid:durableId="1337919712">
    <w:abstractNumId w:val="0"/>
  </w:num>
  <w:num w:numId="4" w16cid:durableId="224220358">
    <w:abstractNumId w:val="7"/>
  </w:num>
  <w:num w:numId="5" w16cid:durableId="1277635258">
    <w:abstractNumId w:val="11"/>
  </w:num>
  <w:num w:numId="6" w16cid:durableId="2127111895">
    <w:abstractNumId w:val="14"/>
  </w:num>
  <w:num w:numId="7" w16cid:durableId="350187334">
    <w:abstractNumId w:val="2"/>
  </w:num>
  <w:num w:numId="8" w16cid:durableId="1092311256">
    <w:abstractNumId w:val="1"/>
  </w:num>
  <w:num w:numId="9" w16cid:durableId="959915227">
    <w:abstractNumId w:val="6"/>
  </w:num>
  <w:num w:numId="10" w16cid:durableId="1282808112">
    <w:abstractNumId w:val="8"/>
  </w:num>
  <w:num w:numId="11" w16cid:durableId="42869882">
    <w:abstractNumId w:val="13"/>
  </w:num>
  <w:num w:numId="12" w16cid:durableId="1296175205">
    <w:abstractNumId w:val="15"/>
  </w:num>
  <w:num w:numId="13" w16cid:durableId="658188913">
    <w:abstractNumId w:val="4"/>
  </w:num>
  <w:num w:numId="14" w16cid:durableId="867644975">
    <w:abstractNumId w:val="12"/>
  </w:num>
  <w:num w:numId="15" w16cid:durableId="1333294325">
    <w:abstractNumId w:val="5"/>
  </w:num>
  <w:num w:numId="16" w16cid:durableId="330448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11"/>
    <w:rsid w:val="002C3023"/>
    <w:rsid w:val="00550611"/>
    <w:rsid w:val="00CC699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56D7"/>
  <w15:chartTrackingRefBased/>
  <w15:docId w15:val="{BF248052-B4DA-4C63-B65B-8EB307EC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061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50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0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06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06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06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061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061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061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061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06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06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06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06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06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06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06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06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0611"/>
    <w:rPr>
      <w:rFonts w:eastAsiaTheme="majorEastAsia" w:cstheme="majorBidi"/>
      <w:color w:val="272727" w:themeColor="text1" w:themeTint="D8"/>
    </w:rPr>
  </w:style>
  <w:style w:type="paragraph" w:styleId="Titel">
    <w:name w:val="Title"/>
    <w:basedOn w:val="Standaard"/>
    <w:next w:val="Standaard"/>
    <w:link w:val="TitelChar"/>
    <w:uiPriority w:val="10"/>
    <w:qFormat/>
    <w:rsid w:val="0055061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06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06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06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06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0611"/>
    <w:rPr>
      <w:i/>
      <w:iCs/>
      <w:color w:val="404040" w:themeColor="text1" w:themeTint="BF"/>
    </w:rPr>
  </w:style>
  <w:style w:type="paragraph" w:styleId="Lijstalinea">
    <w:name w:val="List Paragraph"/>
    <w:basedOn w:val="Standaard"/>
    <w:uiPriority w:val="34"/>
    <w:qFormat/>
    <w:rsid w:val="00550611"/>
    <w:pPr>
      <w:ind w:left="720"/>
      <w:contextualSpacing/>
    </w:pPr>
  </w:style>
  <w:style w:type="character" w:styleId="Intensievebenadrukking">
    <w:name w:val="Intense Emphasis"/>
    <w:basedOn w:val="Standaardalinea-lettertype"/>
    <w:uiPriority w:val="21"/>
    <w:qFormat/>
    <w:rsid w:val="00550611"/>
    <w:rPr>
      <w:i/>
      <w:iCs/>
      <w:color w:val="0F4761" w:themeColor="accent1" w:themeShade="BF"/>
    </w:rPr>
  </w:style>
  <w:style w:type="paragraph" w:styleId="Duidelijkcitaat">
    <w:name w:val="Intense Quote"/>
    <w:basedOn w:val="Standaard"/>
    <w:next w:val="Standaard"/>
    <w:link w:val="DuidelijkcitaatChar"/>
    <w:uiPriority w:val="30"/>
    <w:qFormat/>
    <w:rsid w:val="00550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0611"/>
    <w:rPr>
      <w:i/>
      <w:iCs/>
      <w:color w:val="0F4761" w:themeColor="accent1" w:themeShade="BF"/>
    </w:rPr>
  </w:style>
  <w:style w:type="character" w:styleId="Intensieveverwijzing">
    <w:name w:val="Intense Reference"/>
    <w:basedOn w:val="Standaardalinea-lettertype"/>
    <w:uiPriority w:val="32"/>
    <w:qFormat/>
    <w:rsid w:val="00550611"/>
    <w:rPr>
      <w:b/>
      <w:bCs/>
      <w:smallCaps/>
      <w:color w:val="0F4761" w:themeColor="accent1" w:themeShade="BF"/>
      <w:spacing w:val="5"/>
    </w:rPr>
  </w:style>
  <w:style w:type="character" w:styleId="Zwaar">
    <w:name w:val="Strong"/>
    <w:basedOn w:val="Standaardalinea-lettertype"/>
    <w:uiPriority w:val="22"/>
    <w:qFormat/>
    <w:rsid w:val="00550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10372</ap:Words>
  <ap:Characters>57050</ap:Characters>
  <ap:DocSecurity>0</ap:DocSecurity>
  <ap:Lines>475</ap:Lines>
  <ap:Paragraphs>134</ap:Paragraphs>
  <ap:ScaleCrop>false</ap:ScaleCrop>
  <ap:LinksUpToDate>false</ap:LinksUpToDate>
  <ap:CharactersWithSpaces>67288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2025-03-12T07:57:00.0000000Z</dcterms:created>
  <dcterms:modified xsi:type="dcterms:W3CDTF">2025-03-12T07:57:00.0000000Z</dcterms:modified>
  <version/>
  <category/>
</coreProperties>
</file>