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6E85" w:rsidP="00CF5EAD" w:rsidRDefault="00E76E85" w14:paraId="1199FCDC" w14:textId="0CDBC908">
      <w:r>
        <w:t xml:space="preserve">Geachte </w:t>
      </w:r>
      <w:r w:rsidR="00CF5EAD">
        <w:t>V</w:t>
      </w:r>
      <w:r>
        <w:t>oorzitter,</w:t>
      </w:r>
    </w:p>
    <w:p w:rsidR="00E76E85" w:rsidP="00CF5EAD" w:rsidRDefault="00E76E85" w14:paraId="7B6EBD62" w14:textId="77777777"/>
    <w:p w:rsidR="007B0B0A" w:rsidP="00CF5EAD" w:rsidRDefault="007B0B0A" w14:paraId="26F1D080" w14:textId="626A7C58">
      <w:r>
        <w:t xml:space="preserve">Op de mestmarkt heerst een gespannen situatie als gevolg van de afbouw van de derogatie. De dalende gebruiksnorm voor dierlijke mest betekent </w:t>
      </w:r>
      <w:r w:rsidR="00E24F22">
        <w:t xml:space="preserve">bij gelijkblijvende dieraantallen </w:t>
      </w:r>
      <w:r>
        <w:t xml:space="preserve">een grote hoeveelheid niet-plaatsbare mest. Veehouders worden geconfronteerd met snel oplopende kosten van het afvoeren van hun mestoverschot. Deze kosten zetten hun verdienvermogen onder druk, terwijl zij juist nu investeringsruimte zouden moeten hebben om hun bedrijfsvoering aan te passen aan de maatschappelijke opgaven die op hun erf samenkomen. </w:t>
      </w:r>
    </w:p>
    <w:p w:rsidR="007B0B0A" w:rsidP="00CF5EAD" w:rsidRDefault="007B0B0A" w14:paraId="25D898F1" w14:textId="77777777"/>
    <w:p w:rsidR="004806F8" w:rsidP="00CF5EAD" w:rsidRDefault="007B0B0A" w14:paraId="138C1434" w14:textId="7B6BA86E">
      <w:r>
        <w:t xml:space="preserve">Op 13 september 2024 heb ik mijn aanpak gepresenteerd om de druk op de mestmarkt te verlichten, zodat agrariërs met voldoende perspectief en verdienvermogen de toekomst tegemoet kunnen gaan. </w:t>
      </w:r>
    </w:p>
    <w:p w:rsidR="00930681" w:rsidP="00CF5EAD" w:rsidRDefault="00A13627" w14:paraId="58F257F2" w14:textId="0F21F80C">
      <w:r>
        <w:t>Z</w:t>
      </w:r>
      <w:r w:rsidRPr="00A13627">
        <w:t>even samenwerkende organisatie uit de melkveesector</w:t>
      </w:r>
      <w:r>
        <w:t xml:space="preserve"> (hierna: de sector)</w:t>
      </w:r>
      <w:r w:rsidR="007B0B0A">
        <w:t xml:space="preserve"> hebben in reactie daarop voorstellen gedaan </w:t>
      </w:r>
      <w:r w:rsidR="00696618">
        <w:t xml:space="preserve">om constructief mee te denken over </w:t>
      </w:r>
      <w:r w:rsidR="000C2DB4">
        <w:t>het verlichten van de druk op de markt. Ze stellen een tijdelijke en vrijwillige extensivering in de melkveehouderij voor. Door minder dieren te gaan houden, wordt de mestproductie (meer) in b</w:t>
      </w:r>
      <w:r w:rsidR="00E37B0E">
        <w:t>a</w:t>
      </w:r>
      <w:r w:rsidR="000C2DB4">
        <w:t>lans gebracht met het sectorale productieplafond en kunnen individuele melkveehouders hoge mestafzetkosten vermijden.</w:t>
      </w:r>
      <w:r w:rsidR="00394E46">
        <w:t xml:space="preserve"> </w:t>
      </w:r>
      <w:r w:rsidR="00930681">
        <w:t>Met de motie van Van Campen c.s. (Kamerstukken II 2024-2025 33 037, nr. 574) wordt de regering verzocht om de voorstellen van de sector voor de extensivering in de melkveehouderij vóór 1 maart binnen de budgettaire kaders verder uit te werken tot een subsidieregeling.</w:t>
      </w:r>
    </w:p>
    <w:p w:rsidR="00CF5EAD" w:rsidP="00CF5EAD" w:rsidRDefault="00CF5EAD" w14:paraId="22892C3F" w14:textId="77777777">
      <w:pPr>
        <w:rPr>
          <w:i/>
          <w:iCs/>
        </w:rPr>
      </w:pPr>
    </w:p>
    <w:p w:rsidR="00CF5EAD" w:rsidRDefault="00CF5EAD" w14:paraId="2ADB0D40" w14:textId="77777777">
      <w:pPr>
        <w:spacing w:line="240" w:lineRule="auto"/>
        <w:rPr>
          <w:i/>
          <w:iCs/>
        </w:rPr>
      </w:pPr>
      <w:r>
        <w:rPr>
          <w:i/>
          <w:iCs/>
        </w:rPr>
        <w:br w:type="page"/>
      </w:r>
    </w:p>
    <w:p w:rsidRPr="00D172D3" w:rsidR="00930681" w:rsidP="00CF5EAD" w:rsidRDefault="00930681" w14:paraId="2A1C6BEF" w14:textId="1DD260DF">
      <w:pPr>
        <w:rPr>
          <w:i/>
          <w:iCs/>
        </w:rPr>
      </w:pPr>
      <w:r>
        <w:rPr>
          <w:i/>
          <w:iCs/>
        </w:rPr>
        <w:lastRenderedPageBreak/>
        <w:t xml:space="preserve">Reflectie op het sectorvoorstel </w:t>
      </w:r>
    </w:p>
    <w:p w:rsidR="00930681" w:rsidP="00CF5EAD" w:rsidRDefault="00930681" w14:paraId="564A9EE5" w14:textId="7D324915">
      <w:r>
        <w:t xml:space="preserve">De sector heeft het volgende voorstel gedaan: </w:t>
      </w:r>
      <w:r w:rsidRPr="001602F5">
        <w:t>Wanneer een melk</w:t>
      </w:r>
      <w:r w:rsidR="004806F8">
        <w:t>vee</w:t>
      </w:r>
      <w:r w:rsidRPr="001602F5">
        <w:t>houder minder dieren gaat houden, grijpt dit direct in op zijn inkomen.</w:t>
      </w:r>
      <w:r w:rsidRPr="001602F5" w:rsidDel="007B0B0A">
        <w:t xml:space="preserve"> </w:t>
      </w:r>
      <w:r w:rsidRPr="001602F5">
        <w:t xml:space="preserve">De </w:t>
      </w:r>
      <w:r>
        <w:t>sector</w:t>
      </w:r>
      <w:r w:rsidRPr="001602F5">
        <w:t xml:space="preserve"> me</w:t>
      </w:r>
      <w:r>
        <w:t>ent</w:t>
      </w:r>
      <w:r w:rsidRPr="001602F5">
        <w:t xml:space="preserve"> dat de vrijwillige extensivering </w:t>
      </w:r>
      <w:r>
        <w:t xml:space="preserve">op een melkveebedrijf van minimaal 10% en </w:t>
      </w:r>
    </w:p>
    <w:p w:rsidRPr="001602F5" w:rsidR="00930681" w:rsidP="00CF5EAD" w:rsidRDefault="00930681" w14:paraId="1F14E31B" w14:textId="48F0BB34">
      <w:r>
        <w:t xml:space="preserve">maximaal 20% </w:t>
      </w:r>
      <w:r w:rsidRPr="001602F5">
        <w:t xml:space="preserve">van het aantal melkkoeien mogelijk is, indien de ondernemer gesteund wordt door een subsidie </w:t>
      </w:r>
      <w:r>
        <w:t xml:space="preserve">die een bijdrage levert aan </w:t>
      </w:r>
      <w:r w:rsidRPr="001602F5">
        <w:t xml:space="preserve">de netto gederfde inkomsten enerzijds en een financiële bijdrage, verleend door de zuivelsector, anderzijds. De vrijvallende fosfaatrechten moet de melkveehouder daarbij </w:t>
      </w:r>
      <w:r>
        <w:t xml:space="preserve">permanent </w:t>
      </w:r>
      <w:r w:rsidRPr="001602F5">
        <w:t xml:space="preserve">laten doorhalen, waarvoor deze een marktconforme vergoeding krijgt van de overheid. </w:t>
      </w:r>
    </w:p>
    <w:p w:rsidRPr="001602F5" w:rsidR="00930681" w:rsidP="00CF5EAD" w:rsidRDefault="00930681" w14:paraId="7F59499D" w14:textId="77777777"/>
    <w:p w:rsidR="00930681" w:rsidP="00CF5EAD" w:rsidRDefault="00930681" w14:paraId="1F69FED4" w14:textId="26964D35">
      <w:r w:rsidRPr="001602F5">
        <w:t xml:space="preserve">De fosfaatrechten die vrijvallen omdat de melkveehouder minder melkkoeien houdt, </w:t>
      </w:r>
      <w:r>
        <w:t>moet</w:t>
      </w:r>
      <w:r w:rsidRPr="001602F5">
        <w:t xml:space="preserve"> de subsidieontvanger </w:t>
      </w:r>
      <w:r>
        <w:t xml:space="preserve">laten </w:t>
      </w:r>
      <w:r w:rsidRPr="001602F5">
        <w:t>doorhalen. Hierdoor daalt het aantal koeien dat in Nederland gehouden mag worden. Deze daling vertaalt zich zo door in het doelbereik voor de klimaatopgave van de melkveehouderij en draagt eraan bij dat de mestproductie van de sector</w:t>
      </w:r>
      <w:r>
        <w:t xml:space="preserve"> onder het voor 2025 vastgestelde productieplafond blijft, ook in daaropvolgende jaren. </w:t>
      </w:r>
      <w:r w:rsidRPr="002258E8" w:rsidR="006C2811">
        <w:t xml:space="preserve">In een </w:t>
      </w:r>
      <w:r w:rsidRPr="002258E8" w:rsidR="00FC0A57">
        <w:t xml:space="preserve">eventuele </w:t>
      </w:r>
      <w:r w:rsidRPr="002258E8" w:rsidR="006C2811">
        <w:t>regeling z</w:t>
      </w:r>
      <w:r w:rsidRPr="002258E8" w:rsidR="00FC0A57">
        <w:t xml:space="preserve">ullen </w:t>
      </w:r>
      <w:r w:rsidRPr="00C1274D" w:rsidR="008A758F">
        <w:t xml:space="preserve">nadere </w:t>
      </w:r>
      <w:r w:rsidRPr="002258E8" w:rsidR="00FC0A57">
        <w:t>keuzes gemaakt moeten worden</w:t>
      </w:r>
      <w:r w:rsidRPr="00C1274D" w:rsidR="008A758F">
        <w:t>, waaronder</w:t>
      </w:r>
      <w:r w:rsidRPr="002258E8" w:rsidR="00FC0A57">
        <w:t xml:space="preserve"> over</w:t>
      </w:r>
      <w:r w:rsidRPr="002258E8" w:rsidR="006C2811">
        <w:t xml:space="preserve"> de hoogte van de marktconforme vergoeding</w:t>
      </w:r>
      <w:r w:rsidRPr="002258E8" w:rsidR="00FC0A57">
        <w:t>,</w:t>
      </w:r>
      <w:r w:rsidRPr="002258E8" w:rsidR="006C2811">
        <w:t xml:space="preserve"> </w:t>
      </w:r>
      <w:r w:rsidRPr="002258E8" w:rsidR="00FF3D17">
        <w:t xml:space="preserve">een </w:t>
      </w:r>
      <w:r w:rsidRPr="00C1274D" w:rsidR="00FC0A57">
        <w:t xml:space="preserve">eventuele </w:t>
      </w:r>
      <w:r w:rsidRPr="002258E8" w:rsidR="00FF3D17">
        <w:t xml:space="preserve">aanvullende </w:t>
      </w:r>
      <w:r w:rsidRPr="002258E8" w:rsidR="006C2811">
        <w:t>subsidi</w:t>
      </w:r>
      <w:r w:rsidRPr="002258E8" w:rsidR="00FF3D17">
        <w:t>ë</w:t>
      </w:r>
      <w:r w:rsidRPr="002258E8" w:rsidR="006C2811">
        <w:t>ring van de gederfde inkomsten</w:t>
      </w:r>
      <w:r w:rsidRPr="002258E8" w:rsidR="00FC0A57">
        <w:t xml:space="preserve"> </w:t>
      </w:r>
      <w:r w:rsidRPr="00C1274D" w:rsidR="008A758F">
        <w:t xml:space="preserve">binnen de staatssteunkaders </w:t>
      </w:r>
      <w:r w:rsidRPr="002258E8" w:rsidR="00FC0A57">
        <w:t>en de looptijd van de regeling</w:t>
      </w:r>
      <w:r w:rsidRPr="002258E8">
        <w:t>.</w:t>
      </w:r>
      <w:r>
        <w:t xml:space="preserve"> Deze keuzes </w:t>
      </w:r>
      <w:r w:rsidR="00FF3D17">
        <w:t>hangen samen met</w:t>
      </w:r>
      <w:r>
        <w:t xml:space="preserve"> het budgettair beslag van de regeling. Afhankelijk van de precieze invulling van de regeling en de bijdrage vanuit de sector, kan een dergelijke regeling in potentie een structurele </w:t>
      </w:r>
      <w:r w:rsidR="00FF3D17">
        <w:t>verlichting bieden op de mestmarkt</w:t>
      </w:r>
      <w:r>
        <w:t xml:space="preserve">. </w:t>
      </w:r>
      <w:r>
        <w:rPr>
          <w:szCs w:val="18"/>
        </w:rPr>
        <w:t xml:space="preserve">Wageningen UR voert nog een kwantitatieve analyse </w:t>
      </w:r>
      <w:r w:rsidRPr="001602F5">
        <w:rPr>
          <w:szCs w:val="18"/>
        </w:rPr>
        <w:t xml:space="preserve">uit </w:t>
      </w:r>
      <w:r w:rsidRPr="0002088E">
        <w:rPr>
          <w:szCs w:val="18"/>
        </w:rPr>
        <w:t>van het effect</w:t>
      </w:r>
      <w:r w:rsidRPr="001602F5">
        <w:rPr>
          <w:szCs w:val="18"/>
        </w:rPr>
        <w:t xml:space="preserve"> van een afname van het aantal melkkoeien met 10 tot 20% op de ammoniakemissie uit stallen bij een gelijkblijvend emitterend stalvloer oppervlak. Vooralsnog is de inschatting dat dit een beperkt effect heeft op de stalemissie.</w:t>
      </w:r>
      <w:r>
        <w:rPr>
          <w:szCs w:val="18"/>
        </w:rPr>
        <w:t xml:space="preserve"> </w:t>
      </w:r>
      <w:r w:rsidRPr="002100CD" w:rsidR="002100CD">
        <w:rPr>
          <w:szCs w:val="18"/>
        </w:rPr>
        <w:t xml:space="preserve"> </w:t>
      </w:r>
      <w:r w:rsidR="002100CD">
        <w:rPr>
          <w:szCs w:val="18"/>
        </w:rPr>
        <w:t>Omdat de fosfaatrechten definitief worden doorgehaald, zal de melkveehouder fosfaatrechten moeten kopen van een andere (stoppende) melkveehouder om zijn dieraantallen, indien hij daarvoor kiest, weer aan te vullen na de looptijd van de regeling. Er zal dus ook een reductie effect voor ammoniakemissies als gevolg van de het doorhalen van de fosfaatrechten op de langere termijn zijn. Het is nu nog niet te zeggen waar, op welke locatie, dat effect zal zijn en hoe groot dat effect zal zijn.</w:t>
      </w:r>
    </w:p>
    <w:p w:rsidR="00930681" w:rsidP="00CF5EAD" w:rsidRDefault="00930681" w14:paraId="4061C8FB" w14:textId="77777777"/>
    <w:p w:rsidR="00930681" w:rsidP="00CF5EAD" w:rsidRDefault="00930681" w14:paraId="02682758" w14:textId="5A917450">
      <w:r>
        <w:t xml:space="preserve">De </w:t>
      </w:r>
      <w:r w:rsidRPr="001D3D4C">
        <w:t>overheid</w:t>
      </w:r>
      <w:r>
        <w:t xml:space="preserve"> zal</w:t>
      </w:r>
      <w:r w:rsidRPr="001D3D4C">
        <w:t xml:space="preserve"> aan een subsidie voor extensivering een aantal verplichtingen moeten verbinden om de regeling passend te maken binnen de geldende staatssteunkaders. Daarmee wordt geborgd dat daadwerkelijk sprake is van extensivering op de locatie tijdens de looptijd</w:t>
      </w:r>
      <w:r>
        <w:t xml:space="preserve"> van de regeling. Daarbij denk ik aan de voorwaarde dat d</w:t>
      </w:r>
      <w:r w:rsidRPr="001D3D4C">
        <w:t xml:space="preserve">e melkveehouder het aantal melk- en kalfkoeien tijdens de periode niet boven het gereduceerde aantal </w:t>
      </w:r>
      <w:r>
        <w:t xml:space="preserve">mag </w:t>
      </w:r>
      <w:r w:rsidRPr="001D3D4C">
        <w:t>laten toenemen</w:t>
      </w:r>
      <w:r w:rsidR="004806F8">
        <w:t xml:space="preserve">, </w:t>
      </w:r>
      <w:r w:rsidRPr="001D3D4C">
        <w:t>de ontvanger zijn areaal grasland niet</w:t>
      </w:r>
      <w:r w:rsidR="004806F8">
        <w:t xml:space="preserve"> kan</w:t>
      </w:r>
      <w:r w:rsidRPr="001D3D4C">
        <w:t xml:space="preserve"> laten dalen en het aantal overige graasdieren op het bedrijf in die periode ook niet </w:t>
      </w:r>
      <w:r w:rsidR="004806F8">
        <w:t xml:space="preserve">mag </w:t>
      </w:r>
      <w:r w:rsidRPr="001D3D4C">
        <w:t>stijgen.</w:t>
      </w:r>
      <w:r>
        <w:t xml:space="preserve"> </w:t>
      </w:r>
    </w:p>
    <w:p w:rsidR="00930681" w:rsidP="00CF5EAD" w:rsidRDefault="00930681" w14:paraId="2C7E4074" w14:textId="77777777"/>
    <w:p w:rsidRPr="00176655" w:rsidR="00930681" w:rsidP="00CF5EAD" w:rsidRDefault="00930681" w14:paraId="027B644E" w14:textId="77777777">
      <w:pPr>
        <w:rPr>
          <w:i/>
          <w:iCs/>
        </w:rPr>
      </w:pPr>
      <w:r w:rsidRPr="00176655">
        <w:rPr>
          <w:i/>
          <w:iCs/>
        </w:rPr>
        <w:t>Kaders voor uitwerking van een subsidieregeling extensivering melkveehouderij</w:t>
      </w:r>
    </w:p>
    <w:p w:rsidR="00930681" w:rsidP="002258E8" w:rsidRDefault="00930681" w14:paraId="52C3C6B9" w14:textId="129E1DAA">
      <w:r>
        <w:t>In mijn appreciatie van de motie heb ik aangegeven</w:t>
      </w:r>
      <w:r w:rsidRPr="00B44BF6">
        <w:t xml:space="preserve"> </w:t>
      </w:r>
      <w:r>
        <w:t xml:space="preserve">dat ik het </w:t>
      </w:r>
      <w:r w:rsidRPr="00B44BF6">
        <w:t>initiatief</w:t>
      </w:r>
      <w:r>
        <w:t xml:space="preserve"> van de sector waardeer. Een extensivering van de melkveehouderij kan een belangrijke bijdrage leveren aan </w:t>
      </w:r>
      <w:r w:rsidRPr="0072671F" w:rsidR="0072671F">
        <w:t>het verlichten van de mestmarkt en daarnaast ook aan beleidsdoelen op het gebied van de klimaatopgave voor de landbouw</w:t>
      </w:r>
      <w:r>
        <w:t xml:space="preserve">. Ook heb ik gewezen op de kaders die gelden om een dergelijke subsidieregeling op zorgvuldige wijze tot stand te kunnen brengen. Dat betreft allereerst financiële dekking binnen de budgettaire kaders. De benodigde middelen staan momenteel niet op de LVVN-begroting. Voorstellen voor de dekking lopen mee in de integrale politieke weging van de besluitvorming over de voorjaarsnota. Daarbij zijn de maatregel en de beoogde effecten ook onderdeel van de beraadslagingen van de Ministeriële Commissie Economie en Natuurherstel over het maatregelpakket voor stikstof en natuur. Ik kan in deze brief niet vooruitlopen op de uitkomsten daarvan. </w:t>
      </w:r>
    </w:p>
    <w:p w:rsidR="00930681" w:rsidP="00CF5EAD" w:rsidRDefault="00930681" w14:paraId="3BAB7E80" w14:textId="77777777"/>
    <w:p w:rsidR="00930681" w:rsidP="00CF5EAD" w:rsidRDefault="00930681" w14:paraId="3D20D66F" w14:textId="19E86999">
      <w:r>
        <w:t xml:space="preserve">De eerder genoemde motie van lid van Campen verzoekt de regering om </w:t>
      </w:r>
      <w:r w:rsidRPr="00F741A6">
        <w:t>de sector aan te spreken op zijn verantwoordelijkheid en aan te sturen op een substantiële private bijdrage die ten goede komt aan de deelnemende melkveehouders</w:t>
      </w:r>
      <w:r>
        <w:t>. Hierover ben ik in gesprek met de sector. Zij hebben de ambitie om als sectorpartijen een private bijdrage bijeen te brengen, waarmee de extensiverende melkveehouders verder ondersteund kunnen worden om de ergste gevolgen van de spanningen op de mestmarkt te overbruggen en hun investeringsruimte op peil te houden. De sector heeft mij ge</w:t>
      </w:r>
      <w:r w:rsidR="00E37B0E">
        <w:t>ï</w:t>
      </w:r>
      <w:r>
        <w:t>nformeerd over gesprekken met de zuivelsector en banken over mogelijkheden voor het verlagen van bestaande financieringslasten van individuele melkveehouders en voor het financieren van investeringen voor duurzame doorontwikkeling van hun bedrijven.</w:t>
      </w:r>
    </w:p>
    <w:p w:rsidR="00930681" w:rsidP="00CF5EAD" w:rsidRDefault="003A0D6D" w14:paraId="2FCF2350" w14:textId="1ABFAAE7">
      <w:r>
        <w:t>Ik verwacht dat de sector dit binnenkort heeft</w:t>
      </w:r>
      <w:r w:rsidR="00930681">
        <w:t xml:space="preserve"> uitgewerkt in een concreet en geborgd plan. </w:t>
      </w:r>
      <w:r w:rsidRPr="000A38FB" w:rsidR="000A38FB">
        <w:t>Zodra deze uitwerking er is</w:t>
      </w:r>
      <w:r w:rsidR="0072671F">
        <w:t>,</w:t>
      </w:r>
      <w:r w:rsidRPr="000A38FB" w:rsidR="000A38FB">
        <w:t xml:space="preserve"> zal ik opnieuw in gesprek gaan met de partijen.</w:t>
      </w:r>
      <w:r w:rsidR="000A38FB">
        <w:t xml:space="preserve"> </w:t>
      </w:r>
      <w:r w:rsidR="00930681">
        <w:t>Een substantiële private bijdrage in een overtuigend plan is voor mij randvoorwaarde voor een publiek gefinancierde regeling.</w:t>
      </w:r>
    </w:p>
    <w:p w:rsidR="00930681" w:rsidP="00CF5EAD" w:rsidRDefault="00930681" w14:paraId="388A7660" w14:textId="77777777"/>
    <w:p w:rsidR="00930681" w:rsidP="00CF5EAD" w:rsidRDefault="00930681" w14:paraId="32EC1133" w14:textId="1284F77B">
      <w:r>
        <w:t>Een derde kader waar ik rekening mee moet houden bij het maken van een dergelijke regeling betreft de Europese staatssteunkaders. De subsidie van de overheid, zoals de sector die voorstellen, beoogt een tijdelijke extensivering op het melkveebedrijf te stimuleren en zal de deelnemende melkveehouder niet verplichten om onderdelen van het bedrijf of van de productie permanent te beëindigen. Het is geen be</w:t>
      </w:r>
      <w:r w:rsidR="00E37B0E">
        <w:t>ë</w:t>
      </w:r>
      <w:r>
        <w:t>indigingsregeling voor perma</w:t>
      </w:r>
      <w:r w:rsidR="0072671F">
        <w:t>n</w:t>
      </w:r>
      <w:r>
        <w:t>ente en volledige beëindiging van een veehouderijlocatie en zal naar verwachting moeten passen binnen het staatssteunkader voor agro</w:t>
      </w:r>
      <w:r w:rsidR="00EE0246">
        <w:t>milieu</w:t>
      </w:r>
      <w:r>
        <w:t>klimaat-verbintenissen. Daarvoor is nodig dat de overheid verplichtingen aan de subsidie verbindt die tot een milieu</w:t>
      </w:r>
      <w:r w:rsidR="004806F8">
        <w:t>-</w:t>
      </w:r>
      <w:r>
        <w:t xml:space="preserve"> of klimaatverbintenis leiden. De Europese Commissie </w:t>
      </w:r>
      <w:r w:rsidR="0072671F">
        <w:t>moet</w:t>
      </w:r>
      <w:r>
        <w:t xml:space="preserve"> goedkeuring voor de </w:t>
      </w:r>
      <w:r w:rsidR="0072671F">
        <w:t xml:space="preserve">subsidie </w:t>
      </w:r>
      <w:r>
        <w:t>verlenen</w:t>
      </w:r>
      <w:r w:rsidR="0072671F">
        <w:t>.</w:t>
      </w:r>
      <w:r w:rsidRPr="00357ABE">
        <w:t xml:space="preserve"> </w:t>
      </w:r>
    </w:p>
    <w:p w:rsidR="00930681" w:rsidP="00CF5EAD" w:rsidRDefault="00930681" w14:paraId="255CA094" w14:textId="77777777"/>
    <w:p w:rsidR="00930681" w:rsidP="00CF5EAD" w:rsidRDefault="00930681" w14:paraId="6D891971" w14:textId="77777777">
      <w:pPr>
        <w:rPr>
          <w:i/>
          <w:iCs/>
        </w:rPr>
      </w:pPr>
      <w:r>
        <w:rPr>
          <w:i/>
          <w:iCs/>
        </w:rPr>
        <w:t>Doorlooptijd</w:t>
      </w:r>
    </w:p>
    <w:p w:rsidR="00966E77" w:rsidP="00CF5EAD" w:rsidRDefault="00E6344D" w14:paraId="3CD73724" w14:textId="77777777">
      <w:r w:rsidRPr="002258E8">
        <w:t>Het besluitvormingsproces van de MC-EN en daaropvolgend het besluit van het kabinet over de voorjaarsnota moet worden doorlopen</w:t>
      </w:r>
      <w:r w:rsidRPr="006C1F40">
        <w:t xml:space="preserve">. </w:t>
      </w:r>
      <w:r w:rsidRPr="002258E8">
        <w:t xml:space="preserve">Indien positief over de middelen besloten wordt, dan moeten nog de nodige stappen worden doorlopen. </w:t>
      </w:r>
      <w:r w:rsidRPr="006C1F40">
        <w:t>D</w:t>
      </w:r>
      <w:r w:rsidRPr="002258E8">
        <w:t>e private bijdrage door de sector moet nog verder worden uitgewerkt</w:t>
      </w:r>
      <w:r w:rsidR="003A0D6D">
        <w:t xml:space="preserve">. </w:t>
      </w:r>
    </w:p>
    <w:p w:rsidR="00966E77" w:rsidP="00CF5EAD" w:rsidRDefault="00966E77" w14:paraId="3DCB5950" w14:textId="77777777"/>
    <w:p w:rsidR="00966E77" w:rsidP="00CF5EAD" w:rsidRDefault="00966E77" w14:paraId="1441FF0F" w14:textId="77777777"/>
    <w:p w:rsidR="00966E77" w:rsidP="00CF5EAD" w:rsidRDefault="00966E77" w14:paraId="48159507" w14:textId="77777777"/>
    <w:p w:rsidR="00966E77" w:rsidP="00CF5EAD" w:rsidRDefault="00966E77" w14:paraId="63F44331" w14:textId="77777777"/>
    <w:p w:rsidR="00966E77" w:rsidP="00CF5EAD" w:rsidRDefault="00966E77" w14:paraId="05CF86DC" w14:textId="77777777"/>
    <w:p w:rsidR="00966E77" w:rsidP="00CF5EAD" w:rsidRDefault="00966E77" w14:paraId="6E80F440" w14:textId="77777777"/>
    <w:p w:rsidR="00966E77" w:rsidP="00CF5EAD" w:rsidRDefault="00966E77" w14:paraId="0506640E" w14:textId="77777777"/>
    <w:p w:rsidR="00966E77" w:rsidP="00CF5EAD" w:rsidRDefault="00966E77" w14:paraId="1AF49FC6" w14:textId="77777777"/>
    <w:p w:rsidR="00966E77" w:rsidP="00CF5EAD" w:rsidRDefault="00966E77" w14:paraId="58C49274" w14:textId="77777777"/>
    <w:p w:rsidRPr="003A0D6D" w:rsidR="00930681" w:rsidP="00CF5EAD" w:rsidRDefault="003A0D6D" w14:paraId="5A8A00B0" w14:textId="36438EA8">
      <w:pPr>
        <w:rPr>
          <w:highlight w:val="yellow"/>
        </w:rPr>
      </w:pPr>
      <w:r w:rsidRPr="003A0D6D">
        <w:t>Ambtelijk worden voorbereidingen getroffen voor de notificatieprocedure richting de Europese Commissie.</w:t>
      </w:r>
    </w:p>
    <w:p w:rsidR="00AF3C43" w:rsidP="00CF5EAD" w:rsidRDefault="00AF3C43" w14:paraId="3074DB41" w14:textId="77777777"/>
    <w:p w:rsidR="00584BAC" w:rsidP="00CF5EAD" w:rsidRDefault="007E3785" w14:paraId="6DFC3589" w14:textId="77777777">
      <w:r>
        <w:t>Hoogachtend,</w:t>
      </w:r>
    </w:p>
    <w:p w:rsidRPr="00EC58D9" w:rsidR="00F71F9E" w:rsidP="00CF5EAD" w:rsidRDefault="00F71F9E" w14:paraId="7F9EC7D8" w14:textId="77777777"/>
    <w:p w:rsidRPr="00EC58D9" w:rsidR="007239A1" w:rsidP="00CF5EAD" w:rsidRDefault="007239A1" w14:paraId="0965AC13" w14:textId="77777777"/>
    <w:p w:rsidR="007239A1" w:rsidP="00CF5EAD" w:rsidRDefault="007239A1" w14:paraId="1C86F918" w14:textId="77777777"/>
    <w:p w:rsidR="00CF5EAD" w:rsidP="00CF5EAD" w:rsidRDefault="00CF5EAD" w14:paraId="7B1290B0" w14:textId="77777777"/>
    <w:p w:rsidRPr="00EC58D9" w:rsidR="00CF5EAD" w:rsidP="00CF5EAD" w:rsidRDefault="00CF5EAD" w14:paraId="7C85FD8E" w14:textId="77777777"/>
    <w:p w:rsidRPr="006A15A5" w:rsidR="007239A1" w:rsidP="00CF5EAD" w:rsidRDefault="007E3785" w14:paraId="010EDD4C" w14:textId="77777777">
      <w:pPr>
        <w:rPr>
          <w:szCs w:val="18"/>
        </w:rPr>
      </w:pPr>
      <w:r w:rsidRPr="00B11DD6">
        <w:t>Femke Marije Wiersma</w:t>
      </w:r>
    </w:p>
    <w:p w:rsidR="004E505E" w:rsidP="00CF5EAD" w:rsidRDefault="007E3785" w14:paraId="324C5C57" w14:textId="77777777">
      <w:r w:rsidRPr="00EC58D9">
        <w:t xml:space="preserve">Minister van </w:t>
      </w:r>
      <w:r w:rsidR="00704E60">
        <w:rPr>
          <w:rFonts w:cs="Calibri"/>
          <w:szCs w:val="18"/>
        </w:rPr>
        <w:t>Landbouw, Visserij, Voedselzekerheid en Natuur</w:t>
      </w:r>
    </w:p>
    <w:p w:rsidRPr="00006C01" w:rsidR="00481085" w:rsidP="00CF5EAD" w:rsidRDefault="00481085" w14:paraId="367F4422" w14:textId="77777777"/>
    <w:p w:rsidR="00144B73" w:rsidP="00CF5EAD" w:rsidRDefault="00144B73" w14:paraId="4B65991D" w14:textId="77777777"/>
    <w:p w:rsidRPr="00144B73" w:rsidR="00144B73" w:rsidP="00CF5EAD" w:rsidRDefault="00144B73" w14:paraId="13AFDE15" w14:textId="77777777">
      <w:pPr>
        <w:rPr>
          <w:i/>
          <w:iCs/>
        </w:rPr>
      </w:pPr>
    </w:p>
    <w:sectPr w:rsidRPr="00144B73" w:rsidR="00144B73"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C5FFD" w14:textId="77777777" w:rsidR="00BD61E4" w:rsidRDefault="00BD61E4">
      <w:r>
        <w:separator/>
      </w:r>
    </w:p>
    <w:p w14:paraId="687B319E" w14:textId="77777777" w:rsidR="00BD61E4" w:rsidRDefault="00BD61E4"/>
  </w:endnote>
  <w:endnote w:type="continuationSeparator" w:id="0">
    <w:p w14:paraId="718A3474" w14:textId="77777777" w:rsidR="00BD61E4" w:rsidRDefault="00BD61E4">
      <w:r>
        <w:continuationSeparator/>
      </w:r>
    </w:p>
    <w:p w14:paraId="5E0B442B" w14:textId="77777777" w:rsidR="00BD61E4" w:rsidRDefault="00BD61E4"/>
  </w:endnote>
  <w:endnote w:type="continuationNotice" w:id="1">
    <w:p w14:paraId="355180E1" w14:textId="77777777" w:rsidR="00BD61E4" w:rsidRDefault="00BD61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74429" w14:textId="77777777" w:rsidR="00966E77" w:rsidRDefault="00966E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D07A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80ED1" w14:paraId="3155DB9A" w14:textId="77777777" w:rsidTr="00CA6A25">
      <w:trPr>
        <w:trHeight w:hRule="exact" w:val="240"/>
      </w:trPr>
      <w:tc>
        <w:tcPr>
          <w:tcW w:w="7601" w:type="dxa"/>
          <w:shd w:val="clear" w:color="auto" w:fill="auto"/>
        </w:tcPr>
        <w:p w14:paraId="7C3A4C72" w14:textId="77777777" w:rsidR="00527BD4" w:rsidRDefault="00527BD4" w:rsidP="003F1F6B">
          <w:pPr>
            <w:pStyle w:val="Huisstijl-Rubricering"/>
          </w:pPr>
        </w:p>
      </w:tc>
      <w:tc>
        <w:tcPr>
          <w:tcW w:w="2156" w:type="dxa"/>
        </w:tcPr>
        <w:p w14:paraId="63939F5F" w14:textId="29868610" w:rsidR="00527BD4" w:rsidRPr="00645414" w:rsidRDefault="007E378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C41261">
            <w:t>4</w:t>
          </w:r>
          <w:r w:rsidR="00144B73">
            <w:fldChar w:fldCharType="end"/>
          </w:r>
        </w:p>
      </w:tc>
    </w:tr>
  </w:tbl>
  <w:p w14:paraId="45D65F7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80ED1" w14:paraId="1802C90A" w14:textId="77777777" w:rsidTr="00CA6A25">
      <w:trPr>
        <w:trHeight w:hRule="exact" w:val="240"/>
      </w:trPr>
      <w:tc>
        <w:tcPr>
          <w:tcW w:w="7601" w:type="dxa"/>
          <w:shd w:val="clear" w:color="auto" w:fill="auto"/>
        </w:tcPr>
        <w:p w14:paraId="585D0262" w14:textId="77777777" w:rsidR="00527BD4" w:rsidRDefault="00527BD4" w:rsidP="008C356D">
          <w:pPr>
            <w:pStyle w:val="Huisstijl-Rubricering"/>
          </w:pPr>
        </w:p>
      </w:tc>
      <w:tc>
        <w:tcPr>
          <w:tcW w:w="2170" w:type="dxa"/>
        </w:tcPr>
        <w:p w14:paraId="03315E7E" w14:textId="45755FF7" w:rsidR="00527BD4" w:rsidRPr="00ED539E" w:rsidRDefault="007E378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BD61E4">
            <w:t>1</w:t>
          </w:r>
          <w:r w:rsidR="00144B73">
            <w:fldChar w:fldCharType="end"/>
          </w:r>
        </w:p>
      </w:tc>
    </w:tr>
  </w:tbl>
  <w:p w14:paraId="3DE74021" w14:textId="77777777" w:rsidR="00527BD4" w:rsidRPr="00BC3B53" w:rsidRDefault="00527BD4" w:rsidP="008C356D">
    <w:pPr>
      <w:pStyle w:val="Voettekst"/>
      <w:spacing w:line="240" w:lineRule="auto"/>
      <w:rPr>
        <w:sz w:val="2"/>
        <w:szCs w:val="2"/>
      </w:rPr>
    </w:pPr>
  </w:p>
  <w:p w14:paraId="6B94050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8D5C0" w14:textId="77777777" w:rsidR="00BD61E4" w:rsidRDefault="00BD61E4">
      <w:r>
        <w:separator/>
      </w:r>
    </w:p>
    <w:p w14:paraId="79DCF57F" w14:textId="77777777" w:rsidR="00BD61E4" w:rsidRDefault="00BD61E4"/>
  </w:footnote>
  <w:footnote w:type="continuationSeparator" w:id="0">
    <w:p w14:paraId="50BD46C3" w14:textId="77777777" w:rsidR="00BD61E4" w:rsidRDefault="00BD61E4">
      <w:r>
        <w:continuationSeparator/>
      </w:r>
    </w:p>
    <w:p w14:paraId="08509849" w14:textId="77777777" w:rsidR="00BD61E4" w:rsidRDefault="00BD61E4"/>
  </w:footnote>
  <w:footnote w:type="continuationNotice" w:id="1">
    <w:p w14:paraId="6480570C" w14:textId="77777777" w:rsidR="00BD61E4" w:rsidRDefault="00BD61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7A154" w14:textId="77777777" w:rsidR="00966E77" w:rsidRDefault="00966E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80ED1" w14:paraId="54090AF7" w14:textId="77777777" w:rsidTr="00A50CF6">
      <w:tc>
        <w:tcPr>
          <w:tcW w:w="2156" w:type="dxa"/>
          <w:shd w:val="clear" w:color="auto" w:fill="auto"/>
        </w:tcPr>
        <w:p w14:paraId="15BECE9D" w14:textId="77777777" w:rsidR="00527BD4" w:rsidRPr="005819CE" w:rsidRDefault="007E3785" w:rsidP="00A50CF6">
          <w:pPr>
            <w:pStyle w:val="Huisstijl-Adres"/>
            <w:rPr>
              <w:b/>
            </w:rPr>
          </w:pPr>
          <w:r>
            <w:rPr>
              <w:b/>
            </w:rPr>
            <w:t>Directoraat-generaal Agro</w:t>
          </w:r>
          <w:r w:rsidRPr="005819CE">
            <w:rPr>
              <w:b/>
            </w:rPr>
            <w:br/>
          </w:r>
          <w:r>
            <w:t>Directie Dierlijke Agroketens en Dierenwelzijn</w:t>
          </w:r>
        </w:p>
      </w:tc>
    </w:tr>
    <w:tr w:rsidR="00880ED1" w14:paraId="02859ED3" w14:textId="77777777" w:rsidTr="00A50CF6">
      <w:trPr>
        <w:trHeight w:hRule="exact" w:val="200"/>
      </w:trPr>
      <w:tc>
        <w:tcPr>
          <w:tcW w:w="2156" w:type="dxa"/>
          <w:shd w:val="clear" w:color="auto" w:fill="auto"/>
        </w:tcPr>
        <w:p w14:paraId="79F68CD4" w14:textId="77777777" w:rsidR="00527BD4" w:rsidRPr="005819CE" w:rsidRDefault="00527BD4" w:rsidP="00A50CF6"/>
      </w:tc>
    </w:tr>
    <w:tr w:rsidR="00880ED1" w14:paraId="4EA19C19" w14:textId="77777777" w:rsidTr="00502512">
      <w:trPr>
        <w:trHeight w:hRule="exact" w:val="774"/>
      </w:trPr>
      <w:tc>
        <w:tcPr>
          <w:tcW w:w="2156" w:type="dxa"/>
          <w:shd w:val="clear" w:color="auto" w:fill="auto"/>
        </w:tcPr>
        <w:p w14:paraId="5B2AB73A" w14:textId="77777777" w:rsidR="00527BD4" w:rsidRDefault="007E3785" w:rsidP="003A5290">
          <w:pPr>
            <w:pStyle w:val="Huisstijl-Kopje"/>
          </w:pPr>
          <w:r>
            <w:t>Ons kenmerk</w:t>
          </w:r>
        </w:p>
        <w:p w14:paraId="10C41D38" w14:textId="4670C3F8" w:rsidR="00527BD4" w:rsidRPr="005819CE" w:rsidRDefault="007E3785" w:rsidP="00CF5EAD">
          <w:pPr>
            <w:pStyle w:val="Huisstijl-Kopje"/>
          </w:pPr>
          <w:r>
            <w:rPr>
              <w:b w:val="0"/>
            </w:rPr>
            <w:t>DGA-DAD</w:t>
          </w:r>
          <w:r w:rsidRPr="00502512">
            <w:rPr>
              <w:b w:val="0"/>
            </w:rPr>
            <w:t xml:space="preserve"> / </w:t>
          </w:r>
          <w:r w:rsidR="00CF5EAD" w:rsidRPr="00CF5EAD">
            <w:rPr>
              <w:b w:val="0"/>
            </w:rPr>
            <w:t>97374550</w:t>
          </w:r>
        </w:p>
      </w:tc>
    </w:tr>
  </w:tbl>
  <w:p w14:paraId="28EE521C" w14:textId="77777777" w:rsidR="00527BD4" w:rsidRDefault="00527BD4" w:rsidP="008C356D"/>
  <w:p w14:paraId="6BA817E5" w14:textId="77777777" w:rsidR="00527BD4" w:rsidRDefault="00527BD4" w:rsidP="004F44C2">
    <w:pPr>
      <w:pStyle w:val="Koptekst"/>
      <w:rPr>
        <w:rFonts w:cs="Verdana-Bold"/>
        <w:b/>
        <w:bCs/>
        <w:smallCaps/>
        <w:szCs w:val="18"/>
      </w:rPr>
    </w:pPr>
  </w:p>
  <w:p w14:paraId="2AA99851" w14:textId="77777777" w:rsidR="00527BD4" w:rsidRDefault="00527BD4" w:rsidP="004F44C2"/>
  <w:p w14:paraId="47451319" w14:textId="77777777" w:rsidR="00527BD4" w:rsidRPr="00740712" w:rsidRDefault="00527BD4" w:rsidP="004F44C2"/>
  <w:p w14:paraId="3FFA7E5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80ED1" w14:paraId="269C1C85" w14:textId="77777777" w:rsidTr="00751A6A">
      <w:trPr>
        <w:trHeight w:val="2636"/>
      </w:trPr>
      <w:tc>
        <w:tcPr>
          <w:tcW w:w="737" w:type="dxa"/>
          <w:shd w:val="clear" w:color="auto" w:fill="auto"/>
        </w:tcPr>
        <w:p w14:paraId="1EC8307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0F73440" w14:textId="77777777" w:rsidR="00527BD4" w:rsidRDefault="007E3785"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CED742A" wp14:editId="5C8E1E16">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DFEE6AB" w14:textId="77777777" w:rsidR="00527BD4" w:rsidRDefault="00527BD4" w:rsidP="00D0609E">
    <w:pPr>
      <w:framePr w:w="6340" w:h="2750" w:hRule="exact" w:hSpace="180" w:wrap="around" w:vAnchor="page" w:hAnchor="text" w:x="3873" w:y="-140"/>
    </w:pPr>
  </w:p>
  <w:p w14:paraId="46E416F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80ED1" w14:paraId="352D28E1" w14:textId="77777777" w:rsidTr="00A50CF6">
      <w:tc>
        <w:tcPr>
          <w:tcW w:w="2160" w:type="dxa"/>
          <w:shd w:val="clear" w:color="auto" w:fill="auto"/>
        </w:tcPr>
        <w:p w14:paraId="37529013" w14:textId="77777777" w:rsidR="00527BD4" w:rsidRPr="005819CE" w:rsidRDefault="007E3785" w:rsidP="00A50CF6">
          <w:pPr>
            <w:pStyle w:val="Huisstijl-Adres"/>
            <w:rPr>
              <w:b/>
            </w:rPr>
          </w:pPr>
          <w:r>
            <w:rPr>
              <w:b/>
            </w:rPr>
            <w:t>Directoraat-generaal Agro</w:t>
          </w:r>
          <w:r w:rsidRPr="005819CE">
            <w:rPr>
              <w:b/>
            </w:rPr>
            <w:br/>
          </w:r>
          <w:r>
            <w:t>Directie Dierlijke Agroketens en Dierenwelzijn</w:t>
          </w:r>
        </w:p>
        <w:p w14:paraId="756DEA29" w14:textId="77777777" w:rsidR="00527BD4" w:rsidRPr="00BE5ED9" w:rsidRDefault="007E3785" w:rsidP="00A50CF6">
          <w:pPr>
            <w:pStyle w:val="Huisstijl-Adres"/>
          </w:pPr>
          <w:r>
            <w:rPr>
              <w:b/>
            </w:rPr>
            <w:t>Bezoekadres</w:t>
          </w:r>
          <w:r>
            <w:rPr>
              <w:b/>
            </w:rPr>
            <w:br/>
          </w:r>
          <w:r>
            <w:t>Bezuidenhoutseweg 73</w:t>
          </w:r>
          <w:r w:rsidRPr="005819CE">
            <w:br/>
          </w:r>
          <w:r>
            <w:t>2594 AC Den Haag</w:t>
          </w:r>
        </w:p>
        <w:p w14:paraId="14BD2F1E" w14:textId="77777777" w:rsidR="00EF495B" w:rsidRDefault="007E3785" w:rsidP="0098788A">
          <w:pPr>
            <w:pStyle w:val="Huisstijl-Adres"/>
          </w:pPr>
          <w:r>
            <w:rPr>
              <w:b/>
            </w:rPr>
            <w:t>Postadres</w:t>
          </w:r>
          <w:r>
            <w:rPr>
              <w:b/>
            </w:rPr>
            <w:br/>
          </w:r>
          <w:r>
            <w:t>Postbus 20401</w:t>
          </w:r>
          <w:r w:rsidRPr="005819CE">
            <w:br/>
            <w:t>2500 E</w:t>
          </w:r>
          <w:r>
            <w:t>K</w:t>
          </w:r>
          <w:r w:rsidRPr="005819CE">
            <w:t xml:space="preserve"> Den Haag</w:t>
          </w:r>
        </w:p>
        <w:p w14:paraId="38C54E11" w14:textId="77777777" w:rsidR="00556BEE" w:rsidRPr="005B3814" w:rsidRDefault="007E3785" w:rsidP="0098788A">
          <w:pPr>
            <w:pStyle w:val="Huisstijl-Adres"/>
          </w:pPr>
          <w:r>
            <w:rPr>
              <w:b/>
            </w:rPr>
            <w:t>Overheidsidentificatienr</w:t>
          </w:r>
          <w:r>
            <w:rPr>
              <w:b/>
            </w:rPr>
            <w:br/>
          </w:r>
          <w:r w:rsidR="00BA129E">
            <w:rPr>
              <w:rFonts w:cs="Agrofont"/>
              <w:iCs/>
            </w:rPr>
            <w:t>00000001858272854000</w:t>
          </w:r>
        </w:p>
        <w:p w14:paraId="3CEEEDFF" w14:textId="1D879471" w:rsidR="00527BD4" w:rsidRPr="00CF5EAD" w:rsidRDefault="007E378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880ED1" w14:paraId="4FBBE089" w14:textId="77777777" w:rsidTr="00966E77">
      <w:trPr>
        <w:trHeight w:hRule="exact" w:val="80"/>
      </w:trPr>
      <w:tc>
        <w:tcPr>
          <w:tcW w:w="2160" w:type="dxa"/>
          <w:shd w:val="clear" w:color="auto" w:fill="auto"/>
        </w:tcPr>
        <w:p w14:paraId="20860007" w14:textId="77777777" w:rsidR="00527BD4" w:rsidRPr="005819CE" w:rsidRDefault="00527BD4" w:rsidP="00A50CF6"/>
      </w:tc>
    </w:tr>
    <w:tr w:rsidR="00880ED1" w14:paraId="6B4F58AF" w14:textId="77777777" w:rsidTr="00A50CF6">
      <w:tc>
        <w:tcPr>
          <w:tcW w:w="2160" w:type="dxa"/>
          <w:shd w:val="clear" w:color="auto" w:fill="auto"/>
        </w:tcPr>
        <w:p w14:paraId="75A1D95C" w14:textId="77777777" w:rsidR="000C0163" w:rsidRPr="005819CE" w:rsidRDefault="007E3785" w:rsidP="000C0163">
          <w:pPr>
            <w:pStyle w:val="Huisstijl-Kopje"/>
          </w:pPr>
          <w:r>
            <w:t>Ons kenmerk</w:t>
          </w:r>
          <w:r w:rsidRPr="005819CE">
            <w:t xml:space="preserve"> </w:t>
          </w:r>
        </w:p>
        <w:p w14:paraId="6C3FEC0B" w14:textId="6B01558F" w:rsidR="00527BD4" w:rsidRPr="005819CE" w:rsidRDefault="007E3785" w:rsidP="00CF5EAD">
          <w:pPr>
            <w:pStyle w:val="Huisstijl-Gegeven"/>
          </w:pPr>
          <w:r>
            <w:t>DGA-DAD /</w:t>
          </w:r>
          <w:r w:rsidR="00486354">
            <w:t xml:space="preserve"> </w:t>
          </w:r>
          <w:r>
            <w:t>9737</w:t>
          </w:r>
          <w:r w:rsidR="007E6382">
            <w:t>4550</w:t>
          </w:r>
        </w:p>
      </w:tc>
    </w:tr>
  </w:tbl>
  <w:p w14:paraId="5E0A17B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80ED1" w14:paraId="51597B0A" w14:textId="77777777" w:rsidTr="009E2051">
      <w:trPr>
        <w:trHeight w:val="400"/>
      </w:trPr>
      <w:tc>
        <w:tcPr>
          <w:tcW w:w="7520" w:type="dxa"/>
          <w:gridSpan w:val="2"/>
          <w:shd w:val="clear" w:color="auto" w:fill="auto"/>
        </w:tcPr>
        <w:p w14:paraId="443C1E0C" w14:textId="77777777" w:rsidR="00527BD4" w:rsidRPr="00BC3B53" w:rsidRDefault="007E3785" w:rsidP="00A50CF6">
          <w:pPr>
            <w:pStyle w:val="Huisstijl-Retouradres"/>
          </w:pPr>
          <w:r>
            <w:t>&gt; Retouradres Postbus 20401 2500 EK Den Haag</w:t>
          </w:r>
        </w:p>
      </w:tc>
    </w:tr>
    <w:tr w:rsidR="00880ED1" w14:paraId="45B58EF4" w14:textId="77777777" w:rsidTr="009E2051">
      <w:tc>
        <w:tcPr>
          <w:tcW w:w="7520" w:type="dxa"/>
          <w:gridSpan w:val="2"/>
          <w:shd w:val="clear" w:color="auto" w:fill="auto"/>
        </w:tcPr>
        <w:p w14:paraId="70D20FD0" w14:textId="77777777" w:rsidR="00527BD4" w:rsidRPr="00983E8F" w:rsidRDefault="00527BD4" w:rsidP="00A50CF6">
          <w:pPr>
            <w:pStyle w:val="Huisstijl-Rubricering"/>
          </w:pPr>
        </w:p>
      </w:tc>
    </w:tr>
    <w:tr w:rsidR="00880ED1" w14:paraId="4806BB33" w14:textId="77777777" w:rsidTr="009E2051">
      <w:trPr>
        <w:trHeight w:hRule="exact" w:val="2440"/>
      </w:trPr>
      <w:tc>
        <w:tcPr>
          <w:tcW w:w="7520" w:type="dxa"/>
          <w:gridSpan w:val="2"/>
          <w:shd w:val="clear" w:color="auto" w:fill="auto"/>
        </w:tcPr>
        <w:p w14:paraId="613A1229" w14:textId="77777777" w:rsidR="00527BD4" w:rsidRDefault="007E3785" w:rsidP="00A50CF6">
          <w:pPr>
            <w:pStyle w:val="Huisstijl-NAW"/>
          </w:pPr>
          <w:r>
            <w:t>De Voorzitter van de Tweede Kamer</w:t>
          </w:r>
        </w:p>
        <w:p w14:paraId="0BD7A1D7" w14:textId="77777777" w:rsidR="00880ED1" w:rsidRDefault="007E3785">
          <w:pPr>
            <w:pStyle w:val="Huisstijl-NAW"/>
          </w:pPr>
          <w:r>
            <w:t>der Staten-Generaal</w:t>
          </w:r>
        </w:p>
        <w:p w14:paraId="6A685AA4" w14:textId="77777777" w:rsidR="00880ED1" w:rsidRDefault="007E3785">
          <w:pPr>
            <w:pStyle w:val="Huisstijl-NAW"/>
          </w:pPr>
          <w:r>
            <w:t>Prinses Irenestraat 6</w:t>
          </w:r>
        </w:p>
        <w:p w14:paraId="406A45DB" w14:textId="77777777" w:rsidR="00880ED1" w:rsidRDefault="007E3785">
          <w:pPr>
            <w:pStyle w:val="Huisstijl-NAW"/>
          </w:pPr>
          <w:r>
            <w:t>2595 BD DEN HAAG</w:t>
          </w:r>
          <w:r w:rsidR="00486354">
            <w:t xml:space="preserve"> </w:t>
          </w:r>
        </w:p>
      </w:tc>
    </w:tr>
    <w:tr w:rsidR="00880ED1" w14:paraId="05E928B7" w14:textId="77777777" w:rsidTr="009E2051">
      <w:trPr>
        <w:trHeight w:hRule="exact" w:val="400"/>
      </w:trPr>
      <w:tc>
        <w:tcPr>
          <w:tcW w:w="7520" w:type="dxa"/>
          <w:gridSpan w:val="2"/>
          <w:shd w:val="clear" w:color="auto" w:fill="auto"/>
        </w:tcPr>
        <w:p w14:paraId="454868C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80ED1" w14:paraId="6AE318EE" w14:textId="77777777" w:rsidTr="009E2051">
      <w:trPr>
        <w:trHeight w:val="240"/>
      </w:trPr>
      <w:tc>
        <w:tcPr>
          <w:tcW w:w="900" w:type="dxa"/>
          <w:shd w:val="clear" w:color="auto" w:fill="auto"/>
        </w:tcPr>
        <w:p w14:paraId="5CCB9659" w14:textId="77777777" w:rsidR="00527BD4" w:rsidRPr="007709EF" w:rsidRDefault="007E3785" w:rsidP="00A50CF6">
          <w:pPr>
            <w:rPr>
              <w:szCs w:val="18"/>
            </w:rPr>
          </w:pPr>
          <w:r>
            <w:rPr>
              <w:szCs w:val="18"/>
            </w:rPr>
            <w:t>Datum</w:t>
          </w:r>
        </w:p>
      </w:tc>
      <w:tc>
        <w:tcPr>
          <w:tcW w:w="6620" w:type="dxa"/>
          <w:shd w:val="clear" w:color="auto" w:fill="auto"/>
        </w:tcPr>
        <w:p w14:paraId="0953B212" w14:textId="45D5759A" w:rsidR="00527BD4" w:rsidRPr="007709EF" w:rsidRDefault="00966E77" w:rsidP="00A50CF6">
          <w:r>
            <w:t>11 maart 2025</w:t>
          </w:r>
        </w:p>
      </w:tc>
    </w:tr>
    <w:tr w:rsidR="00880ED1" w14:paraId="3CE7D3AE" w14:textId="77777777" w:rsidTr="009E2051">
      <w:trPr>
        <w:trHeight w:val="240"/>
      </w:trPr>
      <w:tc>
        <w:tcPr>
          <w:tcW w:w="900" w:type="dxa"/>
          <w:shd w:val="clear" w:color="auto" w:fill="auto"/>
        </w:tcPr>
        <w:p w14:paraId="25404BBD" w14:textId="77777777" w:rsidR="00527BD4" w:rsidRPr="007709EF" w:rsidRDefault="007E3785" w:rsidP="00A50CF6">
          <w:pPr>
            <w:rPr>
              <w:szCs w:val="18"/>
            </w:rPr>
          </w:pPr>
          <w:r>
            <w:rPr>
              <w:szCs w:val="18"/>
            </w:rPr>
            <w:t>Betreft</w:t>
          </w:r>
        </w:p>
      </w:tc>
      <w:tc>
        <w:tcPr>
          <w:tcW w:w="6620" w:type="dxa"/>
          <w:shd w:val="clear" w:color="auto" w:fill="auto"/>
        </w:tcPr>
        <w:p w14:paraId="2EA64D14" w14:textId="19EC5504" w:rsidR="00527BD4" w:rsidRPr="007709EF" w:rsidRDefault="00CF5EAD" w:rsidP="00A50CF6">
          <w:r>
            <w:t>U</w:t>
          </w:r>
          <w:r w:rsidR="00050F1F">
            <w:t>itwerking</w:t>
          </w:r>
          <w:r w:rsidR="00B27010">
            <w:t xml:space="preserve"> </w:t>
          </w:r>
          <w:r w:rsidR="006865EB">
            <w:t>voorstel zuivelsector voor</w:t>
          </w:r>
          <w:r w:rsidR="003A53EE">
            <w:t xml:space="preserve"> e</w:t>
          </w:r>
          <w:r w:rsidR="007E3785">
            <w:t xml:space="preserve">xtensivering </w:t>
          </w:r>
          <w:r w:rsidR="003A53EE">
            <w:t>m</w:t>
          </w:r>
          <w:r w:rsidR="007E3785">
            <w:t>elkveehouderij</w:t>
          </w:r>
        </w:p>
      </w:tc>
    </w:tr>
  </w:tbl>
  <w:p w14:paraId="24B084C4" w14:textId="77777777" w:rsidR="00527BD4" w:rsidRPr="00BC4AE3" w:rsidRDefault="00527BD4" w:rsidP="00966E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4387C54">
      <w:start w:val="1"/>
      <w:numFmt w:val="bullet"/>
      <w:pStyle w:val="Lijstopsomteken"/>
      <w:lvlText w:val="•"/>
      <w:lvlJc w:val="left"/>
      <w:pPr>
        <w:tabs>
          <w:tab w:val="num" w:pos="227"/>
        </w:tabs>
        <w:ind w:left="227" w:hanging="227"/>
      </w:pPr>
      <w:rPr>
        <w:rFonts w:ascii="Verdana" w:hAnsi="Verdana" w:hint="default"/>
        <w:sz w:val="18"/>
        <w:szCs w:val="18"/>
      </w:rPr>
    </w:lvl>
    <w:lvl w:ilvl="1" w:tplc="02F493E6" w:tentative="1">
      <w:start w:val="1"/>
      <w:numFmt w:val="bullet"/>
      <w:lvlText w:val="o"/>
      <w:lvlJc w:val="left"/>
      <w:pPr>
        <w:tabs>
          <w:tab w:val="num" w:pos="1440"/>
        </w:tabs>
        <w:ind w:left="1440" w:hanging="360"/>
      </w:pPr>
      <w:rPr>
        <w:rFonts w:ascii="Courier New" w:hAnsi="Courier New" w:cs="Courier New" w:hint="default"/>
      </w:rPr>
    </w:lvl>
    <w:lvl w:ilvl="2" w:tplc="6262E72C" w:tentative="1">
      <w:start w:val="1"/>
      <w:numFmt w:val="bullet"/>
      <w:lvlText w:val=""/>
      <w:lvlJc w:val="left"/>
      <w:pPr>
        <w:tabs>
          <w:tab w:val="num" w:pos="2160"/>
        </w:tabs>
        <w:ind w:left="2160" w:hanging="360"/>
      </w:pPr>
      <w:rPr>
        <w:rFonts w:ascii="Wingdings" w:hAnsi="Wingdings" w:hint="default"/>
      </w:rPr>
    </w:lvl>
    <w:lvl w:ilvl="3" w:tplc="11821B12" w:tentative="1">
      <w:start w:val="1"/>
      <w:numFmt w:val="bullet"/>
      <w:lvlText w:val=""/>
      <w:lvlJc w:val="left"/>
      <w:pPr>
        <w:tabs>
          <w:tab w:val="num" w:pos="2880"/>
        </w:tabs>
        <w:ind w:left="2880" w:hanging="360"/>
      </w:pPr>
      <w:rPr>
        <w:rFonts w:ascii="Symbol" w:hAnsi="Symbol" w:hint="default"/>
      </w:rPr>
    </w:lvl>
    <w:lvl w:ilvl="4" w:tplc="CF243EFE" w:tentative="1">
      <w:start w:val="1"/>
      <w:numFmt w:val="bullet"/>
      <w:lvlText w:val="o"/>
      <w:lvlJc w:val="left"/>
      <w:pPr>
        <w:tabs>
          <w:tab w:val="num" w:pos="3600"/>
        </w:tabs>
        <w:ind w:left="3600" w:hanging="360"/>
      </w:pPr>
      <w:rPr>
        <w:rFonts w:ascii="Courier New" w:hAnsi="Courier New" w:cs="Courier New" w:hint="default"/>
      </w:rPr>
    </w:lvl>
    <w:lvl w:ilvl="5" w:tplc="11E4AEA8" w:tentative="1">
      <w:start w:val="1"/>
      <w:numFmt w:val="bullet"/>
      <w:lvlText w:val=""/>
      <w:lvlJc w:val="left"/>
      <w:pPr>
        <w:tabs>
          <w:tab w:val="num" w:pos="4320"/>
        </w:tabs>
        <w:ind w:left="4320" w:hanging="360"/>
      </w:pPr>
      <w:rPr>
        <w:rFonts w:ascii="Wingdings" w:hAnsi="Wingdings" w:hint="default"/>
      </w:rPr>
    </w:lvl>
    <w:lvl w:ilvl="6" w:tplc="00564722" w:tentative="1">
      <w:start w:val="1"/>
      <w:numFmt w:val="bullet"/>
      <w:lvlText w:val=""/>
      <w:lvlJc w:val="left"/>
      <w:pPr>
        <w:tabs>
          <w:tab w:val="num" w:pos="5040"/>
        </w:tabs>
        <w:ind w:left="5040" w:hanging="360"/>
      </w:pPr>
      <w:rPr>
        <w:rFonts w:ascii="Symbol" w:hAnsi="Symbol" w:hint="default"/>
      </w:rPr>
    </w:lvl>
    <w:lvl w:ilvl="7" w:tplc="31362F6C" w:tentative="1">
      <w:start w:val="1"/>
      <w:numFmt w:val="bullet"/>
      <w:lvlText w:val="o"/>
      <w:lvlJc w:val="left"/>
      <w:pPr>
        <w:tabs>
          <w:tab w:val="num" w:pos="5760"/>
        </w:tabs>
        <w:ind w:left="5760" w:hanging="360"/>
      </w:pPr>
      <w:rPr>
        <w:rFonts w:ascii="Courier New" w:hAnsi="Courier New" w:cs="Courier New" w:hint="default"/>
      </w:rPr>
    </w:lvl>
    <w:lvl w:ilvl="8" w:tplc="9162EBD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568B2C8">
      <w:start w:val="1"/>
      <w:numFmt w:val="bullet"/>
      <w:pStyle w:val="Lijstopsomteken2"/>
      <w:lvlText w:val="–"/>
      <w:lvlJc w:val="left"/>
      <w:pPr>
        <w:tabs>
          <w:tab w:val="num" w:pos="227"/>
        </w:tabs>
        <w:ind w:left="227" w:firstLine="0"/>
      </w:pPr>
      <w:rPr>
        <w:rFonts w:ascii="Verdana" w:hAnsi="Verdana" w:hint="default"/>
      </w:rPr>
    </w:lvl>
    <w:lvl w:ilvl="1" w:tplc="1548D478" w:tentative="1">
      <w:start w:val="1"/>
      <w:numFmt w:val="bullet"/>
      <w:lvlText w:val="o"/>
      <w:lvlJc w:val="left"/>
      <w:pPr>
        <w:tabs>
          <w:tab w:val="num" w:pos="1440"/>
        </w:tabs>
        <w:ind w:left="1440" w:hanging="360"/>
      </w:pPr>
      <w:rPr>
        <w:rFonts w:ascii="Courier New" w:hAnsi="Courier New" w:cs="Courier New" w:hint="default"/>
      </w:rPr>
    </w:lvl>
    <w:lvl w:ilvl="2" w:tplc="8640C080" w:tentative="1">
      <w:start w:val="1"/>
      <w:numFmt w:val="bullet"/>
      <w:lvlText w:val=""/>
      <w:lvlJc w:val="left"/>
      <w:pPr>
        <w:tabs>
          <w:tab w:val="num" w:pos="2160"/>
        </w:tabs>
        <w:ind w:left="2160" w:hanging="360"/>
      </w:pPr>
      <w:rPr>
        <w:rFonts w:ascii="Wingdings" w:hAnsi="Wingdings" w:hint="default"/>
      </w:rPr>
    </w:lvl>
    <w:lvl w:ilvl="3" w:tplc="6D107DA8" w:tentative="1">
      <w:start w:val="1"/>
      <w:numFmt w:val="bullet"/>
      <w:lvlText w:val=""/>
      <w:lvlJc w:val="left"/>
      <w:pPr>
        <w:tabs>
          <w:tab w:val="num" w:pos="2880"/>
        </w:tabs>
        <w:ind w:left="2880" w:hanging="360"/>
      </w:pPr>
      <w:rPr>
        <w:rFonts w:ascii="Symbol" w:hAnsi="Symbol" w:hint="default"/>
      </w:rPr>
    </w:lvl>
    <w:lvl w:ilvl="4" w:tplc="0548D7C4" w:tentative="1">
      <w:start w:val="1"/>
      <w:numFmt w:val="bullet"/>
      <w:lvlText w:val="o"/>
      <w:lvlJc w:val="left"/>
      <w:pPr>
        <w:tabs>
          <w:tab w:val="num" w:pos="3600"/>
        </w:tabs>
        <w:ind w:left="3600" w:hanging="360"/>
      </w:pPr>
      <w:rPr>
        <w:rFonts w:ascii="Courier New" w:hAnsi="Courier New" w:cs="Courier New" w:hint="default"/>
      </w:rPr>
    </w:lvl>
    <w:lvl w:ilvl="5" w:tplc="F814BFFC" w:tentative="1">
      <w:start w:val="1"/>
      <w:numFmt w:val="bullet"/>
      <w:lvlText w:val=""/>
      <w:lvlJc w:val="left"/>
      <w:pPr>
        <w:tabs>
          <w:tab w:val="num" w:pos="4320"/>
        </w:tabs>
        <w:ind w:left="4320" w:hanging="360"/>
      </w:pPr>
      <w:rPr>
        <w:rFonts w:ascii="Wingdings" w:hAnsi="Wingdings" w:hint="default"/>
      </w:rPr>
    </w:lvl>
    <w:lvl w:ilvl="6" w:tplc="BEE4A648" w:tentative="1">
      <w:start w:val="1"/>
      <w:numFmt w:val="bullet"/>
      <w:lvlText w:val=""/>
      <w:lvlJc w:val="left"/>
      <w:pPr>
        <w:tabs>
          <w:tab w:val="num" w:pos="5040"/>
        </w:tabs>
        <w:ind w:left="5040" w:hanging="360"/>
      </w:pPr>
      <w:rPr>
        <w:rFonts w:ascii="Symbol" w:hAnsi="Symbol" w:hint="default"/>
      </w:rPr>
    </w:lvl>
    <w:lvl w:ilvl="7" w:tplc="8B5E061A" w:tentative="1">
      <w:start w:val="1"/>
      <w:numFmt w:val="bullet"/>
      <w:lvlText w:val="o"/>
      <w:lvlJc w:val="left"/>
      <w:pPr>
        <w:tabs>
          <w:tab w:val="num" w:pos="5760"/>
        </w:tabs>
        <w:ind w:left="5760" w:hanging="360"/>
      </w:pPr>
      <w:rPr>
        <w:rFonts w:ascii="Courier New" w:hAnsi="Courier New" w:cs="Courier New" w:hint="default"/>
      </w:rPr>
    </w:lvl>
    <w:lvl w:ilvl="8" w:tplc="60D651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90401519">
    <w:abstractNumId w:val="10"/>
  </w:num>
  <w:num w:numId="2" w16cid:durableId="1446996416">
    <w:abstractNumId w:val="7"/>
  </w:num>
  <w:num w:numId="3" w16cid:durableId="2361817">
    <w:abstractNumId w:val="6"/>
  </w:num>
  <w:num w:numId="4" w16cid:durableId="1417360636">
    <w:abstractNumId w:val="5"/>
  </w:num>
  <w:num w:numId="5" w16cid:durableId="921139897">
    <w:abstractNumId w:val="4"/>
  </w:num>
  <w:num w:numId="6" w16cid:durableId="25034787">
    <w:abstractNumId w:val="8"/>
  </w:num>
  <w:num w:numId="7" w16cid:durableId="74933914">
    <w:abstractNumId w:val="3"/>
  </w:num>
  <w:num w:numId="8" w16cid:durableId="761341626">
    <w:abstractNumId w:val="2"/>
  </w:num>
  <w:num w:numId="9" w16cid:durableId="784931087">
    <w:abstractNumId w:val="1"/>
  </w:num>
  <w:num w:numId="10" w16cid:durableId="2051414381">
    <w:abstractNumId w:val="0"/>
  </w:num>
  <w:num w:numId="11" w16cid:durableId="73281107">
    <w:abstractNumId w:val="9"/>
  </w:num>
  <w:num w:numId="12" w16cid:durableId="117188078">
    <w:abstractNumId w:val="11"/>
  </w:num>
  <w:num w:numId="13" w16cid:durableId="800616848">
    <w:abstractNumId w:val="13"/>
  </w:num>
  <w:num w:numId="14" w16cid:durableId="19858717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5FA5"/>
    <w:rsid w:val="00006C01"/>
    <w:rsid w:val="00013862"/>
    <w:rsid w:val="00016012"/>
    <w:rsid w:val="00020189"/>
    <w:rsid w:val="0002088E"/>
    <w:rsid w:val="00020EE4"/>
    <w:rsid w:val="00023E8D"/>
    <w:rsid w:val="00023E9A"/>
    <w:rsid w:val="00024623"/>
    <w:rsid w:val="000301C7"/>
    <w:rsid w:val="000305DD"/>
    <w:rsid w:val="00033CDD"/>
    <w:rsid w:val="00034A84"/>
    <w:rsid w:val="00035E67"/>
    <w:rsid w:val="000366F3"/>
    <w:rsid w:val="000508D2"/>
    <w:rsid w:val="00050F1F"/>
    <w:rsid w:val="00053FAE"/>
    <w:rsid w:val="0005595B"/>
    <w:rsid w:val="0006024D"/>
    <w:rsid w:val="00063019"/>
    <w:rsid w:val="00064021"/>
    <w:rsid w:val="000651A9"/>
    <w:rsid w:val="00067963"/>
    <w:rsid w:val="00070A42"/>
    <w:rsid w:val="00071F28"/>
    <w:rsid w:val="00074079"/>
    <w:rsid w:val="00092799"/>
    <w:rsid w:val="00092C5F"/>
    <w:rsid w:val="00096680"/>
    <w:rsid w:val="000A0F36"/>
    <w:rsid w:val="000A174A"/>
    <w:rsid w:val="000A38FB"/>
    <w:rsid w:val="000A3E0A"/>
    <w:rsid w:val="000A619D"/>
    <w:rsid w:val="000A65AC"/>
    <w:rsid w:val="000B0150"/>
    <w:rsid w:val="000B1CB0"/>
    <w:rsid w:val="000B7281"/>
    <w:rsid w:val="000B7FAB"/>
    <w:rsid w:val="000C0163"/>
    <w:rsid w:val="000C1BA1"/>
    <w:rsid w:val="000C2DB4"/>
    <w:rsid w:val="000C3EA9"/>
    <w:rsid w:val="000D0225"/>
    <w:rsid w:val="000D66D9"/>
    <w:rsid w:val="000D73D7"/>
    <w:rsid w:val="000E091C"/>
    <w:rsid w:val="000E7895"/>
    <w:rsid w:val="000F087B"/>
    <w:rsid w:val="000F1485"/>
    <w:rsid w:val="000F1558"/>
    <w:rsid w:val="000F161D"/>
    <w:rsid w:val="0010211C"/>
    <w:rsid w:val="001056AF"/>
    <w:rsid w:val="001152BD"/>
    <w:rsid w:val="001217B4"/>
    <w:rsid w:val="00121BF0"/>
    <w:rsid w:val="00122C07"/>
    <w:rsid w:val="00123704"/>
    <w:rsid w:val="001270C7"/>
    <w:rsid w:val="00132540"/>
    <w:rsid w:val="00140609"/>
    <w:rsid w:val="001445E1"/>
    <w:rsid w:val="00144B73"/>
    <w:rsid w:val="0014786A"/>
    <w:rsid w:val="00151058"/>
    <w:rsid w:val="001516A4"/>
    <w:rsid w:val="00151E5F"/>
    <w:rsid w:val="001536B3"/>
    <w:rsid w:val="001569AB"/>
    <w:rsid w:val="001602F5"/>
    <w:rsid w:val="00164D63"/>
    <w:rsid w:val="0016725C"/>
    <w:rsid w:val="001709E4"/>
    <w:rsid w:val="001726F3"/>
    <w:rsid w:val="00173C51"/>
    <w:rsid w:val="00174CC2"/>
    <w:rsid w:val="00176655"/>
    <w:rsid w:val="00176CC6"/>
    <w:rsid w:val="00181BE4"/>
    <w:rsid w:val="00185576"/>
    <w:rsid w:val="0018573B"/>
    <w:rsid w:val="00185951"/>
    <w:rsid w:val="00196B8B"/>
    <w:rsid w:val="00196F9F"/>
    <w:rsid w:val="001A2BEA"/>
    <w:rsid w:val="001A6D93"/>
    <w:rsid w:val="001B36C9"/>
    <w:rsid w:val="001B41D8"/>
    <w:rsid w:val="001B6229"/>
    <w:rsid w:val="001C143B"/>
    <w:rsid w:val="001C32EC"/>
    <w:rsid w:val="001C38BD"/>
    <w:rsid w:val="001C3943"/>
    <w:rsid w:val="001C4D5A"/>
    <w:rsid w:val="001D1DBE"/>
    <w:rsid w:val="001D3D4C"/>
    <w:rsid w:val="001E34C6"/>
    <w:rsid w:val="001E5581"/>
    <w:rsid w:val="001E6117"/>
    <w:rsid w:val="001F3C70"/>
    <w:rsid w:val="001F5964"/>
    <w:rsid w:val="00200D88"/>
    <w:rsid w:val="00201F68"/>
    <w:rsid w:val="002100CD"/>
    <w:rsid w:val="00212F2A"/>
    <w:rsid w:val="00214F2B"/>
    <w:rsid w:val="00217880"/>
    <w:rsid w:val="00222D66"/>
    <w:rsid w:val="00224A8A"/>
    <w:rsid w:val="00225022"/>
    <w:rsid w:val="002258E8"/>
    <w:rsid w:val="002309A8"/>
    <w:rsid w:val="0023395D"/>
    <w:rsid w:val="00236CFE"/>
    <w:rsid w:val="00236D21"/>
    <w:rsid w:val="002428E3"/>
    <w:rsid w:val="00243031"/>
    <w:rsid w:val="00243040"/>
    <w:rsid w:val="0024434D"/>
    <w:rsid w:val="002453E1"/>
    <w:rsid w:val="00245723"/>
    <w:rsid w:val="00260BAF"/>
    <w:rsid w:val="00263B93"/>
    <w:rsid w:val="002650F7"/>
    <w:rsid w:val="0027070A"/>
    <w:rsid w:val="002720A9"/>
    <w:rsid w:val="00273F3B"/>
    <w:rsid w:val="00274DB7"/>
    <w:rsid w:val="00275984"/>
    <w:rsid w:val="00280F74"/>
    <w:rsid w:val="00286998"/>
    <w:rsid w:val="002909B7"/>
    <w:rsid w:val="00290E33"/>
    <w:rsid w:val="00291AB7"/>
    <w:rsid w:val="0029422B"/>
    <w:rsid w:val="002A3CB7"/>
    <w:rsid w:val="002A4E79"/>
    <w:rsid w:val="002A6DFA"/>
    <w:rsid w:val="002A7C72"/>
    <w:rsid w:val="002B153C"/>
    <w:rsid w:val="002B52FC"/>
    <w:rsid w:val="002B5889"/>
    <w:rsid w:val="002C2830"/>
    <w:rsid w:val="002D001A"/>
    <w:rsid w:val="002D28E2"/>
    <w:rsid w:val="002D317B"/>
    <w:rsid w:val="002D3587"/>
    <w:rsid w:val="002D3ECE"/>
    <w:rsid w:val="002D502D"/>
    <w:rsid w:val="002D54AC"/>
    <w:rsid w:val="002E0BE9"/>
    <w:rsid w:val="002E0F69"/>
    <w:rsid w:val="002E69A7"/>
    <w:rsid w:val="002F440F"/>
    <w:rsid w:val="002F5147"/>
    <w:rsid w:val="002F7ABD"/>
    <w:rsid w:val="00302972"/>
    <w:rsid w:val="003118CF"/>
    <w:rsid w:val="00312597"/>
    <w:rsid w:val="00315533"/>
    <w:rsid w:val="003170D8"/>
    <w:rsid w:val="00327BA5"/>
    <w:rsid w:val="00332DB8"/>
    <w:rsid w:val="00334154"/>
    <w:rsid w:val="00336205"/>
    <w:rsid w:val="003372C4"/>
    <w:rsid w:val="00340A4C"/>
    <w:rsid w:val="00340E98"/>
    <w:rsid w:val="00340ECA"/>
    <w:rsid w:val="00341FA0"/>
    <w:rsid w:val="00344F3D"/>
    <w:rsid w:val="00345299"/>
    <w:rsid w:val="00351A8D"/>
    <w:rsid w:val="003526BB"/>
    <w:rsid w:val="00352BCF"/>
    <w:rsid w:val="00353932"/>
    <w:rsid w:val="0035464B"/>
    <w:rsid w:val="0035550C"/>
    <w:rsid w:val="00357ABE"/>
    <w:rsid w:val="00361A56"/>
    <w:rsid w:val="0036232F"/>
    <w:rsid w:val="0036252A"/>
    <w:rsid w:val="003635AB"/>
    <w:rsid w:val="00364D9D"/>
    <w:rsid w:val="00371048"/>
    <w:rsid w:val="0037396C"/>
    <w:rsid w:val="0037421D"/>
    <w:rsid w:val="00376093"/>
    <w:rsid w:val="00377C58"/>
    <w:rsid w:val="0038088F"/>
    <w:rsid w:val="0038181A"/>
    <w:rsid w:val="00383DA1"/>
    <w:rsid w:val="00385F30"/>
    <w:rsid w:val="0039201D"/>
    <w:rsid w:val="00393696"/>
    <w:rsid w:val="00393963"/>
    <w:rsid w:val="00394E46"/>
    <w:rsid w:val="00395575"/>
    <w:rsid w:val="00395672"/>
    <w:rsid w:val="003A06C8"/>
    <w:rsid w:val="003A0D6D"/>
    <w:rsid w:val="003A0D7C"/>
    <w:rsid w:val="003A1B16"/>
    <w:rsid w:val="003A5290"/>
    <w:rsid w:val="003A53EE"/>
    <w:rsid w:val="003B0155"/>
    <w:rsid w:val="003B0EFF"/>
    <w:rsid w:val="003B7EE7"/>
    <w:rsid w:val="003C0703"/>
    <w:rsid w:val="003C2CCB"/>
    <w:rsid w:val="003D39EC"/>
    <w:rsid w:val="003E1464"/>
    <w:rsid w:val="003E268A"/>
    <w:rsid w:val="003E3DD5"/>
    <w:rsid w:val="003F07C6"/>
    <w:rsid w:val="003F1F6B"/>
    <w:rsid w:val="003F3757"/>
    <w:rsid w:val="003F38BD"/>
    <w:rsid w:val="003F44B7"/>
    <w:rsid w:val="004008E9"/>
    <w:rsid w:val="0041332A"/>
    <w:rsid w:val="00413D48"/>
    <w:rsid w:val="004201A5"/>
    <w:rsid w:val="004224BE"/>
    <w:rsid w:val="004276ED"/>
    <w:rsid w:val="00436862"/>
    <w:rsid w:val="00441AC2"/>
    <w:rsid w:val="0044249B"/>
    <w:rsid w:val="00446536"/>
    <w:rsid w:val="0045023C"/>
    <w:rsid w:val="00451A5B"/>
    <w:rsid w:val="00452613"/>
    <w:rsid w:val="00452BCD"/>
    <w:rsid w:val="00452CEA"/>
    <w:rsid w:val="00456842"/>
    <w:rsid w:val="00465B52"/>
    <w:rsid w:val="0046708E"/>
    <w:rsid w:val="00472A65"/>
    <w:rsid w:val="00474463"/>
    <w:rsid w:val="00474B75"/>
    <w:rsid w:val="004806F8"/>
    <w:rsid w:val="00481085"/>
    <w:rsid w:val="00483984"/>
    <w:rsid w:val="00483F0B"/>
    <w:rsid w:val="00484B32"/>
    <w:rsid w:val="00486354"/>
    <w:rsid w:val="004900F5"/>
    <w:rsid w:val="00491BDF"/>
    <w:rsid w:val="00494237"/>
    <w:rsid w:val="00496319"/>
    <w:rsid w:val="00497279"/>
    <w:rsid w:val="004A0A6F"/>
    <w:rsid w:val="004A4EAB"/>
    <w:rsid w:val="004A670A"/>
    <w:rsid w:val="004B0114"/>
    <w:rsid w:val="004B5465"/>
    <w:rsid w:val="004B70F0"/>
    <w:rsid w:val="004B7588"/>
    <w:rsid w:val="004B78F5"/>
    <w:rsid w:val="004C3867"/>
    <w:rsid w:val="004D505E"/>
    <w:rsid w:val="004D72CA"/>
    <w:rsid w:val="004E1AAB"/>
    <w:rsid w:val="004E2242"/>
    <w:rsid w:val="004E505E"/>
    <w:rsid w:val="004F42FF"/>
    <w:rsid w:val="004F44C2"/>
    <w:rsid w:val="004F5E32"/>
    <w:rsid w:val="00502512"/>
    <w:rsid w:val="00505262"/>
    <w:rsid w:val="00505C8A"/>
    <w:rsid w:val="0051094E"/>
    <w:rsid w:val="0051132F"/>
    <w:rsid w:val="00516022"/>
    <w:rsid w:val="005160E7"/>
    <w:rsid w:val="00517473"/>
    <w:rsid w:val="00521CEE"/>
    <w:rsid w:val="00524B95"/>
    <w:rsid w:val="00524FB4"/>
    <w:rsid w:val="00527BD4"/>
    <w:rsid w:val="00532D36"/>
    <w:rsid w:val="0053365C"/>
    <w:rsid w:val="005403C8"/>
    <w:rsid w:val="005429DC"/>
    <w:rsid w:val="005565F9"/>
    <w:rsid w:val="00556833"/>
    <w:rsid w:val="00556BEE"/>
    <w:rsid w:val="00560B14"/>
    <w:rsid w:val="005654C3"/>
    <w:rsid w:val="00573041"/>
    <w:rsid w:val="00575B80"/>
    <w:rsid w:val="0057620F"/>
    <w:rsid w:val="005819CE"/>
    <w:rsid w:val="0058298D"/>
    <w:rsid w:val="00584BAC"/>
    <w:rsid w:val="005864F7"/>
    <w:rsid w:val="00591DC6"/>
    <w:rsid w:val="00592D85"/>
    <w:rsid w:val="00593B72"/>
    <w:rsid w:val="00593C2B"/>
    <w:rsid w:val="00595231"/>
    <w:rsid w:val="00596166"/>
    <w:rsid w:val="00597F64"/>
    <w:rsid w:val="005A0E55"/>
    <w:rsid w:val="005A207F"/>
    <w:rsid w:val="005A2F35"/>
    <w:rsid w:val="005B194C"/>
    <w:rsid w:val="005B3814"/>
    <w:rsid w:val="005B463E"/>
    <w:rsid w:val="005B66C6"/>
    <w:rsid w:val="005C34E1"/>
    <w:rsid w:val="005C3FE0"/>
    <w:rsid w:val="005C5CB0"/>
    <w:rsid w:val="005C740C"/>
    <w:rsid w:val="005D625B"/>
    <w:rsid w:val="005F62D3"/>
    <w:rsid w:val="005F6D11"/>
    <w:rsid w:val="00600CF0"/>
    <w:rsid w:val="006048F4"/>
    <w:rsid w:val="0060660A"/>
    <w:rsid w:val="00613B1D"/>
    <w:rsid w:val="00617A44"/>
    <w:rsid w:val="006202B6"/>
    <w:rsid w:val="0062137D"/>
    <w:rsid w:val="006217D4"/>
    <w:rsid w:val="006246DE"/>
    <w:rsid w:val="006247BE"/>
    <w:rsid w:val="00625CD0"/>
    <w:rsid w:val="00625F2F"/>
    <w:rsid w:val="0062627D"/>
    <w:rsid w:val="00627432"/>
    <w:rsid w:val="006448E4"/>
    <w:rsid w:val="00645414"/>
    <w:rsid w:val="00646F51"/>
    <w:rsid w:val="00647D9D"/>
    <w:rsid w:val="00652560"/>
    <w:rsid w:val="00653606"/>
    <w:rsid w:val="00657499"/>
    <w:rsid w:val="0065754B"/>
    <w:rsid w:val="006610E9"/>
    <w:rsid w:val="00661591"/>
    <w:rsid w:val="0066632F"/>
    <w:rsid w:val="00674A89"/>
    <w:rsid w:val="00674F3D"/>
    <w:rsid w:val="00685545"/>
    <w:rsid w:val="006864B3"/>
    <w:rsid w:val="006865EB"/>
    <w:rsid w:val="006915AF"/>
    <w:rsid w:val="00692D64"/>
    <w:rsid w:val="006944E6"/>
    <w:rsid w:val="00696618"/>
    <w:rsid w:val="006A10F8"/>
    <w:rsid w:val="006A15A5"/>
    <w:rsid w:val="006A2100"/>
    <w:rsid w:val="006A5C3B"/>
    <w:rsid w:val="006A5CDF"/>
    <w:rsid w:val="006A72E0"/>
    <w:rsid w:val="006B0BF3"/>
    <w:rsid w:val="006B31EF"/>
    <w:rsid w:val="006B775E"/>
    <w:rsid w:val="006B7BC7"/>
    <w:rsid w:val="006C1282"/>
    <w:rsid w:val="006C2535"/>
    <w:rsid w:val="006C2811"/>
    <w:rsid w:val="006C441E"/>
    <w:rsid w:val="006C4B90"/>
    <w:rsid w:val="006C75FE"/>
    <w:rsid w:val="006D1016"/>
    <w:rsid w:val="006D17F2"/>
    <w:rsid w:val="006D2176"/>
    <w:rsid w:val="006E31F7"/>
    <w:rsid w:val="006E3546"/>
    <w:rsid w:val="006E3FA9"/>
    <w:rsid w:val="006E4BA0"/>
    <w:rsid w:val="006E7D82"/>
    <w:rsid w:val="006F038F"/>
    <w:rsid w:val="006F0F93"/>
    <w:rsid w:val="006F31F2"/>
    <w:rsid w:val="006F4136"/>
    <w:rsid w:val="006F7494"/>
    <w:rsid w:val="006F751F"/>
    <w:rsid w:val="00702681"/>
    <w:rsid w:val="00704E60"/>
    <w:rsid w:val="00714DC5"/>
    <w:rsid w:val="00715237"/>
    <w:rsid w:val="007239A1"/>
    <w:rsid w:val="007254A5"/>
    <w:rsid w:val="007255FC"/>
    <w:rsid w:val="00725748"/>
    <w:rsid w:val="0072671F"/>
    <w:rsid w:val="00727164"/>
    <w:rsid w:val="00731066"/>
    <w:rsid w:val="007335A3"/>
    <w:rsid w:val="00735D88"/>
    <w:rsid w:val="0073707B"/>
    <w:rsid w:val="0073720D"/>
    <w:rsid w:val="00737507"/>
    <w:rsid w:val="00740712"/>
    <w:rsid w:val="007426AA"/>
    <w:rsid w:val="00742AB9"/>
    <w:rsid w:val="00743507"/>
    <w:rsid w:val="00751A6A"/>
    <w:rsid w:val="00752446"/>
    <w:rsid w:val="00754FBF"/>
    <w:rsid w:val="007709EF"/>
    <w:rsid w:val="00775A42"/>
    <w:rsid w:val="00783559"/>
    <w:rsid w:val="00786C1D"/>
    <w:rsid w:val="0079048B"/>
    <w:rsid w:val="0079551B"/>
    <w:rsid w:val="00795C40"/>
    <w:rsid w:val="00797AA5"/>
    <w:rsid w:val="007A26BD"/>
    <w:rsid w:val="007A4105"/>
    <w:rsid w:val="007A70A7"/>
    <w:rsid w:val="007B0B0A"/>
    <w:rsid w:val="007B3F8C"/>
    <w:rsid w:val="007B4503"/>
    <w:rsid w:val="007B4B2F"/>
    <w:rsid w:val="007C1F65"/>
    <w:rsid w:val="007C23B5"/>
    <w:rsid w:val="007C406E"/>
    <w:rsid w:val="007C5183"/>
    <w:rsid w:val="007C7573"/>
    <w:rsid w:val="007E2B20"/>
    <w:rsid w:val="007E2B88"/>
    <w:rsid w:val="007E2FE1"/>
    <w:rsid w:val="007E3785"/>
    <w:rsid w:val="007E5808"/>
    <w:rsid w:val="007E6382"/>
    <w:rsid w:val="007E7A03"/>
    <w:rsid w:val="007F5331"/>
    <w:rsid w:val="00800CCA"/>
    <w:rsid w:val="00802643"/>
    <w:rsid w:val="00806120"/>
    <w:rsid w:val="00810C93"/>
    <w:rsid w:val="00812028"/>
    <w:rsid w:val="00812DD8"/>
    <w:rsid w:val="00813082"/>
    <w:rsid w:val="008131C3"/>
    <w:rsid w:val="00814D03"/>
    <w:rsid w:val="00821FC1"/>
    <w:rsid w:val="00823AE2"/>
    <w:rsid w:val="0083116A"/>
    <w:rsid w:val="0083178B"/>
    <w:rsid w:val="00833695"/>
    <w:rsid w:val="008336B7"/>
    <w:rsid w:val="00833A8E"/>
    <w:rsid w:val="00842CD8"/>
    <w:rsid w:val="008431FA"/>
    <w:rsid w:val="00846BAA"/>
    <w:rsid w:val="00847444"/>
    <w:rsid w:val="008547BA"/>
    <w:rsid w:val="008553C7"/>
    <w:rsid w:val="00857FEB"/>
    <w:rsid w:val="008601AF"/>
    <w:rsid w:val="00867BED"/>
    <w:rsid w:val="00870699"/>
    <w:rsid w:val="00872271"/>
    <w:rsid w:val="00880ED1"/>
    <w:rsid w:val="00883137"/>
    <w:rsid w:val="008920A3"/>
    <w:rsid w:val="00892B05"/>
    <w:rsid w:val="008A03DE"/>
    <w:rsid w:val="008A1F5D"/>
    <w:rsid w:val="008A28F5"/>
    <w:rsid w:val="008A758F"/>
    <w:rsid w:val="008B1198"/>
    <w:rsid w:val="008B3471"/>
    <w:rsid w:val="008B38CC"/>
    <w:rsid w:val="008B3929"/>
    <w:rsid w:val="008B4125"/>
    <w:rsid w:val="008B4CB3"/>
    <w:rsid w:val="008B567B"/>
    <w:rsid w:val="008B7B24"/>
    <w:rsid w:val="008C29E3"/>
    <w:rsid w:val="008C356D"/>
    <w:rsid w:val="008C744B"/>
    <w:rsid w:val="008E0B3F"/>
    <w:rsid w:val="008E1198"/>
    <w:rsid w:val="008E2697"/>
    <w:rsid w:val="008E49AD"/>
    <w:rsid w:val="008E698E"/>
    <w:rsid w:val="008F2584"/>
    <w:rsid w:val="008F2E0E"/>
    <w:rsid w:val="008F3246"/>
    <w:rsid w:val="008F3C1B"/>
    <w:rsid w:val="008F508C"/>
    <w:rsid w:val="0090271B"/>
    <w:rsid w:val="00907EA8"/>
    <w:rsid w:val="009103BE"/>
    <w:rsid w:val="00910642"/>
    <w:rsid w:val="00910DDF"/>
    <w:rsid w:val="009143D7"/>
    <w:rsid w:val="00930022"/>
    <w:rsid w:val="00930681"/>
    <w:rsid w:val="00930B13"/>
    <w:rsid w:val="009311C8"/>
    <w:rsid w:val="00933376"/>
    <w:rsid w:val="00933A2F"/>
    <w:rsid w:val="00936960"/>
    <w:rsid w:val="009424CE"/>
    <w:rsid w:val="0095097A"/>
    <w:rsid w:val="00963A71"/>
    <w:rsid w:val="00966E77"/>
    <w:rsid w:val="009716D8"/>
    <w:rsid w:val="009718F9"/>
    <w:rsid w:val="00972FB9"/>
    <w:rsid w:val="00975112"/>
    <w:rsid w:val="00981768"/>
    <w:rsid w:val="00983E8F"/>
    <w:rsid w:val="0098788A"/>
    <w:rsid w:val="009940D3"/>
    <w:rsid w:val="00994FDA"/>
    <w:rsid w:val="00995E72"/>
    <w:rsid w:val="009A31BF"/>
    <w:rsid w:val="009A3B71"/>
    <w:rsid w:val="009A61BC"/>
    <w:rsid w:val="009B0138"/>
    <w:rsid w:val="009B0EC1"/>
    <w:rsid w:val="009B0EC3"/>
    <w:rsid w:val="009B0FE9"/>
    <w:rsid w:val="009B173A"/>
    <w:rsid w:val="009B24C6"/>
    <w:rsid w:val="009C3F20"/>
    <w:rsid w:val="009C5420"/>
    <w:rsid w:val="009C6667"/>
    <w:rsid w:val="009C7CA1"/>
    <w:rsid w:val="009D043D"/>
    <w:rsid w:val="009E2051"/>
    <w:rsid w:val="009F3259"/>
    <w:rsid w:val="009F3579"/>
    <w:rsid w:val="009F5472"/>
    <w:rsid w:val="00A0278C"/>
    <w:rsid w:val="00A03E66"/>
    <w:rsid w:val="00A056DE"/>
    <w:rsid w:val="00A128AD"/>
    <w:rsid w:val="00A13627"/>
    <w:rsid w:val="00A21E76"/>
    <w:rsid w:val="00A23BC8"/>
    <w:rsid w:val="00A26E35"/>
    <w:rsid w:val="00A30E68"/>
    <w:rsid w:val="00A3103F"/>
    <w:rsid w:val="00A31933"/>
    <w:rsid w:val="00A329D2"/>
    <w:rsid w:val="00A34AA0"/>
    <w:rsid w:val="00A35EE2"/>
    <w:rsid w:val="00A3715C"/>
    <w:rsid w:val="00A37FBF"/>
    <w:rsid w:val="00A41FE2"/>
    <w:rsid w:val="00A452B0"/>
    <w:rsid w:val="00A46FEF"/>
    <w:rsid w:val="00A47948"/>
    <w:rsid w:val="00A5071F"/>
    <w:rsid w:val="00A50CF6"/>
    <w:rsid w:val="00A5323F"/>
    <w:rsid w:val="00A56946"/>
    <w:rsid w:val="00A6170E"/>
    <w:rsid w:val="00A621F3"/>
    <w:rsid w:val="00A63B8C"/>
    <w:rsid w:val="00A67422"/>
    <w:rsid w:val="00A715F8"/>
    <w:rsid w:val="00A73E1C"/>
    <w:rsid w:val="00A754CD"/>
    <w:rsid w:val="00A75525"/>
    <w:rsid w:val="00A77690"/>
    <w:rsid w:val="00A77F6F"/>
    <w:rsid w:val="00A831FD"/>
    <w:rsid w:val="00A83352"/>
    <w:rsid w:val="00A850A2"/>
    <w:rsid w:val="00A90208"/>
    <w:rsid w:val="00A91FA3"/>
    <w:rsid w:val="00A927D3"/>
    <w:rsid w:val="00AA473A"/>
    <w:rsid w:val="00AA7B35"/>
    <w:rsid w:val="00AA7FC9"/>
    <w:rsid w:val="00AB0717"/>
    <w:rsid w:val="00AB237D"/>
    <w:rsid w:val="00AB2A24"/>
    <w:rsid w:val="00AB2D8B"/>
    <w:rsid w:val="00AB4958"/>
    <w:rsid w:val="00AB5933"/>
    <w:rsid w:val="00AB6509"/>
    <w:rsid w:val="00AC7535"/>
    <w:rsid w:val="00AD3B53"/>
    <w:rsid w:val="00AE013D"/>
    <w:rsid w:val="00AE11B7"/>
    <w:rsid w:val="00AE7F68"/>
    <w:rsid w:val="00AF2321"/>
    <w:rsid w:val="00AF331D"/>
    <w:rsid w:val="00AF3C43"/>
    <w:rsid w:val="00AF52F6"/>
    <w:rsid w:val="00AF52FD"/>
    <w:rsid w:val="00AF54A8"/>
    <w:rsid w:val="00AF7237"/>
    <w:rsid w:val="00B0043A"/>
    <w:rsid w:val="00B00D75"/>
    <w:rsid w:val="00B02CB4"/>
    <w:rsid w:val="00B070CB"/>
    <w:rsid w:val="00B11DD6"/>
    <w:rsid w:val="00B12456"/>
    <w:rsid w:val="00B142FB"/>
    <w:rsid w:val="00B145F0"/>
    <w:rsid w:val="00B259C8"/>
    <w:rsid w:val="00B26CCF"/>
    <w:rsid w:val="00B27010"/>
    <w:rsid w:val="00B30FC2"/>
    <w:rsid w:val="00B331A2"/>
    <w:rsid w:val="00B423CE"/>
    <w:rsid w:val="00B425F0"/>
    <w:rsid w:val="00B42DFA"/>
    <w:rsid w:val="00B44BF6"/>
    <w:rsid w:val="00B531DD"/>
    <w:rsid w:val="00B55014"/>
    <w:rsid w:val="00B62232"/>
    <w:rsid w:val="00B642B9"/>
    <w:rsid w:val="00B655DC"/>
    <w:rsid w:val="00B70BF3"/>
    <w:rsid w:val="00B71DC2"/>
    <w:rsid w:val="00B76322"/>
    <w:rsid w:val="00B778CC"/>
    <w:rsid w:val="00B77BDA"/>
    <w:rsid w:val="00B91CFC"/>
    <w:rsid w:val="00B9300F"/>
    <w:rsid w:val="00B93893"/>
    <w:rsid w:val="00B940A5"/>
    <w:rsid w:val="00B95CFC"/>
    <w:rsid w:val="00BA11F9"/>
    <w:rsid w:val="00BA129E"/>
    <w:rsid w:val="00BA6EB2"/>
    <w:rsid w:val="00BA7E0A"/>
    <w:rsid w:val="00BC2EBC"/>
    <w:rsid w:val="00BC3B53"/>
    <w:rsid w:val="00BC3B96"/>
    <w:rsid w:val="00BC4AE3"/>
    <w:rsid w:val="00BC5B28"/>
    <w:rsid w:val="00BD61E4"/>
    <w:rsid w:val="00BE05A2"/>
    <w:rsid w:val="00BE3F88"/>
    <w:rsid w:val="00BE4756"/>
    <w:rsid w:val="00BE5ED9"/>
    <w:rsid w:val="00BE7B41"/>
    <w:rsid w:val="00BF6DE4"/>
    <w:rsid w:val="00C02DDE"/>
    <w:rsid w:val="00C1274D"/>
    <w:rsid w:val="00C15A91"/>
    <w:rsid w:val="00C206F1"/>
    <w:rsid w:val="00C217E1"/>
    <w:rsid w:val="00C219B1"/>
    <w:rsid w:val="00C4015B"/>
    <w:rsid w:val="00C40C06"/>
    <w:rsid w:val="00C40C60"/>
    <w:rsid w:val="00C41261"/>
    <w:rsid w:val="00C42679"/>
    <w:rsid w:val="00C5258E"/>
    <w:rsid w:val="00C530C9"/>
    <w:rsid w:val="00C57729"/>
    <w:rsid w:val="00C619A7"/>
    <w:rsid w:val="00C670B9"/>
    <w:rsid w:val="00C73D5F"/>
    <w:rsid w:val="00C751CF"/>
    <w:rsid w:val="00C809CD"/>
    <w:rsid w:val="00C8584E"/>
    <w:rsid w:val="00C8618C"/>
    <w:rsid w:val="00C869AA"/>
    <w:rsid w:val="00C92810"/>
    <w:rsid w:val="00C93883"/>
    <w:rsid w:val="00C94AE8"/>
    <w:rsid w:val="00C97C80"/>
    <w:rsid w:val="00CA47D3"/>
    <w:rsid w:val="00CA6533"/>
    <w:rsid w:val="00CA6A1C"/>
    <w:rsid w:val="00CA6A25"/>
    <w:rsid w:val="00CA6A3F"/>
    <w:rsid w:val="00CA7C99"/>
    <w:rsid w:val="00CB49C0"/>
    <w:rsid w:val="00CB5C8F"/>
    <w:rsid w:val="00CB7C7E"/>
    <w:rsid w:val="00CC047E"/>
    <w:rsid w:val="00CC11B5"/>
    <w:rsid w:val="00CC6290"/>
    <w:rsid w:val="00CC7BA8"/>
    <w:rsid w:val="00CD233D"/>
    <w:rsid w:val="00CD362D"/>
    <w:rsid w:val="00CD51EA"/>
    <w:rsid w:val="00CE101D"/>
    <w:rsid w:val="00CE1814"/>
    <w:rsid w:val="00CE1C84"/>
    <w:rsid w:val="00CE382F"/>
    <w:rsid w:val="00CE3A82"/>
    <w:rsid w:val="00CE5055"/>
    <w:rsid w:val="00CF053F"/>
    <w:rsid w:val="00CF1A17"/>
    <w:rsid w:val="00CF500A"/>
    <w:rsid w:val="00CF5EAD"/>
    <w:rsid w:val="00D0375A"/>
    <w:rsid w:val="00D03812"/>
    <w:rsid w:val="00D04782"/>
    <w:rsid w:val="00D0609E"/>
    <w:rsid w:val="00D078E1"/>
    <w:rsid w:val="00D100E9"/>
    <w:rsid w:val="00D172D3"/>
    <w:rsid w:val="00D17AF8"/>
    <w:rsid w:val="00D21E4B"/>
    <w:rsid w:val="00D23522"/>
    <w:rsid w:val="00D264D6"/>
    <w:rsid w:val="00D33BF0"/>
    <w:rsid w:val="00D33DE0"/>
    <w:rsid w:val="00D362C0"/>
    <w:rsid w:val="00D36447"/>
    <w:rsid w:val="00D36B55"/>
    <w:rsid w:val="00D4084B"/>
    <w:rsid w:val="00D423CA"/>
    <w:rsid w:val="00D4435A"/>
    <w:rsid w:val="00D506DC"/>
    <w:rsid w:val="00D516BE"/>
    <w:rsid w:val="00D5423B"/>
    <w:rsid w:val="00D54F4E"/>
    <w:rsid w:val="00D57EB7"/>
    <w:rsid w:val="00D604B3"/>
    <w:rsid w:val="00D60BA4"/>
    <w:rsid w:val="00D62419"/>
    <w:rsid w:val="00D67148"/>
    <w:rsid w:val="00D70674"/>
    <w:rsid w:val="00D75078"/>
    <w:rsid w:val="00D755D6"/>
    <w:rsid w:val="00D76649"/>
    <w:rsid w:val="00D77870"/>
    <w:rsid w:val="00D80977"/>
    <w:rsid w:val="00D80CCE"/>
    <w:rsid w:val="00D86EEA"/>
    <w:rsid w:val="00D87D03"/>
    <w:rsid w:val="00D94705"/>
    <w:rsid w:val="00D95C88"/>
    <w:rsid w:val="00D97B2E"/>
    <w:rsid w:val="00DA1770"/>
    <w:rsid w:val="00DA1FAE"/>
    <w:rsid w:val="00DA241E"/>
    <w:rsid w:val="00DA2F46"/>
    <w:rsid w:val="00DB36FE"/>
    <w:rsid w:val="00DB533A"/>
    <w:rsid w:val="00DB6307"/>
    <w:rsid w:val="00DD1DCD"/>
    <w:rsid w:val="00DD338F"/>
    <w:rsid w:val="00DD66F2"/>
    <w:rsid w:val="00DD75F8"/>
    <w:rsid w:val="00DD7D8C"/>
    <w:rsid w:val="00DE1F8B"/>
    <w:rsid w:val="00DE35B7"/>
    <w:rsid w:val="00DE3FE0"/>
    <w:rsid w:val="00DE578A"/>
    <w:rsid w:val="00DE6DFB"/>
    <w:rsid w:val="00DF2583"/>
    <w:rsid w:val="00DF54D9"/>
    <w:rsid w:val="00DF6604"/>
    <w:rsid w:val="00DF7283"/>
    <w:rsid w:val="00E01A59"/>
    <w:rsid w:val="00E067BA"/>
    <w:rsid w:val="00E10DC6"/>
    <w:rsid w:val="00E11F8E"/>
    <w:rsid w:val="00E13B3F"/>
    <w:rsid w:val="00E15881"/>
    <w:rsid w:val="00E16A8F"/>
    <w:rsid w:val="00E16E9A"/>
    <w:rsid w:val="00E21DE3"/>
    <w:rsid w:val="00E24F22"/>
    <w:rsid w:val="00E307D1"/>
    <w:rsid w:val="00E31870"/>
    <w:rsid w:val="00E31A7F"/>
    <w:rsid w:val="00E36EE7"/>
    <w:rsid w:val="00E3731D"/>
    <w:rsid w:val="00E37649"/>
    <w:rsid w:val="00E37B0E"/>
    <w:rsid w:val="00E41EF2"/>
    <w:rsid w:val="00E45A2E"/>
    <w:rsid w:val="00E46258"/>
    <w:rsid w:val="00E50072"/>
    <w:rsid w:val="00E51469"/>
    <w:rsid w:val="00E51DB9"/>
    <w:rsid w:val="00E605D0"/>
    <w:rsid w:val="00E61AF3"/>
    <w:rsid w:val="00E6344D"/>
    <w:rsid w:val="00E634E3"/>
    <w:rsid w:val="00E66178"/>
    <w:rsid w:val="00E717C4"/>
    <w:rsid w:val="00E76E85"/>
    <w:rsid w:val="00E77E18"/>
    <w:rsid w:val="00E77F89"/>
    <w:rsid w:val="00E80330"/>
    <w:rsid w:val="00E806C5"/>
    <w:rsid w:val="00E80E71"/>
    <w:rsid w:val="00E850D3"/>
    <w:rsid w:val="00E853D6"/>
    <w:rsid w:val="00E876B9"/>
    <w:rsid w:val="00E93251"/>
    <w:rsid w:val="00EC0DFF"/>
    <w:rsid w:val="00EC0F86"/>
    <w:rsid w:val="00EC237D"/>
    <w:rsid w:val="00EC23C5"/>
    <w:rsid w:val="00EC4D0E"/>
    <w:rsid w:val="00EC4E2B"/>
    <w:rsid w:val="00EC58D9"/>
    <w:rsid w:val="00EC6ED8"/>
    <w:rsid w:val="00EC7D6F"/>
    <w:rsid w:val="00ED072A"/>
    <w:rsid w:val="00ED539E"/>
    <w:rsid w:val="00ED62CF"/>
    <w:rsid w:val="00EE0246"/>
    <w:rsid w:val="00EE1738"/>
    <w:rsid w:val="00EE4A1F"/>
    <w:rsid w:val="00EE4C2D"/>
    <w:rsid w:val="00EF1B5A"/>
    <w:rsid w:val="00EF24FB"/>
    <w:rsid w:val="00EF2CCA"/>
    <w:rsid w:val="00EF41EA"/>
    <w:rsid w:val="00EF495B"/>
    <w:rsid w:val="00EF60DC"/>
    <w:rsid w:val="00F00F54"/>
    <w:rsid w:val="00F03963"/>
    <w:rsid w:val="00F11068"/>
    <w:rsid w:val="00F1256D"/>
    <w:rsid w:val="00F12B55"/>
    <w:rsid w:val="00F13A4E"/>
    <w:rsid w:val="00F1511A"/>
    <w:rsid w:val="00F172BB"/>
    <w:rsid w:val="00F17B10"/>
    <w:rsid w:val="00F21BEF"/>
    <w:rsid w:val="00F2315B"/>
    <w:rsid w:val="00F24F24"/>
    <w:rsid w:val="00F3336C"/>
    <w:rsid w:val="00F35CDD"/>
    <w:rsid w:val="00F37891"/>
    <w:rsid w:val="00F41A6F"/>
    <w:rsid w:val="00F44D8B"/>
    <w:rsid w:val="00F45A25"/>
    <w:rsid w:val="00F50F86"/>
    <w:rsid w:val="00F53F91"/>
    <w:rsid w:val="00F608A0"/>
    <w:rsid w:val="00F61569"/>
    <w:rsid w:val="00F61A72"/>
    <w:rsid w:val="00F62B67"/>
    <w:rsid w:val="00F647B2"/>
    <w:rsid w:val="00F66F13"/>
    <w:rsid w:val="00F70464"/>
    <w:rsid w:val="00F71F9E"/>
    <w:rsid w:val="00F74073"/>
    <w:rsid w:val="00F741A6"/>
    <w:rsid w:val="00F75603"/>
    <w:rsid w:val="00F83821"/>
    <w:rsid w:val="00F83E55"/>
    <w:rsid w:val="00F845B4"/>
    <w:rsid w:val="00F8651B"/>
    <w:rsid w:val="00F86539"/>
    <w:rsid w:val="00F8713B"/>
    <w:rsid w:val="00F90A14"/>
    <w:rsid w:val="00F92A9A"/>
    <w:rsid w:val="00F93F9E"/>
    <w:rsid w:val="00F963A6"/>
    <w:rsid w:val="00FA00B4"/>
    <w:rsid w:val="00FA2CD7"/>
    <w:rsid w:val="00FA74B0"/>
    <w:rsid w:val="00FB0432"/>
    <w:rsid w:val="00FB06ED"/>
    <w:rsid w:val="00FB4CD4"/>
    <w:rsid w:val="00FC02F0"/>
    <w:rsid w:val="00FC0A57"/>
    <w:rsid w:val="00FC3165"/>
    <w:rsid w:val="00FC36AB"/>
    <w:rsid w:val="00FC4300"/>
    <w:rsid w:val="00FC7838"/>
    <w:rsid w:val="00FC7F66"/>
    <w:rsid w:val="00FD0570"/>
    <w:rsid w:val="00FD1E89"/>
    <w:rsid w:val="00FD5776"/>
    <w:rsid w:val="00FE1CB6"/>
    <w:rsid w:val="00FE486B"/>
    <w:rsid w:val="00FE4F08"/>
    <w:rsid w:val="00FF192E"/>
    <w:rsid w:val="00FF3D17"/>
    <w:rsid w:val="00FF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8F943"/>
  <w15:docId w15:val="{C9BB4A40-9D24-4D9D-8AEF-F3B94FA4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E76E85"/>
    <w:rPr>
      <w:rFonts w:ascii="Verdana" w:hAnsi="Verdana"/>
      <w:sz w:val="18"/>
      <w:szCs w:val="24"/>
      <w:lang w:val="nl-NL" w:eastAsia="nl-NL"/>
    </w:rPr>
  </w:style>
  <w:style w:type="character" w:styleId="Verwijzingopmerking">
    <w:name w:val="annotation reference"/>
    <w:basedOn w:val="Standaardalinea-lettertype"/>
    <w:semiHidden/>
    <w:unhideWhenUsed/>
    <w:rsid w:val="0018573B"/>
    <w:rPr>
      <w:sz w:val="16"/>
      <w:szCs w:val="16"/>
    </w:rPr>
  </w:style>
  <w:style w:type="paragraph" w:styleId="Tekstopmerking">
    <w:name w:val="annotation text"/>
    <w:basedOn w:val="Standaard"/>
    <w:link w:val="TekstopmerkingChar"/>
    <w:unhideWhenUsed/>
    <w:rsid w:val="0018573B"/>
    <w:pPr>
      <w:spacing w:line="240" w:lineRule="auto"/>
    </w:pPr>
    <w:rPr>
      <w:sz w:val="20"/>
      <w:szCs w:val="20"/>
    </w:rPr>
  </w:style>
  <w:style w:type="character" w:customStyle="1" w:styleId="TekstopmerkingChar">
    <w:name w:val="Tekst opmerking Char"/>
    <w:basedOn w:val="Standaardalinea-lettertype"/>
    <w:link w:val="Tekstopmerking"/>
    <w:rsid w:val="0018573B"/>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8573B"/>
    <w:rPr>
      <w:b/>
      <w:bCs/>
    </w:rPr>
  </w:style>
  <w:style w:type="character" w:customStyle="1" w:styleId="OnderwerpvanopmerkingChar">
    <w:name w:val="Onderwerp van opmerking Char"/>
    <w:basedOn w:val="TekstopmerkingChar"/>
    <w:link w:val="Onderwerpvanopmerking"/>
    <w:semiHidden/>
    <w:rsid w:val="0018573B"/>
    <w:rPr>
      <w:rFonts w:ascii="Verdana" w:hAnsi="Verdana"/>
      <w:b/>
      <w:bCs/>
      <w:lang w:val="nl-NL" w:eastAsia="nl-NL"/>
    </w:rPr>
  </w:style>
  <w:style w:type="character" w:styleId="Voetnootmarkering">
    <w:name w:val="footnote reference"/>
    <w:basedOn w:val="Standaardalinea-lettertype"/>
    <w:semiHidden/>
    <w:unhideWhenUsed/>
    <w:rsid w:val="00A136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5085">
      <w:bodyDiv w:val="1"/>
      <w:marLeft w:val="0"/>
      <w:marRight w:val="0"/>
      <w:marTop w:val="0"/>
      <w:marBottom w:val="0"/>
      <w:divBdr>
        <w:top w:val="none" w:sz="0" w:space="0" w:color="auto"/>
        <w:left w:val="none" w:sz="0" w:space="0" w:color="auto"/>
        <w:bottom w:val="none" w:sz="0" w:space="0" w:color="auto"/>
        <w:right w:val="none" w:sz="0" w:space="0" w:color="auto"/>
      </w:divBdr>
    </w:div>
    <w:div w:id="716516288">
      <w:bodyDiv w:val="1"/>
      <w:marLeft w:val="0"/>
      <w:marRight w:val="0"/>
      <w:marTop w:val="0"/>
      <w:marBottom w:val="0"/>
      <w:divBdr>
        <w:top w:val="none" w:sz="0" w:space="0" w:color="auto"/>
        <w:left w:val="none" w:sz="0" w:space="0" w:color="auto"/>
        <w:bottom w:val="none" w:sz="0" w:space="0" w:color="auto"/>
        <w:right w:val="none" w:sz="0" w:space="0" w:color="auto"/>
      </w:divBdr>
    </w:div>
    <w:div w:id="1728650217">
      <w:bodyDiv w:val="1"/>
      <w:marLeft w:val="0"/>
      <w:marRight w:val="0"/>
      <w:marTop w:val="0"/>
      <w:marBottom w:val="0"/>
      <w:divBdr>
        <w:top w:val="none" w:sz="0" w:space="0" w:color="auto"/>
        <w:left w:val="none" w:sz="0" w:space="0" w:color="auto"/>
        <w:bottom w:val="none" w:sz="0" w:space="0" w:color="auto"/>
        <w:right w:val="none" w:sz="0" w:space="0" w:color="auto"/>
      </w:divBdr>
    </w:div>
    <w:div w:id="189126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1215</ap:Words>
  <ap:Characters>6684</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7884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2009-07-01T14:30:00.0000000Z</lastPrinted>
  <dcterms:created xsi:type="dcterms:W3CDTF">2025-03-11T16:55:00.0000000Z</dcterms:created>
  <dcterms:modified xsi:type="dcterms:W3CDTF">2025-03-11T17:01:00.0000000Z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donnerr1</vt:lpwstr>
  </property>
  <property fmtid="{D5CDD505-2E9C-101B-9397-08002B2CF9AE}" pid="3" name="AUTHOR_ID">
    <vt:lpwstr>donnerr1</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Extensiveringsregeling Melkveehouderij; voortgang</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donnerr1</vt:lpwstr>
  </property>
  <property fmtid="{D5CDD505-2E9C-101B-9397-08002B2CF9AE}" pid="16" name="ContentTypeId">
    <vt:lpwstr>0x010100F112A8385BA7AC47BE77A0D8F602F743</vt:lpwstr>
  </property>
  <property fmtid="{D5CDD505-2E9C-101B-9397-08002B2CF9AE}" pid="17" name="MSIP_Label_f5339f15-c483-4670-87f9-f365ba551dce_Enabled">
    <vt:lpwstr>true</vt:lpwstr>
  </property>
  <property fmtid="{D5CDD505-2E9C-101B-9397-08002B2CF9AE}" pid="18" name="MSIP_Label_f5339f15-c483-4670-87f9-f365ba551dce_SetDate">
    <vt:lpwstr>2025-03-05T13:31:18Z</vt:lpwstr>
  </property>
  <property fmtid="{D5CDD505-2E9C-101B-9397-08002B2CF9AE}" pid="19" name="MSIP_Label_f5339f15-c483-4670-87f9-f365ba551dce_Method">
    <vt:lpwstr>Standard</vt:lpwstr>
  </property>
  <property fmtid="{D5CDD505-2E9C-101B-9397-08002B2CF9AE}" pid="20" name="MSIP_Label_f5339f15-c483-4670-87f9-f365ba551dce_Name">
    <vt:lpwstr>FIN-IRF-Dep. V.</vt:lpwstr>
  </property>
  <property fmtid="{D5CDD505-2E9C-101B-9397-08002B2CF9AE}" pid="21" name="MSIP_Label_f5339f15-c483-4670-87f9-f365ba551dce_SiteId">
    <vt:lpwstr>84712536-f524-40a0-913b-5d25ba502732</vt:lpwstr>
  </property>
  <property fmtid="{D5CDD505-2E9C-101B-9397-08002B2CF9AE}" pid="22" name="MSIP_Label_f5339f15-c483-4670-87f9-f365ba551dce_ActionId">
    <vt:lpwstr>5441fe94-0390-4c3d-a318-1d785bef6915</vt:lpwstr>
  </property>
  <property fmtid="{D5CDD505-2E9C-101B-9397-08002B2CF9AE}" pid="23" name="MSIP_Label_f5339f15-c483-4670-87f9-f365ba551dce_ContentBits">
    <vt:lpwstr>0</vt:lpwstr>
  </property>
</Properties>
</file>