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2BC4" w14:paraId="6734DB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7977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DC8D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2BC4" w14:paraId="781EEA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E4F8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2BC4" w14:paraId="343066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1F7DF8" w14:textId="77777777"/>
        </w:tc>
      </w:tr>
      <w:tr w:rsidR="00997775" w:rsidTr="006B2BC4" w14:paraId="0B9670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E9E8D8" w14:textId="77777777"/>
        </w:tc>
      </w:tr>
      <w:tr w:rsidR="00997775" w:rsidTr="006B2BC4" w14:paraId="57AD69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5E040C" w14:textId="77777777"/>
        </w:tc>
        <w:tc>
          <w:tcPr>
            <w:tcW w:w="7654" w:type="dxa"/>
            <w:gridSpan w:val="2"/>
          </w:tcPr>
          <w:p w:rsidR="00997775" w:rsidRDefault="00997775" w14:paraId="22CE194D" w14:textId="77777777"/>
        </w:tc>
      </w:tr>
      <w:tr w:rsidR="006B2BC4" w:rsidTr="006B2BC4" w14:paraId="4F781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32BECF3B" w14:textId="20C250DA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6B2BC4" w:rsidP="006B2BC4" w:rsidRDefault="006B2BC4" w14:paraId="5D20D429" w14:textId="193E5439">
            <w:pPr>
              <w:rPr>
                <w:b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6B2BC4" w:rsidTr="006B2BC4" w14:paraId="0EB1F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4E468757" w14:textId="77777777"/>
        </w:tc>
        <w:tc>
          <w:tcPr>
            <w:tcW w:w="7654" w:type="dxa"/>
            <w:gridSpan w:val="2"/>
          </w:tcPr>
          <w:p w:rsidR="006B2BC4" w:rsidP="006B2BC4" w:rsidRDefault="006B2BC4" w14:paraId="02C30560" w14:textId="77777777"/>
        </w:tc>
      </w:tr>
      <w:tr w:rsidR="006B2BC4" w:rsidTr="006B2BC4" w14:paraId="765CB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5C2480ED" w14:textId="77777777"/>
        </w:tc>
        <w:tc>
          <w:tcPr>
            <w:tcW w:w="7654" w:type="dxa"/>
            <w:gridSpan w:val="2"/>
          </w:tcPr>
          <w:p w:rsidR="006B2BC4" w:rsidP="006B2BC4" w:rsidRDefault="006B2BC4" w14:paraId="7F72E8DF" w14:textId="77777777"/>
        </w:tc>
      </w:tr>
      <w:tr w:rsidR="006B2BC4" w:rsidTr="006B2BC4" w14:paraId="6224C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5F176259" w14:textId="7DC195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2198</w:t>
            </w:r>
          </w:p>
        </w:tc>
        <w:tc>
          <w:tcPr>
            <w:tcW w:w="7654" w:type="dxa"/>
            <w:gridSpan w:val="2"/>
          </w:tcPr>
          <w:p w:rsidR="006B2BC4" w:rsidP="006B2BC4" w:rsidRDefault="006B2BC4" w14:paraId="1F24CEF8" w14:textId="0D8F92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OMTZIGT C.S.</w:t>
            </w:r>
          </w:p>
        </w:tc>
      </w:tr>
      <w:tr w:rsidR="006B2BC4" w:rsidTr="006B2BC4" w14:paraId="7E6AE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37683E6D" w14:textId="77777777"/>
        </w:tc>
        <w:tc>
          <w:tcPr>
            <w:tcW w:w="7654" w:type="dxa"/>
            <w:gridSpan w:val="2"/>
          </w:tcPr>
          <w:p w:rsidR="006B2BC4" w:rsidP="006B2BC4" w:rsidRDefault="006B2BC4" w14:paraId="352F9B70" w14:textId="3002F311">
            <w:r>
              <w:t>Voorgesteld 5 maart 2025</w:t>
            </w:r>
          </w:p>
        </w:tc>
      </w:tr>
      <w:tr w:rsidR="006B2BC4" w:rsidTr="006B2BC4" w14:paraId="28495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665C29C0" w14:textId="77777777"/>
        </w:tc>
        <w:tc>
          <w:tcPr>
            <w:tcW w:w="7654" w:type="dxa"/>
            <w:gridSpan w:val="2"/>
          </w:tcPr>
          <w:p w:rsidR="006B2BC4" w:rsidP="006B2BC4" w:rsidRDefault="006B2BC4" w14:paraId="78BA9093" w14:textId="77777777"/>
        </w:tc>
      </w:tr>
      <w:tr w:rsidR="006B2BC4" w:rsidTr="006B2BC4" w14:paraId="4366B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1FD55117" w14:textId="77777777"/>
        </w:tc>
        <w:tc>
          <w:tcPr>
            <w:tcW w:w="7654" w:type="dxa"/>
            <w:gridSpan w:val="2"/>
          </w:tcPr>
          <w:p w:rsidR="006B2BC4" w:rsidP="006B2BC4" w:rsidRDefault="006B2BC4" w14:paraId="5594AABB" w14:textId="77777777">
            <w:r>
              <w:t>De Kamer,</w:t>
            </w:r>
          </w:p>
        </w:tc>
      </w:tr>
      <w:tr w:rsidR="006B2BC4" w:rsidTr="006B2BC4" w14:paraId="45404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578C0A3C" w14:textId="77777777"/>
        </w:tc>
        <w:tc>
          <w:tcPr>
            <w:tcW w:w="7654" w:type="dxa"/>
            <w:gridSpan w:val="2"/>
          </w:tcPr>
          <w:p w:rsidR="006B2BC4" w:rsidP="006B2BC4" w:rsidRDefault="006B2BC4" w14:paraId="32717272" w14:textId="77777777"/>
        </w:tc>
      </w:tr>
      <w:tr w:rsidR="006B2BC4" w:rsidTr="006B2BC4" w14:paraId="48786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4CEFAF5A" w14:textId="77777777"/>
        </w:tc>
        <w:tc>
          <w:tcPr>
            <w:tcW w:w="7654" w:type="dxa"/>
            <w:gridSpan w:val="2"/>
          </w:tcPr>
          <w:p w:rsidR="006B2BC4" w:rsidP="006B2BC4" w:rsidRDefault="006B2BC4" w14:paraId="2226E052" w14:textId="77777777">
            <w:r>
              <w:t>gehoord de beraadslaging,</w:t>
            </w:r>
          </w:p>
        </w:tc>
      </w:tr>
      <w:tr w:rsidR="006B2BC4" w:rsidTr="006B2BC4" w14:paraId="48679C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4F2E2DE3" w14:textId="77777777"/>
        </w:tc>
        <w:tc>
          <w:tcPr>
            <w:tcW w:w="7654" w:type="dxa"/>
            <w:gridSpan w:val="2"/>
          </w:tcPr>
          <w:p w:rsidR="006B2BC4" w:rsidP="006B2BC4" w:rsidRDefault="006B2BC4" w14:paraId="39A34A56" w14:textId="77777777"/>
        </w:tc>
      </w:tr>
      <w:tr w:rsidR="006B2BC4" w:rsidTr="006B2BC4" w14:paraId="4E2A8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BC4" w:rsidP="006B2BC4" w:rsidRDefault="006B2BC4" w14:paraId="49DE9F58" w14:textId="77777777"/>
        </w:tc>
        <w:tc>
          <w:tcPr>
            <w:tcW w:w="7654" w:type="dxa"/>
            <w:gridSpan w:val="2"/>
          </w:tcPr>
          <w:p w:rsidRPr="006B2BC4" w:rsidR="006B2BC4" w:rsidP="006B2BC4" w:rsidRDefault="006B2BC4" w14:paraId="06953677" w14:textId="77777777">
            <w:r w:rsidRPr="006B2BC4">
              <w:t>constaterende dat de cyberveiligheid op orde moet zijn, zeker nu;</w:t>
            </w:r>
          </w:p>
          <w:p w:rsidR="006B2BC4" w:rsidP="006B2BC4" w:rsidRDefault="006B2BC4" w14:paraId="582CF949" w14:textId="77777777"/>
          <w:p w:rsidRPr="006B2BC4" w:rsidR="006B2BC4" w:rsidP="006B2BC4" w:rsidRDefault="006B2BC4" w14:paraId="255715B3" w14:textId="57F7CAD4">
            <w:r w:rsidRPr="006B2BC4">
              <w:t>overwegende dat de huidige situatie van hybride dreigingen uit Rusland vraagt om versterkte defensieve maatregelen in het digitale domein;</w:t>
            </w:r>
          </w:p>
          <w:p w:rsidR="006B2BC4" w:rsidP="006B2BC4" w:rsidRDefault="006B2BC4" w14:paraId="336920DE" w14:textId="77777777"/>
          <w:p w:rsidRPr="006B2BC4" w:rsidR="006B2BC4" w:rsidP="006B2BC4" w:rsidRDefault="006B2BC4" w14:paraId="18E83CC9" w14:textId="5064504B">
            <w:r w:rsidRPr="006B2BC4">
              <w:t>overwegende dat de Baltische staten gemiddeld 90 cyberaanvallen per dag te verduren hebben;</w:t>
            </w:r>
          </w:p>
          <w:p w:rsidR="006B2BC4" w:rsidP="006B2BC4" w:rsidRDefault="006B2BC4" w14:paraId="2BD52639" w14:textId="77777777"/>
          <w:p w:rsidRPr="006B2BC4" w:rsidR="006B2BC4" w:rsidP="006B2BC4" w:rsidRDefault="006B2BC4" w14:paraId="2070ACCF" w14:textId="631EB365">
            <w:r w:rsidRPr="006B2BC4">
              <w:t>verzoekt de regering:</w:t>
            </w:r>
          </w:p>
          <w:p w:rsidRPr="006B2BC4" w:rsidR="006B2BC4" w:rsidP="006B2BC4" w:rsidRDefault="006B2BC4" w14:paraId="1DA2471C" w14:textId="77777777">
            <w:r w:rsidRPr="006B2BC4">
              <w:t>1. het recente advies van de CTIVD wettelijk goed te verankeren zodat privaat-publieke samenwerking een solide basis heeft;</w:t>
            </w:r>
          </w:p>
          <w:p w:rsidRPr="006B2BC4" w:rsidR="006B2BC4" w:rsidP="006B2BC4" w:rsidRDefault="006B2BC4" w14:paraId="758EC2B4" w14:textId="77777777">
            <w:r w:rsidRPr="006B2BC4">
              <w:t>2. het Defensie Cyber Commando (DCC) een adequaat mandaat te geven in deze hybride situatie, zodat zij snel kunnen handelen, met passend toezicht;</w:t>
            </w:r>
          </w:p>
          <w:p w:rsidRPr="006B2BC4" w:rsidR="006B2BC4" w:rsidP="006B2BC4" w:rsidRDefault="006B2BC4" w14:paraId="00D062D0" w14:textId="77777777">
            <w:r w:rsidRPr="006B2BC4">
              <w:t>3. te zorgen voor een versterking van het DCC en een opschaling van het aantal cyberreservisten,</w:t>
            </w:r>
          </w:p>
          <w:p w:rsidR="006B2BC4" w:rsidP="006B2BC4" w:rsidRDefault="006B2BC4" w14:paraId="3F813E08" w14:textId="77777777"/>
          <w:p w:rsidRPr="006B2BC4" w:rsidR="006B2BC4" w:rsidP="006B2BC4" w:rsidRDefault="006B2BC4" w14:paraId="556B7CEF" w14:textId="2B282E34">
            <w:r w:rsidRPr="006B2BC4">
              <w:t>en gaat over tot de orde van de dag.</w:t>
            </w:r>
          </w:p>
          <w:p w:rsidR="006B2BC4" w:rsidP="006B2BC4" w:rsidRDefault="006B2BC4" w14:paraId="0F8D6C94" w14:textId="77777777"/>
          <w:p w:rsidR="006B2BC4" w:rsidP="006B2BC4" w:rsidRDefault="006B2BC4" w14:paraId="7E989E58" w14:textId="77777777">
            <w:r w:rsidRPr="006B2BC4">
              <w:t>Omtzigt</w:t>
            </w:r>
          </w:p>
          <w:p w:rsidR="006B2BC4" w:rsidP="006B2BC4" w:rsidRDefault="006B2BC4" w14:paraId="589B21B2" w14:textId="77777777">
            <w:proofErr w:type="spellStart"/>
            <w:r w:rsidRPr="006B2BC4">
              <w:t>Jetten</w:t>
            </w:r>
            <w:proofErr w:type="spellEnd"/>
          </w:p>
          <w:p w:rsidR="006B2BC4" w:rsidP="006B2BC4" w:rsidRDefault="006B2BC4" w14:paraId="67766D9E" w14:textId="77777777">
            <w:r w:rsidRPr="006B2BC4">
              <w:t xml:space="preserve">Timmermans </w:t>
            </w:r>
          </w:p>
          <w:p w:rsidR="006B2BC4" w:rsidP="006B2BC4" w:rsidRDefault="006B2BC4" w14:paraId="7C93D39F" w14:textId="45583238">
            <w:r w:rsidRPr="006B2BC4">
              <w:t>Wilders</w:t>
            </w:r>
          </w:p>
        </w:tc>
      </w:tr>
    </w:tbl>
    <w:p w:rsidR="00997775" w:rsidRDefault="00997775" w14:paraId="508DD2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6475" w14:textId="77777777" w:rsidR="006B2BC4" w:rsidRDefault="006B2BC4">
      <w:pPr>
        <w:spacing w:line="20" w:lineRule="exact"/>
      </w:pPr>
    </w:p>
  </w:endnote>
  <w:endnote w:type="continuationSeparator" w:id="0">
    <w:p w14:paraId="2B376C5F" w14:textId="77777777" w:rsidR="006B2BC4" w:rsidRDefault="006B2B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5B3987" w14:textId="77777777" w:rsidR="006B2BC4" w:rsidRDefault="006B2B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C529" w14:textId="77777777" w:rsidR="006B2BC4" w:rsidRDefault="006B2B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393DD5" w14:textId="77777777" w:rsidR="006B2BC4" w:rsidRDefault="006B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4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2BC4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6F02B"/>
  <w15:docId w15:val="{D5B057C9-96C1-45A6-84E3-01F8BAF3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2025-03-06T09:41:00.0000000Z</dcterms:modified>
  <dc:description>------------------------</dc:description>
  <dc:subject/>
  <keywords/>
  <version/>
  <category/>
</coreProperties>
</file>