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5CB00C74" w14:textId="77777777"/>
        <w:p w:rsidR="009A1B10" w:rsidRDefault="00000000" w14:paraId="68DAA53D" w14:textId="3AA4CEA4">
          <w:pPr>
            <w:spacing w:line="240" w:lineRule="auto"/>
          </w:pPr>
          <w:r>
            <w:t>Datum</w:t>
          </w:r>
          <w:r w:rsidR="004C6A29">
            <w:tab/>
          </w:r>
          <w:r w:rsidR="00DA37B5">
            <w:tab/>
          </w:r>
          <w:r w:rsidR="006A7F5B">
            <w:t>21 februari 2025</w:t>
          </w:r>
        </w:p>
        <w:p w:rsidR="00241BB9" w:rsidRDefault="00000000" w14:paraId="270212F7" w14:textId="7E3BF3F6">
          <w:pPr>
            <w:spacing w:line="240" w:lineRule="auto"/>
          </w:pPr>
          <w:r>
            <w:t xml:space="preserve">Betreft </w:t>
          </w:r>
          <w:r w:rsidR="00DA37B5">
            <w:tab/>
          </w:r>
          <w:r>
            <w:t>Kamervragen</w:t>
          </w:r>
        </w:p>
      </w:sdtContent>
    </w:sdt>
    <w:p w:rsidR="00CD5856" w:rsidRDefault="00CD5856" w14:paraId="159E6699" w14:textId="77777777">
      <w:pPr>
        <w:spacing w:line="240" w:lineRule="auto"/>
      </w:pPr>
    </w:p>
    <w:p w:rsidR="00CD5856" w:rsidRDefault="00CD5856" w14:paraId="78D2BF64" w14:textId="77777777"/>
    <w:p w:rsidR="00CD5856" w:rsidRDefault="00CD5856" w14:paraId="480547EE" w14:textId="77777777"/>
    <w:p w:rsidR="00CD5856" w:rsidRDefault="00CD5856" w14:paraId="0DA53ED2"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1767AB19" w14:textId="77777777">
      <w:pPr>
        <w:pStyle w:val="Huisstijl-Aanhef"/>
      </w:pPr>
      <w:r>
        <w:t>Geachte voorzitter,</w:t>
      </w:r>
    </w:p>
    <w:p w:rsidRPr="00E6082B" w:rsidR="00334C45" w:rsidRDefault="00000000" w14:paraId="7F1BA962" w14:textId="37A43CC7">
      <w:pPr>
        <w:rPr>
          <w:spacing w:val="-2"/>
        </w:rPr>
      </w:pPr>
      <w:bookmarkStart w:name="bmkBriefTekst" w:id="2"/>
      <w:r w:rsidRPr="00142EBB">
        <w:rPr>
          <w:spacing w:val="-2"/>
        </w:rPr>
        <w:t>Hierbij zend ik u</w:t>
      </w:r>
      <w:r w:rsidRPr="00142EBB">
        <w:t xml:space="preserve"> </w:t>
      </w:r>
      <w:r w:rsidRPr="00142EBB">
        <w:rPr>
          <w:spacing w:val="-2"/>
        </w:rPr>
        <w:t>de antwoorden op de vragen van</w:t>
      </w:r>
      <w:bookmarkEnd w:id="2"/>
      <w:r w:rsidR="004C6A29">
        <w:rPr>
          <w:spacing w:val="-2"/>
        </w:rPr>
        <w:t xml:space="preserve"> het</w:t>
      </w:r>
      <w:r w:rsidRPr="00142EBB">
        <w:rPr>
          <w:spacing w:val="-2"/>
        </w:rPr>
        <w:t xml:space="preserve"> </w:t>
      </w:r>
      <w:r w:rsidR="004C6A29">
        <w:rPr>
          <w:spacing w:val="-2"/>
        </w:rPr>
        <w:t xml:space="preserve">lid </w:t>
      </w:r>
      <w:r w:rsidRPr="00142EBB">
        <w:t xml:space="preserve">Tielen (VVD) </w:t>
      </w:r>
      <w:r w:rsidRPr="00142EBB">
        <w:rPr>
          <w:spacing w:val="-2"/>
        </w:rPr>
        <w:t xml:space="preserve">over </w:t>
      </w:r>
      <w:r w:rsidRPr="00142EBB">
        <w:t>het bericht ‘Hoe zorginstellingen diplomafraude bestrijden: ‘Kwaadwillenden gaan ingenieus te werk’</w:t>
      </w:r>
      <w:r w:rsidR="00E6082B">
        <w:t>’</w:t>
      </w:r>
      <w:r w:rsidRPr="00142EBB">
        <w:t xml:space="preserve"> (2025Z00904)</w:t>
      </w:r>
      <w:r w:rsidRPr="00142EBB">
        <w:rPr>
          <w:spacing w:val="-2"/>
        </w:rPr>
        <w:t>.</w:t>
      </w:r>
    </w:p>
    <w:p w:rsidRPr="009A31BF" w:rsidR="00CD5856" w:rsidRDefault="00000000" w14:paraId="633E037E" w14:textId="77777777">
      <w:pPr>
        <w:pStyle w:val="Huisstijl-Slotzin"/>
      </w:pPr>
      <w:r>
        <w:t>Hoogachtend,</w:t>
      </w:r>
    </w:p>
    <w:p w:rsidR="00BC481F" w:rsidP="00463DBC" w:rsidRDefault="00BC481F" w14:paraId="5D18F261" w14:textId="77777777">
      <w:pPr>
        <w:spacing w:line="240" w:lineRule="auto"/>
        <w:rPr>
          <w:noProof/>
        </w:rPr>
      </w:pPr>
    </w:p>
    <w:p w:rsidR="004C6A29" w:rsidP="00C62B6C" w:rsidRDefault="004C6A29" w14:paraId="7D59BA45" w14:textId="77777777">
      <w:pPr>
        <w:spacing w:line="240" w:lineRule="atLeast"/>
        <w:jc w:val="both"/>
      </w:pPr>
      <w:r>
        <w:t xml:space="preserve">de minister van Volksgezondheid, </w:t>
      </w:r>
    </w:p>
    <w:p w:rsidR="00C62B6C" w:rsidP="00C62B6C" w:rsidRDefault="00000000" w14:paraId="21176BE0" w14:textId="7606C8FE">
      <w:pPr>
        <w:spacing w:line="240" w:lineRule="atLeast"/>
        <w:jc w:val="both"/>
        <w:rPr>
          <w:szCs w:val="18"/>
        </w:rPr>
      </w:pPr>
      <w:r>
        <w:t>Welzijn en Sport</w:t>
      </w:r>
      <w:r>
        <w:rPr>
          <w:szCs w:val="18"/>
        </w:rPr>
        <w:t>,</w:t>
      </w:r>
    </w:p>
    <w:p w:rsidRPr="007B6A41" w:rsidR="00C62B6C" w:rsidP="00C62B6C" w:rsidRDefault="00C62B6C" w14:paraId="1A9234CA" w14:textId="77777777">
      <w:pPr>
        <w:spacing w:line="240" w:lineRule="atLeast"/>
        <w:rPr>
          <w:szCs w:val="18"/>
        </w:rPr>
      </w:pPr>
      <w:bookmarkStart w:name="bmkHandtekening" w:id="3"/>
    </w:p>
    <w:bookmarkEnd w:id="3"/>
    <w:p w:rsidR="00C62B6C" w:rsidP="00C62B6C" w:rsidRDefault="00000000" w14:paraId="75FFD6A3" w14:textId="77777777">
      <w:pPr>
        <w:spacing w:line="240" w:lineRule="atLeast"/>
      </w:pPr>
      <w:r>
        <w:cr/>
      </w:r>
      <w:r>
        <w:cr/>
      </w:r>
    </w:p>
    <w:p w:rsidRPr="007B6A41" w:rsidR="004C6A29" w:rsidP="00C62B6C" w:rsidRDefault="004C6A29" w14:paraId="572B281C" w14:textId="77777777">
      <w:pPr>
        <w:spacing w:line="240" w:lineRule="atLeast"/>
        <w:rPr>
          <w:szCs w:val="18"/>
        </w:rPr>
      </w:pPr>
    </w:p>
    <w:p w:rsidRPr="007B6A41" w:rsidR="00C62B6C" w:rsidP="00C62B6C" w:rsidRDefault="00000000" w14:paraId="72DA2053" w14:textId="77777777">
      <w:pPr>
        <w:spacing w:line="240" w:lineRule="atLeast"/>
        <w:jc w:val="both"/>
        <w:rPr>
          <w:szCs w:val="18"/>
        </w:rPr>
      </w:pPr>
      <w:r>
        <w:t>Fleur Agema</w:t>
      </w:r>
    </w:p>
    <w:p w:rsidR="00C95CA9" w:rsidRDefault="00C95CA9" w14:paraId="35170CC2" w14:textId="77777777">
      <w:pPr>
        <w:spacing w:line="240" w:lineRule="auto"/>
        <w:rPr>
          <w:noProof/>
        </w:rPr>
      </w:pPr>
    </w:p>
    <w:p w:rsidR="009A1B10" w:rsidRDefault="00000000" w14:paraId="50514B03" w14:textId="77777777">
      <w:pPr>
        <w:spacing w:line="240" w:lineRule="auto"/>
        <w:rPr>
          <w:noProof/>
        </w:rPr>
      </w:pPr>
      <w:r>
        <w:rPr>
          <w:noProof/>
        </w:rPr>
        <w:br w:type="page"/>
      </w:r>
    </w:p>
    <w:p w:rsidRPr="00142EBB" w:rsidR="009A1B10" w:rsidP="009A1B10" w:rsidRDefault="00000000" w14:paraId="59B79871" w14:textId="08A74E22">
      <w:r w:rsidRPr="00142EBB">
        <w:lastRenderedPageBreak/>
        <w:t>Antwoorden op Kamervragen van</w:t>
      </w:r>
      <w:r w:rsidR="004C6A29">
        <w:t xml:space="preserve"> het lid</w:t>
      </w:r>
      <w:r w:rsidRPr="00142EBB">
        <w:t xml:space="preserve"> Tielen (VVD) over het bericht ‘Hoe zorginstellingen diplomafraude bestrijden: ‘Kwaadwillenden gaan ingenieus te werk’ (2025Z00904, ingezonden d.d. 22 januari 2025).</w:t>
      </w:r>
    </w:p>
    <w:p w:rsidR="009A1B10" w:rsidP="009A1B10" w:rsidRDefault="009A1B10" w14:paraId="73600588" w14:textId="77777777"/>
    <w:p w:rsidRPr="00142EBB" w:rsidR="004C6A29" w:rsidP="009A1B10" w:rsidRDefault="004C6A29" w14:paraId="6A206387" w14:textId="77777777"/>
    <w:p w:rsidRPr="00E6082B" w:rsidR="00E6082B" w:rsidP="00E6082B" w:rsidRDefault="00000000" w14:paraId="45C1347B" w14:textId="77777777">
      <w:pPr>
        <w:pStyle w:val="Huisstijl-Gegevens"/>
        <w:rPr>
          <w:b/>
          <w:bCs/>
        </w:rPr>
      </w:pPr>
      <w:bookmarkStart w:name="_Hlk190957725" w:id="4"/>
      <w:r w:rsidRPr="00E6082B">
        <w:rPr>
          <w:b/>
          <w:bCs/>
        </w:rPr>
        <w:t xml:space="preserve">Vraag 1. </w:t>
      </w:r>
    </w:p>
    <w:p w:rsidRPr="00142EBB" w:rsidR="009A1B10" w:rsidP="00E6082B" w:rsidRDefault="00000000" w14:paraId="2007391D" w14:textId="77777777">
      <w:pPr>
        <w:pStyle w:val="Huisstijl-Gegevens"/>
      </w:pPr>
      <w:r w:rsidRPr="00142EBB">
        <w:t>Bent u bekend met het bericht ‘Hoe zorginstellingen diplomafraude bestrijden: ‘Kwaadwillenden gaan ingenieus te werk’?[1]</w:t>
      </w:r>
    </w:p>
    <w:bookmarkEnd w:id="4"/>
    <w:p w:rsidR="00E6082B" w:rsidP="00E6082B" w:rsidRDefault="00E6082B" w14:paraId="5026CCA0" w14:textId="77777777">
      <w:pPr>
        <w:pStyle w:val="Huisstijl-Gegevens"/>
      </w:pPr>
    </w:p>
    <w:p w:rsidRPr="00E6082B" w:rsidR="00E6082B" w:rsidP="00E6082B" w:rsidRDefault="00000000" w14:paraId="7B84EDB6" w14:textId="77777777">
      <w:pPr>
        <w:pStyle w:val="Huisstijl-Gegevens"/>
        <w:rPr>
          <w:b/>
          <w:bCs/>
        </w:rPr>
      </w:pPr>
      <w:r w:rsidRPr="00E6082B">
        <w:rPr>
          <w:b/>
          <w:bCs/>
        </w:rPr>
        <w:t xml:space="preserve">Antwoord vraag 1. </w:t>
      </w:r>
    </w:p>
    <w:p w:rsidR="009A1B10" w:rsidP="00E6082B" w:rsidRDefault="00000000" w14:paraId="35A06C48" w14:textId="77777777">
      <w:pPr>
        <w:pStyle w:val="Huisstijl-Gegevens"/>
      </w:pPr>
      <w:r w:rsidRPr="00142EBB">
        <w:t>Ja.</w:t>
      </w:r>
    </w:p>
    <w:p w:rsidRPr="00142EBB" w:rsidR="009A1B10" w:rsidP="00E6082B" w:rsidRDefault="009A1B10" w14:paraId="6666E816" w14:textId="77777777">
      <w:pPr>
        <w:pStyle w:val="Huisstijl-Gegevens"/>
      </w:pPr>
    </w:p>
    <w:p w:rsidRPr="00E6082B" w:rsidR="00E6082B" w:rsidP="00E6082B" w:rsidRDefault="00000000" w14:paraId="14E27D58" w14:textId="77777777">
      <w:pPr>
        <w:pStyle w:val="Huisstijl-Gegevens"/>
        <w:rPr>
          <w:b/>
          <w:bCs/>
        </w:rPr>
      </w:pPr>
      <w:r w:rsidRPr="00E6082B">
        <w:rPr>
          <w:b/>
          <w:bCs/>
        </w:rPr>
        <w:t xml:space="preserve">Vraag 2. </w:t>
      </w:r>
    </w:p>
    <w:p w:rsidRPr="00142EBB" w:rsidR="009A1B10" w:rsidP="00E6082B" w:rsidRDefault="00000000" w14:paraId="4FEF5B48" w14:textId="77777777">
      <w:pPr>
        <w:pStyle w:val="Huisstijl-Gegevens"/>
      </w:pPr>
      <w:r w:rsidRPr="00142EBB">
        <w:t>Herkent u het beeld dat diplomafraude vaak gepaard gaat met financieel misbruik van zorggeld, met onveiligheid voor patiënten en cliënten én gerelateerd is aan criminelen? Herkent u ook dat deze vormen van zorgfraude toenemen? Zo ja, op welke termijn kan de Kamer uw aanpak hiertegen verwachten? </w:t>
      </w:r>
    </w:p>
    <w:p w:rsidR="00E6082B" w:rsidP="00E6082B" w:rsidRDefault="00E6082B" w14:paraId="2C8DA97B" w14:textId="77777777">
      <w:pPr>
        <w:pStyle w:val="Huisstijl-Gegevens"/>
        <w:rPr>
          <w:b/>
          <w:bCs/>
        </w:rPr>
      </w:pPr>
    </w:p>
    <w:p w:rsidRPr="00E6082B" w:rsidR="00E6082B" w:rsidP="00E6082B" w:rsidRDefault="00000000" w14:paraId="51ABA2BB" w14:textId="77777777">
      <w:pPr>
        <w:pStyle w:val="Huisstijl-Gegevens"/>
        <w:rPr>
          <w:b/>
          <w:bCs/>
        </w:rPr>
      </w:pPr>
      <w:r w:rsidRPr="00E6082B">
        <w:rPr>
          <w:b/>
          <w:bCs/>
        </w:rPr>
        <w:t xml:space="preserve">Antwoord vraag 2. </w:t>
      </w:r>
    </w:p>
    <w:p w:rsidRPr="00142EBB" w:rsidR="009A1B10" w:rsidP="00E6082B" w:rsidRDefault="00000000" w14:paraId="408ED1FA" w14:textId="77777777">
      <w:pPr>
        <w:pStyle w:val="Huisstijl-Gegevens"/>
      </w:pPr>
      <w:r w:rsidRPr="00142EBB">
        <w:t xml:space="preserve">Ik herken het beeld dat diplomafraude vaak gepaard gaat met misbruik van zorggeld, </w:t>
      </w:r>
      <w:r w:rsidR="00E6082B">
        <w:t xml:space="preserve">dat het </w:t>
      </w:r>
      <w:r w:rsidRPr="00142EBB">
        <w:t xml:space="preserve">raakt aan veiligheid en kwaliteit van zorg en een mate van verwevenheid heeft met criminaliteit. Dit is verschrikkelijk. Zorggeld moet gaan naar de zorg, en uiteindelijk naar de mensen voor wie er gezorgd moet worden. </w:t>
      </w:r>
    </w:p>
    <w:p w:rsidR="00E6082B" w:rsidP="00E6082B" w:rsidRDefault="00E6082B" w14:paraId="421A28D4" w14:textId="77777777">
      <w:pPr>
        <w:pStyle w:val="Huisstijl-Gegevens"/>
      </w:pPr>
    </w:p>
    <w:p w:rsidRPr="00142EBB" w:rsidR="009A1B10" w:rsidP="00E6082B" w:rsidRDefault="00000000" w14:paraId="009D3206" w14:textId="77777777">
      <w:pPr>
        <w:pStyle w:val="Huisstijl-Gegevens"/>
      </w:pPr>
      <w:r w:rsidRPr="00142EBB">
        <w:t>Uw Kamer is op 27 juni 2024 geïnformeerd over de verkenning van de Inspectie van het Onderwijs (IvhO) en de Inspectie Gezondheidszorg en Jeugd (IGJ) naar mogelijke misstanden in het opleiden in de zorgsector en de eventuele verbanden tussen deze mogelijke misstanden en de risico’s voor de zorg.</w:t>
      </w:r>
      <w:r>
        <w:rPr>
          <w:rStyle w:val="Voetnootmarkering"/>
          <w:szCs w:val="18"/>
        </w:rPr>
        <w:footnoteReference w:id="1"/>
      </w:r>
      <w:r w:rsidRPr="00142EBB">
        <w:t xml:space="preserve"> Uit de verkenning blijkt dat de Inspecties een toenemende verwevenheid zien van zorg met criminaliteit en fraudenetwerken. In navolging van de verkenning van de Inspecties wordt gewerkt aan vervolgacties. Dit is in samenwerking met onder andere de betrokken ministeries, gemeenten, toezichthouders, opsporingsdiensten, zorgkantoren, zorgverzekeraars en opleiders. </w:t>
      </w:r>
    </w:p>
    <w:p w:rsidR="00E6082B" w:rsidP="00E6082B" w:rsidRDefault="00E6082B" w14:paraId="2994BDF6" w14:textId="77777777">
      <w:pPr>
        <w:pStyle w:val="Huisstijl-Gegevens"/>
      </w:pPr>
    </w:p>
    <w:p w:rsidR="009A1B10" w:rsidP="00E6082B" w:rsidRDefault="00000000" w14:paraId="4A485F88" w14:textId="77777777">
      <w:pPr>
        <w:pStyle w:val="Huisstijl-Gegevens"/>
      </w:pPr>
      <w:r w:rsidRPr="00142EBB">
        <w:t xml:space="preserve">Het doel van de aanpak is om het zo onaantrekkelijk mogelijk te maken voor criminelen om in het zorgdomein actief te zijn en om de zorgsector weerbaarder te maken tegen criminelen. Er wordt op drie speerpunten ingezet om dit doel te bereiken. Het gaat om (1) het opwerpen van barrières, (2) het vergroten van de weerbaarheid en (3) het verstevigen van toezicht, handhaving en opsporing. Uw Kamer wordt op korte termijn per brief over deze aanpak geïnformeerd. </w:t>
      </w:r>
    </w:p>
    <w:p w:rsidR="009A1B10" w:rsidP="00E6082B" w:rsidRDefault="009A1B10" w14:paraId="5585CF97" w14:textId="77777777">
      <w:pPr>
        <w:pStyle w:val="Huisstijl-Gegevens"/>
      </w:pPr>
    </w:p>
    <w:p w:rsidRPr="00E6082B" w:rsidR="00E6082B" w:rsidP="00E6082B" w:rsidRDefault="00000000" w14:paraId="0979BAA9" w14:textId="77777777">
      <w:pPr>
        <w:pStyle w:val="Huisstijl-Gegevens"/>
        <w:rPr>
          <w:b/>
          <w:bCs/>
        </w:rPr>
      </w:pPr>
      <w:r w:rsidRPr="00E6082B">
        <w:rPr>
          <w:b/>
          <w:bCs/>
        </w:rPr>
        <w:t xml:space="preserve">Vraag 3. </w:t>
      </w:r>
    </w:p>
    <w:p w:rsidR="009A1B10" w:rsidP="00E6082B" w:rsidRDefault="00000000" w14:paraId="1DFAA0F7" w14:textId="77777777">
      <w:pPr>
        <w:pStyle w:val="Huisstijl-Gegevens"/>
      </w:pPr>
      <w:r w:rsidRPr="00142EBB">
        <w:t>Wat verwacht u van de verplichting (vanaf 1 januari jl.) om signalen van fraude bij het Informatieknooppunt Zorgfraude te melden? Op welke wijze gaat deze verplichting leiden tot meer signalen en wat gaat u hiermee doen? Bent u bereid om voor de zomer een eerste meldingenoverzicht met de Kamer te delen?</w:t>
      </w:r>
    </w:p>
    <w:p w:rsidR="00E6082B" w:rsidP="00E6082B" w:rsidRDefault="00E6082B" w14:paraId="32FDE6B8" w14:textId="77777777">
      <w:pPr>
        <w:pStyle w:val="Huisstijl-Gegevens"/>
      </w:pPr>
    </w:p>
    <w:p w:rsidRPr="00E6082B" w:rsidR="00E6082B" w:rsidP="00E6082B" w:rsidRDefault="00000000" w14:paraId="5188E328" w14:textId="77777777">
      <w:pPr>
        <w:pStyle w:val="Huisstijl-Gegevens"/>
        <w:rPr>
          <w:b/>
          <w:bCs/>
        </w:rPr>
      </w:pPr>
      <w:r w:rsidRPr="00E6082B">
        <w:rPr>
          <w:b/>
          <w:bCs/>
        </w:rPr>
        <w:t xml:space="preserve">Antwoord vraag 3. </w:t>
      </w:r>
    </w:p>
    <w:p w:rsidR="00E6082B" w:rsidP="00E6082B" w:rsidRDefault="00000000" w14:paraId="0B7F45DC" w14:textId="77777777">
      <w:pPr>
        <w:pStyle w:val="Huisstijl-Gegevens"/>
      </w:pPr>
      <w:r w:rsidRPr="009A1B10">
        <w:t xml:space="preserve">De Wet bevorderen samenwerking en rechtmatige zorg (Wbsrz) is per 1 januari 2025 in werking getreden. De mogelijkheden voor het uitwisselen van gegevens tussen de in de wet genoemde instanties in het zorgdomein zijn door deze wet </w:t>
      </w:r>
      <w:r w:rsidRPr="009A1B10">
        <w:lastRenderedPageBreak/>
        <w:t xml:space="preserve">vereenvoudigd, verbeterd en uitgebreid. Deze instanties worden beter in staat gesteld fraude te voorkomen en aan te pakken. </w:t>
      </w:r>
    </w:p>
    <w:p w:rsidRPr="009A1B10" w:rsidR="009A1B10" w:rsidP="00E6082B" w:rsidRDefault="00000000" w14:paraId="2CA7B19C" w14:textId="77777777">
      <w:pPr>
        <w:pStyle w:val="Huisstijl-Gegevens"/>
      </w:pPr>
      <w:r w:rsidRPr="009A1B10">
        <w:t xml:space="preserve"> </w:t>
      </w:r>
    </w:p>
    <w:p w:rsidRPr="00142EBB" w:rsidR="009A1B10" w:rsidP="00E6082B" w:rsidRDefault="00000000" w14:paraId="3855795A" w14:textId="77777777">
      <w:pPr>
        <w:pStyle w:val="Huisstijl-Gegevens"/>
      </w:pPr>
      <w:r w:rsidRPr="00142EBB">
        <w:t>Stichting IKZ levert jaarlijks een rapportage op met daarin een overzicht van de signalen die het afgelopen jaar zijn ontvangen. De jaarrapportage wordt voor de zomer gepubliceerd en gedeeld met uw Kamer. Stichting IKZ is sinds 1 januari 2025 een zelfstandige juridische entiteit met een wettelijke taak en vervangt het samenwerkingsverband. Stichting IKZ bevindt zich momenteel in de overgangsfase van samenwerkingsverband naar stichting. Voor wat betreft het delen van een eerste meldingenoverzicht kan ik toezeggen dat ik in gesprek ga met Stichting IKZ om te kijken in hoeverre dit al mogelijk is voor de zomer, en anders later dit jaar zodra de stichting geheel zelfstandig operationeel is.</w:t>
      </w:r>
    </w:p>
    <w:p w:rsidRPr="00142EBB" w:rsidR="009A1B10" w:rsidP="00E6082B" w:rsidRDefault="009A1B10" w14:paraId="421D36B4" w14:textId="77777777">
      <w:pPr>
        <w:pStyle w:val="Huisstijl-Gegevens"/>
      </w:pPr>
    </w:p>
    <w:p w:rsidRPr="00E6082B" w:rsidR="00E6082B" w:rsidP="00E6082B" w:rsidRDefault="00000000" w14:paraId="75C87C64" w14:textId="77777777">
      <w:pPr>
        <w:pStyle w:val="Huisstijl-Gegevens"/>
        <w:rPr>
          <w:b/>
          <w:bCs/>
        </w:rPr>
      </w:pPr>
      <w:r w:rsidRPr="00E6082B">
        <w:rPr>
          <w:b/>
          <w:bCs/>
        </w:rPr>
        <w:t xml:space="preserve">Vraag 4. </w:t>
      </w:r>
    </w:p>
    <w:p w:rsidR="009A1B10" w:rsidP="00E6082B" w:rsidRDefault="00000000" w14:paraId="275902D6" w14:textId="77777777">
      <w:pPr>
        <w:pStyle w:val="Huisstijl-Gegevens"/>
      </w:pPr>
      <w:r w:rsidRPr="00142EBB">
        <w:t>Op welke wijze verwacht u dat het Informatieknooppunt Zorgfraude met meer effectiviteit aan de slag kan om fraudesignalen op te volgen, fraude op te sporen en te sanctioneren? Is dit wat u betreft voldoende en zo nee, wat gaat u daaraan doen? </w:t>
      </w:r>
    </w:p>
    <w:p w:rsidRPr="009A1B10" w:rsidR="00E6082B" w:rsidP="00E6082B" w:rsidRDefault="00E6082B" w14:paraId="1CCEA4FC" w14:textId="77777777">
      <w:pPr>
        <w:pStyle w:val="Huisstijl-Gegevens"/>
      </w:pPr>
    </w:p>
    <w:p w:rsidRPr="00E6082B" w:rsidR="00E6082B" w:rsidP="00E6082B" w:rsidRDefault="00000000" w14:paraId="3E9C17D6" w14:textId="77777777">
      <w:pPr>
        <w:pStyle w:val="Huisstijl-Gegevens"/>
        <w:rPr>
          <w:b/>
          <w:bCs/>
        </w:rPr>
      </w:pPr>
      <w:r w:rsidRPr="00E6082B">
        <w:rPr>
          <w:b/>
          <w:bCs/>
        </w:rPr>
        <w:t xml:space="preserve">Antwoord vraag 4. </w:t>
      </w:r>
    </w:p>
    <w:p w:rsidRPr="009A1B10" w:rsidR="009A1B10" w:rsidP="00E6082B" w:rsidRDefault="00000000" w14:paraId="054B40BE" w14:textId="77777777">
      <w:pPr>
        <w:pStyle w:val="Huisstijl-Gegevens"/>
      </w:pPr>
      <w:r w:rsidRPr="009A1B10">
        <w:t xml:space="preserve">De inwerkingtreding van de Wbsrz zorgt ervoor dat problemen rondom het uitwisselen van gegevens bij het bestrijden van zorgfraude worden opgelost. Stichting IKZ kan een door instanties verstrekt signaal verrijken en vervolgens verstrekken aan de meest geëigende instantie(s). Instanties kunnen zo effectiever aan de slag om binnen hun taken en bevoegdheden opvolging te geven aan een signaal van zorgfraude. Deze instantie of instanties kunnen met het door Stichting IKZ verrijkte signaal fraude voorkomen, opsporen of sanctioneren. Stichting IKZ doet </w:t>
      </w:r>
      <w:r w:rsidRPr="009A1B10">
        <w:rPr>
          <w:u w:val="single"/>
        </w:rPr>
        <w:t>geen</w:t>
      </w:r>
      <w:r w:rsidRPr="009A1B10">
        <w:t xml:space="preserve"> eigenstandig opsporingsonderzoek en heeft geen handhavende, toezichthoudende of opsporende functie, taken of bevoegdheden. Deze taken en bevoegdheden zijn belegd bij de controle-, toezicht-, en opsporingsinstanties. </w:t>
      </w:r>
    </w:p>
    <w:p w:rsidR="00E6082B" w:rsidP="00E6082B" w:rsidRDefault="00E6082B" w14:paraId="32FF5DE4" w14:textId="77777777">
      <w:pPr>
        <w:pStyle w:val="Huisstijl-Gegevens"/>
      </w:pPr>
    </w:p>
    <w:p w:rsidRPr="00E6082B" w:rsidR="00E6082B" w:rsidP="00E6082B" w:rsidRDefault="00000000" w14:paraId="09C1B565" w14:textId="77777777">
      <w:pPr>
        <w:pStyle w:val="Huisstijl-Gegevens"/>
        <w:rPr>
          <w:b/>
          <w:bCs/>
        </w:rPr>
      </w:pPr>
      <w:r w:rsidRPr="00E6082B">
        <w:rPr>
          <w:b/>
          <w:bCs/>
        </w:rPr>
        <w:t xml:space="preserve">Vraag 5. </w:t>
      </w:r>
    </w:p>
    <w:p w:rsidR="009A1B10" w:rsidP="00E6082B" w:rsidRDefault="00000000" w14:paraId="675894B1" w14:textId="77777777">
      <w:pPr>
        <w:pStyle w:val="Huisstijl-Gegevens"/>
      </w:pPr>
      <w:r w:rsidRPr="00142EBB">
        <w:t>Deelt u de mening dat het niet mogelijk zou moeten zijn voor zorgfraudeurs om opnieuw in de zorg aan de slag te gaan? Op welke manier gaat u een dergelijk beroepsverbod voor zorgfraudeurs mogelijk maken?</w:t>
      </w:r>
    </w:p>
    <w:p w:rsidR="00E6082B" w:rsidP="00E6082B" w:rsidRDefault="00E6082B" w14:paraId="4C4D428F" w14:textId="77777777">
      <w:pPr>
        <w:pStyle w:val="Huisstijl-Gegevens"/>
      </w:pPr>
    </w:p>
    <w:p w:rsidRPr="00E6082B" w:rsidR="00E6082B" w:rsidP="00E6082B" w:rsidRDefault="00000000" w14:paraId="4AFF563E" w14:textId="77777777">
      <w:pPr>
        <w:pStyle w:val="Huisstijl-Gegevens"/>
        <w:rPr>
          <w:b/>
          <w:bCs/>
        </w:rPr>
      </w:pPr>
      <w:r w:rsidRPr="00E6082B">
        <w:rPr>
          <w:b/>
          <w:bCs/>
        </w:rPr>
        <w:t xml:space="preserve">Antwoord vraag 5. </w:t>
      </w:r>
    </w:p>
    <w:p w:rsidR="009A1B10" w:rsidP="00E6082B" w:rsidRDefault="00000000" w14:paraId="409C70C0" w14:textId="12726120">
      <w:pPr>
        <w:pStyle w:val="Huisstijl-Gegevens"/>
      </w:pPr>
      <w:r w:rsidRPr="009A1B10">
        <w:t xml:space="preserve">Samen met </w:t>
      </w:r>
      <w:r w:rsidR="006A7F5B">
        <w:t>u</w:t>
      </w:r>
      <w:r w:rsidRPr="009A1B10">
        <w:t xml:space="preserve">w Kamer deel ik het standpunt dat het onwenselijk is dat zorgfraudeurs zomaar weer actief kunnen worden in de zorg. In aanvulling op de bestuurs- en beroepsverboden die al mogelijk zijn, zijn gerichte maatregelen getroffen om te voorkomen dat zorgfraudeurs (opnieuw) aan de slag kunnen gaan. Ik noem een aantal voorbeelden. In het kader van de vergunningplicht op grond van de Wet toetreding zorgaanbieders (Wtza) kan naar het verleden van de dagelijkse leiding of de interne toezichthouders worden gekeken door een Verklaring Omtrent het Gedrag (VOG) te vragen of door een integriteitsonderzoek op grond van de Wet Bibob. De doelgroep voor de vergunningplicht is per 1 januari 2025 uitgebreid. Alle zorginstellingen moeten nu beschikken over een toelatingsvergunning, ook de kleinere zorginstellingen met 10 of minder zorgverleners. </w:t>
      </w:r>
    </w:p>
    <w:p w:rsidRPr="009A1B10" w:rsidR="00E6082B" w:rsidP="00E6082B" w:rsidRDefault="00E6082B" w14:paraId="4C9E42A0" w14:textId="77777777">
      <w:pPr>
        <w:pStyle w:val="Huisstijl-Gegevens"/>
      </w:pPr>
    </w:p>
    <w:p w:rsidRPr="00142EBB" w:rsidR="009A1B10" w:rsidP="00E6082B" w:rsidRDefault="00000000" w14:paraId="6E6EDBE6" w14:textId="77777777">
      <w:pPr>
        <w:pStyle w:val="Huisstijl-Gegevens"/>
      </w:pPr>
      <w:r w:rsidRPr="00142EBB">
        <w:t xml:space="preserve">Een andere belangrijke maatregel is de Wet bevorderen samenwerking en rechtmatige zorg (Wbsrz) die per 1 januari 2025 in werking is getreden. Deze wet regelt onder meer een zogenoemd Waarschuwingsregister zorgfraude, waarin </w:t>
      </w:r>
      <w:r w:rsidRPr="00142EBB">
        <w:lastRenderedPageBreak/>
        <w:t xml:space="preserve">gemeenten, zorgverzekeraars en zorgkantoren zorgfraudeurs kunnen registreren. Het Waarschuwingsregister kan hiermee voorkomen dat fraudeurs in een andere gemeente of in een ander zorgdomein een doorstart maken. </w:t>
      </w:r>
    </w:p>
    <w:p w:rsidR="00E6082B" w:rsidP="00E6082B" w:rsidRDefault="00E6082B" w14:paraId="2DF6F659" w14:textId="77777777">
      <w:pPr>
        <w:pStyle w:val="Huisstijl-Gegevens"/>
      </w:pPr>
    </w:p>
    <w:p w:rsidRPr="00142EBB" w:rsidR="009A1B10" w:rsidP="00E6082B" w:rsidRDefault="00000000" w14:paraId="76558E78" w14:textId="77777777">
      <w:pPr>
        <w:pStyle w:val="Huisstijl-Gegevens"/>
      </w:pPr>
      <w:r w:rsidRPr="00142EBB">
        <w:t>Tot slot noem ik de Proeftuinen aanpak zorgfraude</w:t>
      </w:r>
      <w:r w:rsidR="00CA3736">
        <w:t xml:space="preserve">, </w:t>
      </w:r>
      <w:r w:rsidRPr="00142EBB">
        <w:t>waarvoor ik subsidie heb verleend. In de regio’s Twente en Hart van Brabant worden beproefde werkwijzen ontwikkeld, zoals een structurele inzet van de Wet Bibob bij de contractering van aanbieders. De VNG zorgt ervoor dat de resultaten van de proeftuinen met alle gemeenten worden gedeeld.</w:t>
      </w:r>
    </w:p>
    <w:p w:rsidRPr="00E6082B" w:rsidR="009A1B10" w:rsidP="00E6082B" w:rsidRDefault="009A1B10" w14:paraId="4B477F23" w14:textId="77777777">
      <w:pPr>
        <w:pStyle w:val="Huisstijl-Gegevens"/>
        <w:rPr>
          <w:b/>
          <w:bCs/>
        </w:rPr>
      </w:pPr>
    </w:p>
    <w:p w:rsidRPr="00E6082B" w:rsidR="00E6082B" w:rsidP="00E6082B" w:rsidRDefault="00000000" w14:paraId="10E55123" w14:textId="77777777">
      <w:pPr>
        <w:pStyle w:val="Huisstijl-Gegevens"/>
        <w:rPr>
          <w:b/>
          <w:bCs/>
        </w:rPr>
      </w:pPr>
      <w:r w:rsidRPr="00E6082B">
        <w:rPr>
          <w:b/>
          <w:bCs/>
        </w:rPr>
        <w:t xml:space="preserve">Vraag 6. </w:t>
      </w:r>
    </w:p>
    <w:p w:rsidR="009A1B10" w:rsidP="00E6082B" w:rsidRDefault="00000000" w14:paraId="48666303" w14:textId="77777777">
      <w:pPr>
        <w:pStyle w:val="Huisstijl-Gegevens"/>
      </w:pPr>
      <w:r w:rsidRPr="00142EBB">
        <w:t>Heeft inmiddels uw eerdere toegezegde[2] gesprek met de minister van Justitie en Veiligheid over uitbreiding van de Wet bevordering integriteitsbeoordelingen door het openbaar bestuur (Bibob) tegen zorgfraude, plaatsgehad? Zo ja, wat heeft u afgesproken gezamenlijk te gaan doen tegen zorgfraude?</w:t>
      </w:r>
    </w:p>
    <w:p w:rsidR="00E6082B" w:rsidP="00E6082B" w:rsidRDefault="00E6082B" w14:paraId="1AF145E1" w14:textId="77777777">
      <w:pPr>
        <w:pStyle w:val="Huisstijl-Gegevens"/>
      </w:pPr>
    </w:p>
    <w:p w:rsidRPr="00E6082B" w:rsidR="00E6082B" w:rsidP="00E6082B" w:rsidRDefault="00000000" w14:paraId="35128FC5" w14:textId="77777777">
      <w:pPr>
        <w:pStyle w:val="Huisstijl-Gegevens"/>
        <w:rPr>
          <w:b/>
          <w:bCs/>
        </w:rPr>
      </w:pPr>
      <w:r w:rsidRPr="00E6082B">
        <w:rPr>
          <w:b/>
          <w:bCs/>
        </w:rPr>
        <w:t xml:space="preserve">Antwoord vraag 6. </w:t>
      </w:r>
    </w:p>
    <w:p w:rsidRPr="009A1B10" w:rsidR="009A1B10" w:rsidP="00E6082B" w:rsidRDefault="00000000" w14:paraId="242259E6" w14:textId="77777777">
      <w:pPr>
        <w:pStyle w:val="Huisstijl-Gegevens"/>
      </w:pPr>
      <w:r w:rsidRPr="009A1B10">
        <w:t xml:space="preserve">Er heeft ambtelijk een eerste verkennend gesprek plaatsgevonden met het ministerie van J&amp;V. Aan dit gesprek wordt op korte termijn vervolg gegeven door gezamenlijk te kijken, ook met het CIBG, zorgkantoren en gemeenten, hoe de Wet Bibob nog beter kan worden ingezet. </w:t>
      </w:r>
    </w:p>
    <w:p w:rsidRPr="00142EBB" w:rsidR="009A1B10" w:rsidP="00E6082B" w:rsidRDefault="009A1B10" w14:paraId="54DFA485" w14:textId="77777777">
      <w:pPr>
        <w:pStyle w:val="Huisstijl-Gegevens"/>
      </w:pPr>
    </w:p>
    <w:p w:rsidRPr="00E6082B" w:rsidR="00E6082B" w:rsidP="00E6082B" w:rsidRDefault="00000000" w14:paraId="22B76599" w14:textId="77777777">
      <w:pPr>
        <w:pStyle w:val="Huisstijl-Gegevens"/>
        <w:rPr>
          <w:b/>
          <w:bCs/>
        </w:rPr>
      </w:pPr>
      <w:r w:rsidRPr="00E6082B">
        <w:rPr>
          <w:b/>
          <w:bCs/>
        </w:rPr>
        <w:t xml:space="preserve">Vraag 7. </w:t>
      </w:r>
    </w:p>
    <w:p w:rsidR="009A1B10" w:rsidP="00E6082B" w:rsidRDefault="00000000" w14:paraId="70C16BE8" w14:textId="77777777">
      <w:pPr>
        <w:pStyle w:val="Huisstijl-Gegevens"/>
      </w:pPr>
      <w:r w:rsidRPr="00142EBB">
        <w:t>Bent u bereid om een overzicht te maken van uw beleid, uw beoogde wetsvoorstellen en handhavingsaanpak tegen zorgfraude en deze met de Kamer te delen, inclusief beoogde resultaten? Zo ja, op welke termijn kan de Kamer die verwachten? Zo nee, waarom niet?</w:t>
      </w:r>
    </w:p>
    <w:p w:rsidRPr="00E6082B" w:rsidR="00E6082B" w:rsidP="00E6082B" w:rsidRDefault="00E6082B" w14:paraId="47558E81" w14:textId="77777777">
      <w:pPr>
        <w:pStyle w:val="Huisstijl-Gegevens"/>
        <w:rPr>
          <w:b/>
          <w:bCs/>
        </w:rPr>
      </w:pPr>
    </w:p>
    <w:p w:rsidRPr="00E6082B" w:rsidR="00E6082B" w:rsidP="00E6082B" w:rsidRDefault="00000000" w14:paraId="3848C201" w14:textId="77777777">
      <w:pPr>
        <w:pStyle w:val="Huisstijl-Gegevens"/>
        <w:rPr>
          <w:b/>
          <w:bCs/>
        </w:rPr>
      </w:pPr>
      <w:r w:rsidRPr="00E6082B">
        <w:rPr>
          <w:b/>
          <w:bCs/>
        </w:rPr>
        <w:t xml:space="preserve">Antwoord vraag 7. </w:t>
      </w:r>
    </w:p>
    <w:p w:rsidRPr="009A1B10" w:rsidR="009A1B10" w:rsidP="00E6082B" w:rsidRDefault="00000000" w14:paraId="5A4783B8" w14:textId="77777777">
      <w:pPr>
        <w:pStyle w:val="Huisstijl-Gegevens"/>
      </w:pPr>
      <w:r w:rsidRPr="009A1B10">
        <w:t>Zoals aangegeven bij vraag 2 wordt uw Kamer op korte termijn geïnformeerd over de aanpak om zorgfraude en zorgcriminaliteit zorg tegen te gaan. Ook ontvangt uw Kamer dit voorjaar een reactie op de signaleringsparagraaf uit de jaarbrief van de Taskforce Integriteit Zorgsector (TIZ).</w:t>
      </w:r>
      <w:r>
        <w:rPr>
          <w:rStyle w:val="Voetnootmarkering"/>
          <w:szCs w:val="18"/>
        </w:rPr>
        <w:footnoteReference w:id="2"/>
      </w:r>
      <w:r w:rsidRPr="009A1B10">
        <w:t xml:space="preserve"> </w:t>
      </w:r>
    </w:p>
    <w:p w:rsidRPr="00142EBB" w:rsidR="009A1B10" w:rsidP="009A1B10" w:rsidRDefault="00000000" w14:paraId="0494FE24" w14:textId="77777777">
      <w:pPr>
        <w:rPr>
          <w:szCs w:val="18"/>
        </w:rPr>
      </w:pPr>
      <w:r w:rsidRPr="00142EBB">
        <w:rPr>
          <w:szCs w:val="18"/>
        </w:rPr>
        <w:t> </w:t>
      </w:r>
      <w:r w:rsidRPr="00142EBB">
        <w:rPr>
          <w:szCs w:val="18"/>
        </w:rPr>
        <w:br/>
      </w:r>
    </w:p>
    <w:p w:rsidRPr="00142EBB" w:rsidR="009A1B10" w:rsidP="009A1B10" w:rsidRDefault="00000000" w14:paraId="62E66BD0" w14:textId="77777777">
      <w:pPr>
        <w:rPr>
          <w:szCs w:val="18"/>
        </w:rPr>
      </w:pPr>
      <w:r w:rsidRPr="00142EBB">
        <w:rPr>
          <w:szCs w:val="18"/>
        </w:rPr>
        <w:t>[1] De Volkskrant, 8 januari 2025, Hoe zorginstellingen diplomafraude bestrijden: ‘Kwaadwillenden gaan ingenieus te werk’, Alarmen in zorgsector door diplomafraude: 'Kwaadwillenden worden ingenieuzer' | de Volkskrant</w:t>
      </w:r>
      <w:r w:rsidRPr="00142EBB">
        <w:rPr>
          <w:szCs w:val="18"/>
        </w:rPr>
        <w:br/>
      </w:r>
    </w:p>
    <w:p w:rsidRPr="00142EBB" w:rsidR="009A1B10" w:rsidP="009A1B10" w:rsidRDefault="00000000" w14:paraId="3CC3085E" w14:textId="77777777">
      <w:r w:rsidRPr="00142EBB">
        <w:rPr>
          <w:szCs w:val="18"/>
        </w:rPr>
        <w:t>[2] Vragenuur 10 december 2024 - 2024D48984</w:t>
      </w:r>
      <w:r w:rsidRPr="00142EBB">
        <w:rPr>
          <w:szCs w:val="18"/>
        </w:rPr>
        <w:br/>
      </w:r>
    </w:p>
    <w:p w:rsidR="00235AED" w:rsidP="00463DBC" w:rsidRDefault="00235AED" w14:paraId="2124D704"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D660" w14:textId="77777777" w:rsidR="00AE551D" w:rsidRDefault="00AE551D">
      <w:pPr>
        <w:spacing w:line="240" w:lineRule="auto"/>
      </w:pPr>
      <w:r>
        <w:separator/>
      </w:r>
    </w:p>
  </w:endnote>
  <w:endnote w:type="continuationSeparator" w:id="0">
    <w:p w14:paraId="260125D3" w14:textId="77777777" w:rsidR="00AE551D" w:rsidRDefault="00AE5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AB8" w14:textId="26C5DED2" w:rsidR="00DC7639" w:rsidRDefault="006A7F5B">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59A1D833" wp14:editId="6E2F470E">
              <wp:simplePos x="0" y="0"/>
              <wp:positionH relativeFrom="page">
                <wp:posOffset>5922645</wp:posOffset>
              </wp:positionH>
              <wp:positionV relativeFrom="page">
                <wp:posOffset>10225405</wp:posOffset>
              </wp:positionV>
              <wp:extent cx="1259840" cy="185420"/>
              <wp:effectExtent l="7620" t="5080" r="8890" b="9525"/>
              <wp:wrapNone/>
              <wp:docPr id="12255790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485354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A1D833"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485354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55C5" w14:textId="77777777" w:rsidR="00AE551D" w:rsidRDefault="00AE551D">
      <w:pPr>
        <w:spacing w:line="240" w:lineRule="auto"/>
      </w:pPr>
      <w:r>
        <w:separator/>
      </w:r>
    </w:p>
  </w:footnote>
  <w:footnote w:type="continuationSeparator" w:id="0">
    <w:p w14:paraId="2974116B" w14:textId="77777777" w:rsidR="00AE551D" w:rsidRDefault="00AE551D">
      <w:pPr>
        <w:spacing w:line="240" w:lineRule="auto"/>
      </w:pPr>
      <w:r>
        <w:continuationSeparator/>
      </w:r>
    </w:p>
  </w:footnote>
  <w:footnote w:id="1">
    <w:p w14:paraId="1263CE22" w14:textId="77777777" w:rsidR="009A1B10" w:rsidRDefault="00000000" w:rsidP="009A1B10">
      <w:pPr>
        <w:pStyle w:val="Voetnoottekst"/>
      </w:pPr>
      <w:r w:rsidRPr="004C6A29">
        <w:rPr>
          <w:rStyle w:val="Voetnootmarkering"/>
          <w:sz w:val="16"/>
          <w:szCs w:val="18"/>
        </w:rPr>
        <w:footnoteRef/>
      </w:r>
      <w:r w:rsidRPr="004C6A29">
        <w:rPr>
          <w:sz w:val="16"/>
          <w:szCs w:val="18"/>
        </w:rPr>
        <w:t xml:space="preserve"> Tweede Kamer, vergaderjaar 2023–2024, 28 828, nr. 137</w:t>
      </w:r>
    </w:p>
  </w:footnote>
  <w:footnote w:id="2">
    <w:p w14:paraId="19E79877" w14:textId="77777777" w:rsidR="009A1B10" w:rsidRDefault="00000000" w:rsidP="009A1B10">
      <w:pPr>
        <w:pStyle w:val="Voetnoottekst"/>
      </w:pPr>
      <w:r w:rsidRPr="004C6A29">
        <w:rPr>
          <w:rStyle w:val="Voetnootmarkering"/>
          <w:sz w:val="16"/>
          <w:szCs w:val="18"/>
        </w:rPr>
        <w:footnoteRef/>
      </w:r>
      <w:r w:rsidRPr="004C6A29">
        <w:rPr>
          <w:sz w:val="16"/>
          <w:szCs w:val="18"/>
        </w:rPr>
        <w:t xml:space="preserve"> Tweede Kamer, vergaderjaar 2024-2025, 28 828, nr. 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B536" w14:textId="499CFE3D" w:rsidR="00CD5856" w:rsidRDefault="00000000">
    <w:pPr>
      <w:pStyle w:val="Koptekst"/>
    </w:pPr>
    <w:r>
      <w:rPr>
        <w:noProof/>
        <w:lang w:eastAsia="nl-NL" w:bidi="ar-SA"/>
      </w:rPr>
      <w:drawing>
        <wp:anchor distT="0" distB="0" distL="114300" distR="114300" simplePos="0" relativeHeight="251652096" behindDoc="1" locked="0" layoutInCell="1" allowOverlap="1" wp14:anchorId="3208EF31" wp14:editId="1BCCF5A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0F8F31E" wp14:editId="09938B8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A7F5B">
      <w:rPr>
        <w:noProof/>
        <w:lang w:eastAsia="nl-NL" w:bidi="ar-SA"/>
      </w:rPr>
      <mc:AlternateContent>
        <mc:Choice Requires="wps">
          <w:drawing>
            <wp:anchor distT="0" distB="0" distL="114300" distR="114300" simplePos="0" relativeHeight="251658240" behindDoc="0" locked="0" layoutInCell="1" allowOverlap="1" wp14:anchorId="7C5BCA3F" wp14:editId="6E623BCC">
              <wp:simplePos x="0" y="0"/>
              <wp:positionH relativeFrom="page">
                <wp:posOffset>5922645</wp:posOffset>
              </wp:positionH>
              <wp:positionV relativeFrom="page">
                <wp:posOffset>1965960</wp:posOffset>
              </wp:positionV>
              <wp:extent cx="1259840" cy="8009890"/>
              <wp:effectExtent l="7620" t="13335" r="8890" b="6350"/>
              <wp:wrapNone/>
              <wp:docPr id="16551415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7F66BFF" w14:textId="77777777" w:rsidR="00CD5856" w:rsidRDefault="00000000">
                          <w:pPr>
                            <w:pStyle w:val="Huisstijl-AfzendgegevensW1"/>
                          </w:pPr>
                          <w:r>
                            <w:t>Bezoekadres</w:t>
                          </w:r>
                        </w:p>
                        <w:p w14:paraId="0399DB66" w14:textId="77777777" w:rsidR="00CD5856" w:rsidRDefault="00000000">
                          <w:pPr>
                            <w:pStyle w:val="Huisstijl-Afzendgegevens"/>
                          </w:pPr>
                          <w:r>
                            <w:t>Parnassusplein 5</w:t>
                          </w:r>
                        </w:p>
                        <w:p w14:paraId="40828FA7"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BCDCAF6" w14:textId="77777777" w:rsidR="00CD5856" w:rsidRDefault="00000000">
                          <w:pPr>
                            <w:pStyle w:val="Huisstijl-Afzendgegevens"/>
                          </w:pPr>
                          <w:r w:rsidRPr="008D59C5">
                            <w:t>www.rijksoverheid.nl</w:t>
                          </w:r>
                        </w:p>
                        <w:p w14:paraId="50F042A4" w14:textId="77777777" w:rsidR="00CD5856" w:rsidRDefault="00000000">
                          <w:pPr>
                            <w:pStyle w:val="Huisstijl-ReferentiegegevenskopW2"/>
                          </w:pPr>
                          <w:r w:rsidRPr="008D59C5">
                            <w:t>Kenmerk</w:t>
                          </w:r>
                        </w:p>
                        <w:p w14:paraId="2C397069" w14:textId="77777777" w:rsidR="00CD5856" w:rsidRDefault="00000000">
                          <w:pPr>
                            <w:pStyle w:val="Huisstijl-Referentiegegevens"/>
                          </w:pPr>
                          <w:bookmarkStart w:id="0" w:name="_Hlk117784077"/>
                          <w:r>
                            <w:t>4066772-1079417-PZO</w:t>
                          </w:r>
                        </w:p>
                        <w:bookmarkEnd w:id="0"/>
                        <w:p w14:paraId="611761C3" w14:textId="7172589B" w:rsidR="00215CB5" w:rsidRDefault="00000000" w:rsidP="004C6A29">
                          <w:pPr>
                            <w:pStyle w:val="Huisstijl-ReferentiegegevenskopW1"/>
                          </w:pPr>
                          <w:r w:rsidRPr="008D59C5">
                            <w:t>Bijlage(n)</w:t>
                          </w:r>
                          <w:r w:rsidR="004C6A29">
                            <w:br/>
                          </w:r>
                          <w:r w:rsidRPr="004C6A29">
                            <w:rPr>
                              <w:b w:val="0"/>
                              <w:bCs/>
                            </w:rPr>
                            <w:t>1</w:t>
                          </w:r>
                        </w:p>
                        <w:p w14:paraId="590E7105" w14:textId="77777777" w:rsidR="00CD5856" w:rsidRDefault="00000000">
                          <w:pPr>
                            <w:pStyle w:val="Huisstijl-ReferentiegegevenskopW1"/>
                          </w:pPr>
                          <w:r>
                            <w:t>Uw kenmerk</w:t>
                          </w:r>
                        </w:p>
                        <w:p w14:paraId="1A12BE56" w14:textId="77777777" w:rsidR="00CD5856" w:rsidRDefault="00000000">
                          <w:pPr>
                            <w:pStyle w:val="Huisstijl-Referentiegegevens"/>
                          </w:pPr>
                          <w:r w:rsidRPr="00142EBB">
                            <w:t>2025Z00904</w:t>
                          </w:r>
                        </w:p>
                        <w:p w14:paraId="10C33A13" w14:textId="77777777" w:rsidR="004C6A29" w:rsidRPr="004C6A29" w:rsidRDefault="004C6A29">
                          <w:pPr>
                            <w:pStyle w:val="Huisstijl-Referentiegegevens"/>
                            <w:rPr>
                              <w:b/>
                              <w:bCs/>
                            </w:rPr>
                          </w:pPr>
                        </w:p>
                        <w:p w14:paraId="71E8858E" w14:textId="77777777" w:rsidR="004C6A29" w:rsidRPr="004C6A29" w:rsidRDefault="004C6A29" w:rsidP="004C6A29">
                          <w:pPr>
                            <w:pStyle w:val="Huisstijl-Referentiegegevens"/>
                            <w:rPr>
                              <w:b/>
                              <w:bCs/>
                            </w:rPr>
                          </w:pPr>
                          <w:r w:rsidRPr="004C6A29">
                            <w:rPr>
                              <w:b/>
                              <w:bCs/>
                            </w:rPr>
                            <w:t>Datum document</w:t>
                          </w:r>
                        </w:p>
                        <w:p w14:paraId="512D8F31" w14:textId="0915E98D" w:rsidR="004C6A29" w:rsidRDefault="004C6A29" w:rsidP="004C6A29">
                          <w:pPr>
                            <w:pStyle w:val="Huisstijl-Referentiegegevens"/>
                          </w:pPr>
                          <w:r>
                            <w:t>22 januari 2025</w:t>
                          </w:r>
                        </w:p>
                        <w:p w14:paraId="5FE4E446" w14:textId="77777777" w:rsidR="004C6A29" w:rsidRDefault="004C6A29" w:rsidP="004C6A29">
                          <w:pPr>
                            <w:pStyle w:val="Huisstijl-Referentiegegevens"/>
                          </w:pPr>
                        </w:p>
                        <w:p w14:paraId="5C1CA3D6" w14:textId="77777777" w:rsidR="00CD5856" w:rsidRDefault="00000000">
                          <w:pPr>
                            <w:pStyle w:val="Huisstijl-Algemenevoorwaarden"/>
                          </w:pPr>
                          <w:r>
                            <w:t>Correspondentie uitsluitend richten aan het retouradres met vermelding van de datum en het kenmerk van deze brief.</w:t>
                          </w:r>
                        </w:p>
                        <w:p w14:paraId="51C6243B"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BCA3F"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37F66BFF" w14:textId="77777777" w:rsidR="00CD5856" w:rsidRDefault="00000000">
                    <w:pPr>
                      <w:pStyle w:val="Huisstijl-AfzendgegevensW1"/>
                    </w:pPr>
                    <w:r>
                      <w:t>Bezoekadres</w:t>
                    </w:r>
                  </w:p>
                  <w:p w14:paraId="0399DB66" w14:textId="77777777" w:rsidR="00CD5856" w:rsidRDefault="00000000">
                    <w:pPr>
                      <w:pStyle w:val="Huisstijl-Afzendgegevens"/>
                    </w:pPr>
                    <w:r>
                      <w:t>Parnassusplein 5</w:t>
                    </w:r>
                  </w:p>
                  <w:p w14:paraId="40828FA7"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BCDCAF6" w14:textId="77777777" w:rsidR="00CD5856" w:rsidRDefault="00000000">
                    <w:pPr>
                      <w:pStyle w:val="Huisstijl-Afzendgegevens"/>
                    </w:pPr>
                    <w:r w:rsidRPr="008D59C5">
                      <w:t>www.rijksoverheid.nl</w:t>
                    </w:r>
                  </w:p>
                  <w:p w14:paraId="50F042A4" w14:textId="77777777" w:rsidR="00CD5856" w:rsidRDefault="00000000">
                    <w:pPr>
                      <w:pStyle w:val="Huisstijl-ReferentiegegevenskopW2"/>
                    </w:pPr>
                    <w:r w:rsidRPr="008D59C5">
                      <w:t>Kenmerk</w:t>
                    </w:r>
                  </w:p>
                  <w:p w14:paraId="2C397069" w14:textId="77777777" w:rsidR="00CD5856" w:rsidRDefault="00000000">
                    <w:pPr>
                      <w:pStyle w:val="Huisstijl-Referentiegegevens"/>
                    </w:pPr>
                    <w:bookmarkStart w:id="1" w:name="_Hlk117784077"/>
                    <w:r>
                      <w:t>4066772-1079417-PZO</w:t>
                    </w:r>
                  </w:p>
                  <w:bookmarkEnd w:id="1"/>
                  <w:p w14:paraId="611761C3" w14:textId="7172589B" w:rsidR="00215CB5" w:rsidRDefault="00000000" w:rsidP="004C6A29">
                    <w:pPr>
                      <w:pStyle w:val="Huisstijl-ReferentiegegevenskopW1"/>
                    </w:pPr>
                    <w:r w:rsidRPr="008D59C5">
                      <w:t>Bijlage(n)</w:t>
                    </w:r>
                    <w:r w:rsidR="004C6A29">
                      <w:br/>
                    </w:r>
                    <w:r w:rsidRPr="004C6A29">
                      <w:rPr>
                        <w:b w:val="0"/>
                        <w:bCs/>
                      </w:rPr>
                      <w:t>1</w:t>
                    </w:r>
                  </w:p>
                  <w:p w14:paraId="590E7105" w14:textId="77777777" w:rsidR="00CD5856" w:rsidRDefault="00000000">
                    <w:pPr>
                      <w:pStyle w:val="Huisstijl-ReferentiegegevenskopW1"/>
                    </w:pPr>
                    <w:r>
                      <w:t>Uw kenmerk</w:t>
                    </w:r>
                  </w:p>
                  <w:p w14:paraId="1A12BE56" w14:textId="77777777" w:rsidR="00CD5856" w:rsidRDefault="00000000">
                    <w:pPr>
                      <w:pStyle w:val="Huisstijl-Referentiegegevens"/>
                    </w:pPr>
                    <w:r w:rsidRPr="00142EBB">
                      <w:t>2025Z00904</w:t>
                    </w:r>
                  </w:p>
                  <w:p w14:paraId="10C33A13" w14:textId="77777777" w:rsidR="004C6A29" w:rsidRPr="004C6A29" w:rsidRDefault="004C6A29">
                    <w:pPr>
                      <w:pStyle w:val="Huisstijl-Referentiegegevens"/>
                      <w:rPr>
                        <w:b/>
                        <w:bCs/>
                      </w:rPr>
                    </w:pPr>
                  </w:p>
                  <w:p w14:paraId="71E8858E" w14:textId="77777777" w:rsidR="004C6A29" w:rsidRPr="004C6A29" w:rsidRDefault="004C6A29" w:rsidP="004C6A29">
                    <w:pPr>
                      <w:pStyle w:val="Huisstijl-Referentiegegevens"/>
                      <w:rPr>
                        <w:b/>
                        <w:bCs/>
                      </w:rPr>
                    </w:pPr>
                    <w:r w:rsidRPr="004C6A29">
                      <w:rPr>
                        <w:b/>
                        <w:bCs/>
                      </w:rPr>
                      <w:t>Datum document</w:t>
                    </w:r>
                  </w:p>
                  <w:p w14:paraId="512D8F31" w14:textId="0915E98D" w:rsidR="004C6A29" w:rsidRDefault="004C6A29" w:rsidP="004C6A29">
                    <w:pPr>
                      <w:pStyle w:val="Huisstijl-Referentiegegevens"/>
                    </w:pPr>
                    <w:r>
                      <w:t>22 januari 2025</w:t>
                    </w:r>
                  </w:p>
                  <w:p w14:paraId="5FE4E446" w14:textId="77777777" w:rsidR="004C6A29" w:rsidRDefault="004C6A29" w:rsidP="004C6A29">
                    <w:pPr>
                      <w:pStyle w:val="Huisstijl-Referentiegegevens"/>
                    </w:pPr>
                  </w:p>
                  <w:p w14:paraId="5C1CA3D6" w14:textId="77777777" w:rsidR="00CD5856" w:rsidRDefault="00000000">
                    <w:pPr>
                      <w:pStyle w:val="Huisstijl-Algemenevoorwaarden"/>
                    </w:pPr>
                    <w:r>
                      <w:t>Correspondentie uitsluitend richten aan het retouradres met vermelding van de datum en het kenmerk van deze brief.</w:t>
                    </w:r>
                  </w:p>
                  <w:p w14:paraId="51C6243B" w14:textId="77777777" w:rsidR="00CD5856" w:rsidRDefault="00CD5856"/>
                </w:txbxContent>
              </v:textbox>
              <w10:wrap anchorx="page" anchory="page"/>
            </v:shape>
          </w:pict>
        </mc:Fallback>
      </mc:AlternateContent>
    </w:r>
    <w:r w:rsidR="006A7F5B">
      <w:rPr>
        <w:noProof/>
        <w:lang w:eastAsia="nl-NL" w:bidi="ar-SA"/>
      </w:rPr>
      <mc:AlternateContent>
        <mc:Choice Requires="wps">
          <w:drawing>
            <wp:anchor distT="0" distB="0" distL="114300" distR="114300" simplePos="0" relativeHeight="251657216" behindDoc="0" locked="0" layoutInCell="1" allowOverlap="1" wp14:anchorId="686AD2CA" wp14:editId="4EFC6917">
              <wp:simplePos x="0" y="0"/>
              <wp:positionH relativeFrom="page">
                <wp:posOffset>1011555</wp:posOffset>
              </wp:positionH>
              <wp:positionV relativeFrom="page">
                <wp:posOffset>3769995</wp:posOffset>
              </wp:positionV>
              <wp:extent cx="4103370" cy="161925"/>
              <wp:effectExtent l="11430" t="7620" r="9525" b="11430"/>
              <wp:wrapNone/>
              <wp:docPr id="10383972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0225CE7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6AD2CA" id="Text Box 29" o:spid="_x0000_s1027" type="#_x0000_t202" style="position:absolute;margin-left:79.65pt;margin-top:296.85pt;width:323.1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ct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be8Wt6sLlMIUcy/HfrwXkHHolFypKYmdHF88CFmI4r5SQzmweh6p41JB9xX&#10;W4PsKEgAu7Qm9D+eGcv6kt9cUuznQnQ6kJKN7kp+ncc1aivS9s7WSWdBaDPalLKxE4+RupHEMFQD&#10;0/VEcqS1gvpExCKMwqVBI6MF/MlZT6Ituf9xEKg4Mx8sNScqfDZwNqrZEFbS15IHzkZzG8ZJODjU&#10;+5aQ5/bfUQN3OnH7lMWULgkxUT4NTVT67+f06mm0N78AAAD//wMAUEsDBBQABgAIAAAAIQAhC+fW&#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" strokecolor="white">
              <v:textbox style="mso-fit-shape-to-text:t" inset="0,0,0,0">
                <w:txbxContent>
                  <w:p w14:paraId="0225CE76" w14:textId="77777777" w:rsidR="00CD5856" w:rsidRDefault="00CD5856">
                    <w:pPr>
                      <w:pStyle w:val="Huisstijl-Datumenbetreft"/>
                      <w:tabs>
                        <w:tab w:val="left" w:pos="-5954"/>
                        <w:tab w:val="left" w:pos="-5670"/>
                      </w:tabs>
                    </w:pPr>
                  </w:p>
                </w:txbxContent>
              </v:textbox>
              <w10:wrap anchorx="page" anchory="page"/>
            </v:shape>
          </w:pict>
        </mc:Fallback>
      </mc:AlternateContent>
    </w:r>
    <w:r w:rsidR="006A7F5B">
      <w:rPr>
        <w:noProof/>
        <w:lang w:eastAsia="nl-NL" w:bidi="ar-SA"/>
      </w:rPr>
      <mc:AlternateContent>
        <mc:Choice Requires="wps">
          <w:drawing>
            <wp:anchor distT="0" distB="0" distL="114300" distR="114300" simplePos="0" relativeHeight="251656192" behindDoc="0" locked="0" layoutInCell="1" allowOverlap="1" wp14:anchorId="65256B9E" wp14:editId="18C021D9">
              <wp:simplePos x="0" y="0"/>
              <wp:positionH relativeFrom="page">
                <wp:posOffset>1008380</wp:posOffset>
              </wp:positionH>
              <wp:positionV relativeFrom="page">
                <wp:posOffset>3384550</wp:posOffset>
              </wp:positionV>
              <wp:extent cx="4104005" cy="179705"/>
              <wp:effectExtent l="8255" t="12700" r="12065" b="7620"/>
              <wp:wrapNone/>
              <wp:docPr id="19297078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1F2FF76"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56B9E"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41F2FF76" w14:textId="77777777" w:rsidR="00CD5856" w:rsidRDefault="00CD5856">
                    <w:pPr>
                      <w:pStyle w:val="Huisstijl-Toezendgegevens"/>
                    </w:pPr>
                  </w:p>
                </w:txbxContent>
              </v:textbox>
              <w10:wrap anchorx="page" anchory="page"/>
            </v:shape>
          </w:pict>
        </mc:Fallback>
      </mc:AlternateContent>
    </w:r>
    <w:r w:rsidR="006A7F5B">
      <w:rPr>
        <w:noProof/>
        <w:lang w:eastAsia="nl-NL" w:bidi="ar-SA"/>
      </w:rPr>
      <mc:AlternateContent>
        <mc:Choice Requires="wps">
          <w:drawing>
            <wp:anchor distT="0" distB="0" distL="114300" distR="114300" simplePos="0" relativeHeight="251655168" behindDoc="0" locked="0" layoutInCell="1" allowOverlap="1" wp14:anchorId="679E7D3D" wp14:editId="70920D7A">
              <wp:simplePos x="0" y="0"/>
              <wp:positionH relativeFrom="page">
                <wp:posOffset>1008380</wp:posOffset>
              </wp:positionH>
              <wp:positionV relativeFrom="page">
                <wp:posOffset>1944370</wp:posOffset>
              </wp:positionV>
              <wp:extent cx="3347720" cy="1080135"/>
              <wp:effectExtent l="8255" t="10795" r="6350" b="13970"/>
              <wp:wrapNone/>
              <wp:docPr id="14978275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EE9747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E7D3D"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6EE9747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6A7F5B">
      <w:rPr>
        <w:noProof/>
        <w:lang w:eastAsia="nl-NL" w:bidi="ar-SA"/>
      </w:rPr>
      <mc:AlternateContent>
        <mc:Choice Requires="wps">
          <w:drawing>
            <wp:anchor distT="0" distB="0" distL="114300" distR="114300" simplePos="0" relativeHeight="251654144" behindDoc="0" locked="1" layoutInCell="1" allowOverlap="1" wp14:anchorId="46377C21" wp14:editId="27B8AB95">
              <wp:simplePos x="0" y="0"/>
              <wp:positionH relativeFrom="page">
                <wp:posOffset>1008380</wp:posOffset>
              </wp:positionH>
              <wp:positionV relativeFrom="page">
                <wp:posOffset>1713865</wp:posOffset>
              </wp:positionV>
              <wp:extent cx="3590925" cy="144145"/>
              <wp:effectExtent l="8255" t="8890" r="10795" b="8890"/>
              <wp:wrapNone/>
              <wp:docPr id="24181074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6212A02"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77C21"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26212A02"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DA75" w14:textId="23572ECF" w:rsidR="00CD5856" w:rsidRDefault="006A7F5B">
    <w:pPr>
      <w:pStyle w:val="Koptekst"/>
    </w:pPr>
    <w:r>
      <w:rPr>
        <w:noProof/>
        <w:lang w:eastAsia="nl-NL" w:bidi="ar-SA"/>
      </w:rPr>
      <mc:AlternateContent>
        <mc:Choice Requires="wps">
          <w:drawing>
            <wp:anchor distT="0" distB="0" distL="114300" distR="114300" simplePos="0" relativeHeight="251659264" behindDoc="0" locked="0" layoutInCell="1" allowOverlap="1" wp14:anchorId="30F0110B" wp14:editId="00D26AC8">
              <wp:simplePos x="0" y="0"/>
              <wp:positionH relativeFrom="page">
                <wp:posOffset>5922645</wp:posOffset>
              </wp:positionH>
              <wp:positionV relativeFrom="page">
                <wp:posOffset>1936750</wp:posOffset>
              </wp:positionV>
              <wp:extent cx="1259840" cy="8009890"/>
              <wp:effectExtent l="7620" t="12700" r="8890" b="6985"/>
              <wp:wrapNone/>
              <wp:docPr id="11401767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AF65D03" w14:textId="77777777" w:rsidR="00CD5856" w:rsidRDefault="00000000">
                          <w:pPr>
                            <w:pStyle w:val="Huisstijl-ReferentiegegevenskopW2"/>
                          </w:pPr>
                          <w:r w:rsidRPr="008D59C5">
                            <w:t>Kenmerk</w:t>
                          </w:r>
                        </w:p>
                        <w:p w14:paraId="385B207F" w14:textId="77777777" w:rsidR="00C95CA9" w:rsidRPr="00C95CA9" w:rsidRDefault="00000000" w:rsidP="00C95CA9">
                          <w:pPr>
                            <w:pStyle w:val="Huisstijl-Referentiegegevens"/>
                          </w:pPr>
                          <w:r w:rsidRPr="00C95CA9">
                            <w:t>4066772-1079417-PZO</w:t>
                          </w:r>
                        </w:p>
                        <w:p w14:paraId="1AFA6AE7"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F0110B"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5AF65D03" w14:textId="77777777" w:rsidR="00CD5856" w:rsidRDefault="00000000">
                    <w:pPr>
                      <w:pStyle w:val="Huisstijl-ReferentiegegevenskopW2"/>
                    </w:pPr>
                    <w:r w:rsidRPr="008D59C5">
                      <w:t>Kenmerk</w:t>
                    </w:r>
                  </w:p>
                  <w:p w14:paraId="385B207F" w14:textId="77777777" w:rsidR="00C95CA9" w:rsidRPr="00C95CA9" w:rsidRDefault="00000000" w:rsidP="00C95CA9">
                    <w:pPr>
                      <w:pStyle w:val="Huisstijl-Referentiegegevens"/>
                    </w:pPr>
                    <w:r w:rsidRPr="00C95CA9">
                      <w:t>4066772-1079417-PZO</w:t>
                    </w:r>
                  </w:p>
                  <w:p w14:paraId="1AFA6AE7"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4CA97C9" wp14:editId="60873E0C">
              <wp:simplePos x="0" y="0"/>
              <wp:positionH relativeFrom="page">
                <wp:posOffset>5922645</wp:posOffset>
              </wp:positionH>
              <wp:positionV relativeFrom="page">
                <wp:posOffset>10225405</wp:posOffset>
              </wp:positionV>
              <wp:extent cx="1259840" cy="213995"/>
              <wp:effectExtent l="7620" t="5080" r="8890" b="9525"/>
              <wp:wrapNone/>
              <wp:docPr id="16979662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548C5D7" w14:textId="3484085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A3736">
                            <w:fldChar w:fldCharType="begin"/>
                          </w:r>
                          <w:r>
                            <w:instrText xml:space="preserve"> SECTIONPAGES  \* Arabic  \* MERGEFORMAT </w:instrText>
                          </w:r>
                          <w:r w:rsidR="00CA3736">
                            <w:fldChar w:fldCharType="separate"/>
                          </w:r>
                          <w:r w:rsidR="00DA37B5">
                            <w:rPr>
                              <w:noProof/>
                            </w:rPr>
                            <w:t>4</w:t>
                          </w:r>
                          <w:r w:rsidR="00CA3736">
                            <w:rPr>
                              <w:noProof/>
                            </w:rPr>
                            <w:fldChar w:fldCharType="end"/>
                          </w:r>
                        </w:p>
                        <w:p w14:paraId="73DA9707" w14:textId="77777777" w:rsidR="00CD5856" w:rsidRDefault="00CD5856"/>
                        <w:p w14:paraId="23E0E427" w14:textId="77777777" w:rsidR="00CD5856" w:rsidRDefault="00CD5856">
                          <w:pPr>
                            <w:pStyle w:val="Huisstijl-Paginanummer"/>
                          </w:pPr>
                        </w:p>
                        <w:p w14:paraId="059D6258"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A97C9"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2548C5D7" w14:textId="3484085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A3736">
                      <w:fldChar w:fldCharType="begin"/>
                    </w:r>
                    <w:r>
                      <w:instrText xml:space="preserve"> SECTIONPAGES  \* Arabic  \* MERGEFORMAT </w:instrText>
                    </w:r>
                    <w:r w:rsidR="00CA3736">
                      <w:fldChar w:fldCharType="separate"/>
                    </w:r>
                    <w:r w:rsidR="00DA37B5">
                      <w:rPr>
                        <w:noProof/>
                      </w:rPr>
                      <w:t>4</w:t>
                    </w:r>
                    <w:r w:rsidR="00CA3736">
                      <w:rPr>
                        <w:noProof/>
                      </w:rPr>
                      <w:fldChar w:fldCharType="end"/>
                    </w:r>
                  </w:p>
                  <w:p w14:paraId="73DA9707" w14:textId="77777777" w:rsidR="00CD5856" w:rsidRDefault="00CD5856"/>
                  <w:p w14:paraId="23E0E427" w14:textId="77777777" w:rsidR="00CD5856" w:rsidRDefault="00CD5856">
                    <w:pPr>
                      <w:pStyle w:val="Huisstijl-Paginanummer"/>
                    </w:pPr>
                  </w:p>
                  <w:p w14:paraId="059D6258"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C06C" w14:textId="52EB44C0" w:rsidR="00CD5856" w:rsidRDefault="006A7F5B">
    <w:pPr>
      <w:pStyle w:val="Koptekst"/>
    </w:pPr>
    <w:r>
      <w:rPr>
        <w:noProof/>
        <w:lang w:eastAsia="nl-NL" w:bidi="ar-SA"/>
      </w:rPr>
      <mc:AlternateContent>
        <mc:Choice Requires="wps">
          <w:drawing>
            <wp:anchor distT="0" distB="0" distL="114300" distR="114300" simplePos="0" relativeHeight="251664384" behindDoc="0" locked="0" layoutInCell="1" allowOverlap="1" wp14:anchorId="6B2DA3C1" wp14:editId="5FBC3933">
              <wp:simplePos x="0" y="0"/>
              <wp:positionH relativeFrom="page">
                <wp:posOffset>1009650</wp:posOffset>
              </wp:positionH>
              <wp:positionV relativeFrom="page">
                <wp:posOffset>3768725</wp:posOffset>
              </wp:positionV>
              <wp:extent cx="4103370" cy="457200"/>
              <wp:effectExtent l="9525" t="6350" r="11430" b="12700"/>
              <wp:wrapTopAndBottom/>
              <wp:docPr id="14726862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5035A7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C6A29">
                                <w:t>26 juni 2014</w:t>
                              </w:r>
                            </w:sdtContent>
                          </w:sdt>
                        </w:p>
                        <w:p w14:paraId="6CB3491F" w14:textId="77777777" w:rsidR="00CD5856" w:rsidRDefault="00000000">
                          <w:pPr>
                            <w:pStyle w:val="Huisstijl-Datumenbetreft"/>
                            <w:tabs>
                              <w:tab w:val="left" w:pos="-5954"/>
                              <w:tab w:val="left" w:pos="-5670"/>
                            </w:tabs>
                          </w:pPr>
                          <w:r>
                            <w:t>Betreft</w:t>
                          </w:r>
                          <w:r>
                            <w:tab/>
                          </w:r>
                          <w:r w:rsidR="008D59C5">
                            <w:t>BETREFT</w:t>
                          </w:r>
                        </w:p>
                        <w:p w14:paraId="350927A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B2DA3C1"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5035A7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C6A29">
                          <w:t>26 juni 2014</w:t>
                        </w:r>
                      </w:sdtContent>
                    </w:sdt>
                  </w:p>
                  <w:p w14:paraId="6CB3491F" w14:textId="77777777" w:rsidR="00CD5856" w:rsidRDefault="00000000">
                    <w:pPr>
                      <w:pStyle w:val="Huisstijl-Datumenbetreft"/>
                      <w:tabs>
                        <w:tab w:val="left" w:pos="-5954"/>
                        <w:tab w:val="left" w:pos="-5670"/>
                      </w:tabs>
                    </w:pPr>
                    <w:r>
                      <w:t>Betreft</w:t>
                    </w:r>
                    <w:r>
                      <w:tab/>
                    </w:r>
                    <w:r w:rsidR="008D59C5">
                      <w:t>BETREFT</w:t>
                    </w:r>
                  </w:p>
                  <w:p w14:paraId="350927AF"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50F0039F" wp14:editId="22C7C2C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4891CB8" wp14:editId="7B1FAE6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972DDBF" wp14:editId="36443201">
              <wp:simplePos x="0" y="0"/>
              <wp:positionH relativeFrom="page">
                <wp:posOffset>5922645</wp:posOffset>
              </wp:positionH>
              <wp:positionV relativeFrom="page">
                <wp:posOffset>1964690</wp:posOffset>
              </wp:positionV>
              <wp:extent cx="1259840" cy="8009890"/>
              <wp:effectExtent l="7620" t="12065" r="8890" b="7620"/>
              <wp:wrapNone/>
              <wp:docPr id="48317900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2384FE8" w14:textId="77777777" w:rsidR="00CD5856" w:rsidRDefault="00000000">
                          <w:pPr>
                            <w:pStyle w:val="Huisstijl-Afzendgegevens"/>
                          </w:pPr>
                          <w:r w:rsidRPr="008D59C5">
                            <w:t>Rijnstraat 50</w:t>
                          </w:r>
                        </w:p>
                        <w:p w14:paraId="055E5279" w14:textId="77777777" w:rsidR="00CD5856" w:rsidRDefault="00000000">
                          <w:pPr>
                            <w:pStyle w:val="Huisstijl-Afzendgegevens"/>
                          </w:pPr>
                          <w:r w:rsidRPr="008D59C5">
                            <w:t>Den Haag</w:t>
                          </w:r>
                        </w:p>
                        <w:p w14:paraId="0E8EA19C" w14:textId="77777777" w:rsidR="00CD5856" w:rsidRDefault="00000000">
                          <w:pPr>
                            <w:pStyle w:val="Huisstijl-Afzendgegevens"/>
                          </w:pPr>
                          <w:r w:rsidRPr="008D59C5">
                            <w:t>www.rijksoverheid.nl</w:t>
                          </w:r>
                        </w:p>
                        <w:p w14:paraId="10DA9340" w14:textId="77777777" w:rsidR="00CD5856" w:rsidRDefault="00000000">
                          <w:pPr>
                            <w:pStyle w:val="Huisstijl-AfzendgegevenskopW1"/>
                          </w:pPr>
                          <w:r>
                            <w:t>Contactpersoon</w:t>
                          </w:r>
                        </w:p>
                        <w:p w14:paraId="2C4FACDB" w14:textId="77777777" w:rsidR="00CD5856" w:rsidRDefault="00000000">
                          <w:pPr>
                            <w:pStyle w:val="Huisstijl-Afzendgegevens"/>
                          </w:pPr>
                          <w:r w:rsidRPr="008D59C5">
                            <w:t>ing. J.A. Ramlal</w:t>
                          </w:r>
                        </w:p>
                        <w:p w14:paraId="07A726A7" w14:textId="77777777" w:rsidR="00CD5856" w:rsidRDefault="00000000">
                          <w:pPr>
                            <w:pStyle w:val="Huisstijl-Afzendgegevens"/>
                          </w:pPr>
                          <w:r w:rsidRPr="008D59C5">
                            <w:t>ja.ramlal@minvws.nl</w:t>
                          </w:r>
                        </w:p>
                        <w:p w14:paraId="32828705" w14:textId="77777777" w:rsidR="00CD5856" w:rsidRDefault="00000000">
                          <w:pPr>
                            <w:pStyle w:val="Huisstijl-ReferentiegegevenskopW2"/>
                          </w:pPr>
                          <w:r>
                            <w:t>Ons kenmerk</w:t>
                          </w:r>
                        </w:p>
                        <w:p w14:paraId="5482A70D" w14:textId="77777777" w:rsidR="00CD5856" w:rsidRDefault="00000000">
                          <w:pPr>
                            <w:pStyle w:val="Huisstijl-Referentiegegevens"/>
                          </w:pPr>
                          <w:r>
                            <w:t>KENMERK</w:t>
                          </w:r>
                        </w:p>
                        <w:p w14:paraId="334F8E91" w14:textId="77777777" w:rsidR="00CD5856" w:rsidRDefault="00000000">
                          <w:pPr>
                            <w:pStyle w:val="Huisstijl-ReferentiegegevenskopW1"/>
                          </w:pPr>
                          <w:r>
                            <w:t>Uw kenmerk</w:t>
                          </w:r>
                        </w:p>
                        <w:p w14:paraId="0E1D1949"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2DDB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42384FE8" w14:textId="77777777" w:rsidR="00CD5856" w:rsidRDefault="00000000">
                    <w:pPr>
                      <w:pStyle w:val="Huisstijl-Afzendgegevens"/>
                    </w:pPr>
                    <w:r w:rsidRPr="008D59C5">
                      <w:t>Rijnstraat 50</w:t>
                    </w:r>
                  </w:p>
                  <w:p w14:paraId="055E5279" w14:textId="77777777" w:rsidR="00CD5856" w:rsidRDefault="00000000">
                    <w:pPr>
                      <w:pStyle w:val="Huisstijl-Afzendgegevens"/>
                    </w:pPr>
                    <w:r w:rsidRPr="008D59C5">
                      <w:t>Den Haag</w:t>
                    </w:r>
                  </w:p>
                  <w:p w14:paraId="0E8EA19C" w14:textId="77777777" w:rsidR="00CD5856" w:rsidRDefault="00000000">
                    <w:pPr>
                      <w:pStyle w:val="Huisstijl-Afzendgegevens"/>
                    </w:pPr>
                    <w:r w:rsidRPr="008D59C5">
                      <w:t>www.rijksoverheid.nl</w:t>
                    </w:r>
                  </w:p>
                  <w:p w14:paraId="10DA9340" w14:textId="77777777" w:rsidR="00CD5856" w:rsidRDefault="00000000">
                    <w:pPr>
                      <w:pStyle w:val="Huisstijl-AfzendgegevenskopW1"/>
                    </w:pPr>
                    <w:r>
                      <w:t>Contactpersoon</w:t>
                    </w:r>
                  </w:p>
                  <w:p w14:paraId="2C4FACDB" w14:textId="77777777" w:rsidR="00CD5856" w:rsidRDefault="00000000">
                    <w:pPr>
                      <w:pStyle w:val="Huisstijl-Afzendgegevens"/>
                    </w:pPr>
                    <w:r w:rsidRPr="008D59C5">
                      <w:t>ing. J.A. Ramlal</w:t>
                    </w:r>
                  </w:p>
                  <w:p w14:paraId="07A726A7" w14:textId="77777777" w:rsidR="00CD5856" w:rsidRDefault="00000000">
                    <w:pPr>
                      <w:pStyle w:val="Huisstijl-Afzendgegevens"/>
                    </w:pPr>
                    <w:r w:rsidRPr="008D59C5">
                      <w:t>ja.ramlal@minvws.nl</w:t>
                    </w:r>
                  </w:p>
                  <w:p w14:paraId="32828705" w14:textId="77777777" w:rsidR="00CD5856" w:rsidRDefault="00000000">
                    <w:pPr>
                      <w:pStyle w:val="Huisstijl-ReferentiegegevenskopW2"/>
                    </w:pPr>
                    <w:r>
                      <w:t>Ons kenmerk</w:t>
                    </w:r>
                  </w:p>
                  <w:p w14:paraId="5482A70D" w14:textId="77777777" w:rsidR="00CD5856" w:rsidRDefault="00000000">
                    <w:pPr>
                      <w:pStyle w:val="Huisstijl-Referentiegegevens"/>
                    </w:pPr>
                    <w:r>
                      <w:t>KENMERK</w:t>
                    </w:r>
                  </w:p>
                  <w:p w14:paraId="334F8E91" w14:textId="77777777" w:rsidR="00CD5856" w:rsidRDefault="00000000">
                    <w:pPr>
                      <w:pStyle w:val="Huisstijl-ReferentiegegevenskopW1"/>
                    </w:pPr>
                    <w:r>
                      <w:t>Uw kenmerk</w:t>
                    </w:r>
                  </w:p>
                  <w:p w14:paraId="0E1D1949"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6B19592" wp14:editId="64F92BDC">
              <wp:simplePos x="0" y="0"/>
              <wp:positionH relativeFrom="page">
                <wp:posOffset>1008380</wp:posOffset>
              </wp:positionH>
              <wp:positionV relativeFrom="page">
                <wp:posOffset>1942465</wp:posOffset>
              </wp:positionV>
              <wp:extent cx="2988310" cy="1080135"/>
              <wp:effectExtent l="8255" t="8890" r="13335" b="6350"/>
              <wp:wrapNone/>
              <wp:docPr id="91916504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C573FAA"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19592"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2C573FAA"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5C3C9D2" wp14:editId="0F13A69A">
              <wp:simplePos x="0" y="0"/>
              <wp:positionH relativeFrom="page">
                <wp:posOffset>5922645</wp:posOffset>
              </wp:positionH>
              <wp:positionV relativeFrom="page">
                <wp:posOffset>10224770</wp:posOffset>
              </wp:positionV>
              <wp:extent cx="730885" cy="107950"/>
              <wp:effectExtent l="7620" t="13970" r="13970" b="11430"/>
              <wp:wrapNone/>
              <wp:docPr id="192202889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03DA198"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A1B10">
                            <w:fldChar w:fldCharType="begin"/>
                          </w:r>
                          <w:r>
                            <w:instrText xml:space="preserve"> SECTIONPAGES  \* Arabic  \* MERGEFORMAT </w:instrText>
                          </w:r>
                          <w:r w:rsidR="009A1B10">
                            <w:fldChar w:fldCharType="separate"/>
                          </w:r>
                          <w:r w:rsidR="009A1B10">
                            <w:rPr>
                              <w:noProof/>
                            </w:rPr>
                            <w:t>1</w:t>
                          </w:r>
                          <w:r w:rsidR="009A1B10">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C3C9D2"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603DA198"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A1B10">
                      <w:fldChar w:fldCharType="begin"/>
                    </w:r>
                    <w:r>
                      <w:instrText xml:space="preserve"> SECTIONPAGES  \* Arabic  \* MERGEFORMAT </w:instrText>
                    </w:r>
                    <w:r w:rsidR="009A1B10">
                      <w:fldChar w:fldCharType="separate"/>
                    </w:r>
                    <w:r w:rsidR="009A1B10">
                      <w:rPr>
                        <w:noProof/>
                      </w:rPr>
                      <w:t>1</w:t>
                    </w:r>
                    <w:r w:rsidR="009A1B10">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3225794" wp14:editId="627F038F">
              <wp:simplePos x="0" y="0"/>
              <wp:positionH relativeFrom="page">
                <wp:posOffset>1008380</wp:posOffset>
              </wp:positionH>
              <wp:positionV relativeFrom="page">
                <wp:posOffset>3384550</wp:posOffset>
              </wp:positionV>
              <wp:extent cx="4104005" cy="179705"/>
              <wp:effectExtent l="8255" t="12700" r="12065" b="7620"/>
              <wp:wrapNone/>
              <wp:docPr id="1924310878"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126CB9C"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25794"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7126CB9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7869DE2" wp14:editId="2577A703">
              <wp:simplePos x="0" y="0"/>
              <wp:positionH relativeFrom="page">
                <wp:posOffset>1008380</wp:posOffset>
              </wp:positionH>
              <wp:positionV relativeFrom="page">
                <wp:posOffset>1715135</wp:posOffset>
              </wp:positionV>
              <wp:extent cx="3590925" cy="144145"/>
              <wp:effectExtent l="8255" t="10160" r="10795" b="7620"/>
              <wp:wrapNone/>
              <wp:docPr id="64067016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AAF6C17"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9DE2"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4AAF6C17"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9FD6547E">
      <w:numFmt w:val="bullet"/>
      <w:lvlText w:val=""/>
      <w:lvlJc w:val="left"/>
      <w:pPr>
        <w:ind w:left="720" w:hanging="360"/>
      </w:pPr>
      <w:rPr>
        <w:rFonts w:ascii="Wingdings" w:eastAsia="DejaVu Sans" w:hAnsi="Wingdings" w:cs="Lohit Hindi" w:hint="default"/>
      </w:rPr>
    </w:lvl>
    <w:lvl w:ilvl="1" w:tplc="EDD6CF04" w:tentative="1">
      <w:start w:val="1"/>
      <w:numFmt w:val="bullet"/>
      <w:lvlText w:val="o"/>
      <w:lvlJc w:val="left"/>
      <w:pPr>
        <w:ind w:left="1440" w:hanging="360"/>
      </w:pPr>
      <w:rPr>
        <w:rFonts w:ascii="Courier New" w:hAnsi="Courier New" w:cs="Courier New" w:hint="default"/>
      </w:rPr>
    </w:lvl>
    <w:lvl w:ilvl="2" w:tplc="7324862C" w:tentative="1">
      <w:start w:val="1"/>
      <w:numFmt w:val="bullet"/>
      <w:lvlText w:val=""/>
      <w:lvlJc w:val="left"/>
      <w:pPr>
        <w:ind w:left="2160" w:hanging="360"/>
      </w:pPr>
      <w:rPr>
        <w:rFonts w:ascii="Wingdings" w:hAnsi="Wingdings" w:hint="default"/>
      </w:rPr>
    </w:lvl>
    <w:lvl w:ilvl="3" w:tplc="C79E983A" w:tentative="1">
      <w:start w:val="1"/>
      <w:numFmt w:val="bullet"/>
      <w:lvlText w:val=""/>
      <w:lvlJc w:val="left"/>
      <w:pPr>
        <w:ind w:left="2880" w:hanging="360"/>
      </w:pPr>
      <w:rPr>
        <w:rFonts w:ascii="Symbol" w:hAnsi="Symbol" w:hint="default"/>
      </w:rPr>
    </w:lvl>
    <w:lvl w:ilvl="4" w:tplc="96FA6FD2" w:tentative="1">
      <w:start w:val="1"/>
      <w:numFmt w:val="bullet"/>
      <w:lvlText w:val="o"/>
      <w:lvlJc w:val="left"/>
      <w:pPr>
        <w:ind w:left="3600" w:hanging="360"/>
      </w:pPr>
      <w:rPr>
        <w:rFonts w:ascii="Courier New" w:hAnsi="Courier New" w:cs="Courier New" w:hint="default"/>
      </w:rPr>
    </w:lvl>
    <w:lvl w:ilvl="5" w:tplc="48544830" w:tentative="1">
      <w:start w:val="1"/>
      <w:numFmt w:val="bullet"/>
      <w:lvlText w:val=""/>
      <w:lvlJc w:val="left"/>
      <w:pPr>
        <w:ind w:left="4320" w:hanging="360"/>
      </w:pPr>
      <w:rPr>
        <w:rFonts w:ascii="Wingdings" w:hAnsi="Wingdings" w:hint="default"/>
      </w:rPr>
    </w:lvl>
    <w:lvl w:ilvl="6" w:tplc="B1B4DC2E" w:tentative="1">
      <w:start w:val="1"/>
      <w:numFmt w:val="bullet"/>
      <w:lvlText w:val=""/>
      <w:lvlJc w:val="left"/>
      <w:pPr>
        <w:ind w:left="5040" w:hanging="360"/>
      </w:pPr>
      <w:rPr>
        <w:rFonts w:ascii="Symbol" w:hAnsi="Symbol" w:hint="default"/>
      </w:rPr>
    </w:lvl>
    <w:lvl w:ilvl="7" w:tplc="618CA420" w:tentative="1">
      <w:start w:val="1"/>
      <w:numFmt w:val="bullet"/>
      <w:lvlText w:val="o"/>
      <w:lvlJc w:val="left"/>
      <w:pPr>
        <w:ind w:left="5760" w:hanging="360"/>
      </w:pPr>
      <w:rPr>
        <w:rFonts w:ascii="Courier New" w:hAnsi="Courier New" w:cs="Courier New" w:hint="default"/>
      </w:rPr>
    </w:lvl>
    <w:lvl w:ilvl="8" w:tplc="DD744E76" w:tentative="1">
      <w:start w:val="1"/>
      <w:numFmt w:val="bullet"/>
      <w:lvlText w:val=""/>
      <w:lvlJc w:val="left"/>
      <w:pPr>
        <w:ind w:left="6480" w:hanging="360"/>
      </w:pPr>
      <w:rPr>
        <w:rFonts w:ascii="Wingdings" w:hAnsi="Wingdings" w:hint="default"/>
      </w:rPr>
    </w:lvl>
  </w:abstractNum>
  <w:abstractNum w:abstractNumId="1" w15:restartNumberingAfterBreak="0">
    <w:nsid w:val="70971861"/>
    <w:multiLevelType w:val="hybridMultilevel"/>
    <w:tmpl w:val="E7D0A094"/>
    <w:lvl w:ilvl="0" w:tplc="58120960">
      <w:start w:val="1"/>
      <w:numFmt w:val="decimal"/>
      <w:lvlText w:val="%1."/>
      <w:lvlJc w:val="left"/>
      <w:pPr>
        <w:ind w:left="720" w:hanging="360"/>
      </w:pPr>
    </w:lvl>
    <w:lvl w:ilvl="1" w:tplc="F71A632A">
      <w:start w:val="1"/>
      <w:numFmt w:val="lowerLetter"/>
      <w:lvlText w:val="%2."/>
      <w:lvlJc w:val="left"/>
      <w:pPr>
        <w:ind w:left="1440" w:hanging="360"/>
      </w:pPr>
    </w:lvl>
    <w:lvl w:ilvl="2" w:tplc="BD4C7C0A">
      <w:start w:val="1"/>
      <w:numFmt w:val="lowerRoman"/>
      <w:lvlText w:val="%3."/>
      <w:lvlJc w:val="right"/>
      <w:pPr>
        <w:ind w:left="2160" w:hanging="180"/>
      </w:pPr>
    </w:lvl>
    <w:lvl w:ilvl="3" w:tplc="193A4272">
      <w:start w:val="1"/>
      <w:numFmt w:val="decimal"/>
      <w:lvlText w:val="%4."/>
      <w:lvlJc w:val="left"/>
      <w:pPr>
        <w:ind w:left="2880" w:hanging="360"/>
      </w:pPr>
    </w:lvl>
    <w:lvl w:ilvl="4" w:tplc="612A0DFC">
      <w:start w:val="1"/>
      <w:numFmt w:val="lowerLetter"/>
      <w:lvlText w:val="%5."/>
      <w:lvlJc w:val="left"/>
      <w:pPr>
        <w:ind w:left="3600" w:hanging="360"/>
      </w:pPr>
    </w:lvl>
    <w:lvl w:ilvl="5" w:tplc="0138277A">
      <w:start w:val="1"/>
      <w:numFmt w:val="lowerRoman"/>
      <w:lvlText w:val="%6."/>
      <w:lvlJc w:val="right"/>
      <w:pPr>
        <w:ind w:left="4320" w:hanging="180"/>
      </w:pPr>
    </w:lvl>
    <w:lvl w:ilvl="6" w:tplc="CBBED196">
      <w:start w:val="1"/>
      <w:numFmt w:val="decimal"/>
      <w:lvlText w:val="%7."/>
      <w:lvlJc w:val="left"/>
      <w:pPr>
        <w:ind w:left="5040" w:hanging="360"/>
      </w:pPr>
    </w:lvl>
    <w:lvl w:ilvl="7" w:tplc="F3BCF380">
      <w:start w:val="1"/>
      <w:numFmt w:val="lowerLetter"/>
      <w:lvlText w:val="%8."/>
      <w:lvlJc w:val="left"/>
      <w:pPr>
        <w:ind w:left="5760" w:hanging="360"/>
      </w:pPr>
    </w:lvl>
    <w:lvl w:ilvl="8" w:tplc="1E68D58C">
      <w:start w:val="1"/>
      <w:numFmt w:val="lowerRoman"/>
      <w:lvlText w:val="%9."/>
      <w:lvlJc w:val="right"/>
      <w:pPr>
        <w:ind w:left="6480" w:hanging="180"/>
      </w:pPr>
    </w:lvl>
  </w:abstractNum>
  <w:num w:numId="1" w16cid:durableId="1851144950">
    <w:abstractNumId w:val="0"/>
  </w:num>
  <w:num w:numId="2" w16cid:durableId="1994406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2514"/>
    <w:rsid w:val="00034261"/>
    <w:rsid w:val="000344CB"/>
    <w:rsid w:val="00050D5B"/>
    <w:rsid w:val="000B1832"/>
    <w:rsid w:val="000B3B32"/>
    <w:rsid w:val="000B45B1"/>
    <w:rsid w:val="000C29E1"/>
    <w:rsid w:val="000D0CCB"/>
    <w:rsid w:val="000D6D8A"/>
    <w:rsid w:val="000E2F12"/>
    <w:rsid w:val="000E54B6"/>
    <w:rsid w:val="00113778"/>
    <w:rsid w:val="00125BDF"/>
    <w:rsid w:val="00142EBB"/>
    <w:rsid w:val="00172CD9"/>
    <w:rsid w:val="001B41E1"/>
    <w:rsid w:val="001B7303"/>
    <w:rsid w:val="00215CB5"/>
    <w:rsid w:val="00235AED"/>
    <w:rsid w:val="00241BB9"/>
    <w:rsid w:val="00297795"/>
    <w:rsid w:val="002B1D9F"/>
    <w:rsid w:val="002B504F"/>
    <w:rsid w:val="002F4886"/>
    <w:rsid w:val="003115CC"/>
    <w:rsid w:val="00334C45"/>
    <w:rsid w:val="003352D9"/>
    <w:rsid w:val="003451E2"/>
    <w:rsid w:val="00347F1B"/>
    <w:rsid w:val="00354DF6"/>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C6A29"/>
    <w:rsid w:val="004F0B09"/>
    <w:rsid w:val="00516D6A"/>
    <w:rsid w:val="00523C02"/>
    <w:rsid w:val="00544135"/>
    <w:rsid w:val="00556B40"/>
    <w:rsid w:val="005600D7"/>
    <w:rsid w:val="005677D6"/>
    <w:rsid w:val="00582E97"/>
    <w:rsid w:val="00587714"/>
    <w:rsid w:val="005C3CD4"/>
    <w:rsid w:val="005D327A"/>
    <w:rsid w:val="0063555A"/>
    <w:rsid w:val="00686885"/>
    <w:rsid w:val="006922AC"/>
    <w:rsid w:val="00697032"/>
    <w:rsid w:val="006A7F5B"/>
    <w:rsid w:val="006B16C1"/>
    <w:rsid w:val="0074764C"/>
    <w:rsid w:val="00763E81"/>
    <w:rsid w:val="00776965"/>
    <w:rsid w:val="007A4F37"/>
    <w:rsid w:val="007B028B"/>
    <w:rsid w:val="007B6A41"/>
    <w:rsid w:val="007D0F21"/>
    <w:rsid w:val="007D23C6"/>
    <w:rsid w:val="007E36BA"/>
    <w:rsid w:val="007E659C"/>
    <w:rsid w:val="007F03F8"/>
    <w:rsid w:val="007F380D"/>
    <w:rsid w:val="007F4A98"/>
    <w:rsid w:val="0087691C"/>
    <w:rsid w:val="00893C24"/>
    <w:rsid w:val="008A21F4"/>
    <w:rsid w:val="008D59C5"/>
    <w:rsid w:val="008D618A"/>
    <w:rsid w:val="008E210E"/>
    <w:rsid w:val="008E4B89"/>
    <w:rsid w:val="008F33AD"/>
    <w:rsid w:val="00960E2B"/>
    <w:rsid w:val="00985A65"/>
    <w:rsid w:val="009A1B10"/>
    <w:rsid w:val="009A31BF"/>
    <w:rsid w:val="009B2459"/>
    <w:rsid w:val="009C4777"/>
    <w:rsid w:val="009D3C77"/>
    <w:rsid w:val="009D7D63"/>
    <w:rsid w:val="009F419D"/>
    <w:rsid w:val="00A52DBE"/>
    <w:rsid w:val="00A83BE3"/>
    <w:rsid w:val="00AA61EA"/>
    <w:rsid w:val="00AE551D"/>
    <w:rsid w:val="00AF6BEC"/>
    <w:rsid w:val="00B63A52"/>
    <w:rsid w:val="00B8296E"/>
    <w:rsid w:val="00B82F43"/>
    <w:rsid w:val="00B93DE0"/>
    <w:rsid w:val="00BA7566"/>
    <w:rsid w:val="00BC481F"/>
    <w:rsid w:val="00BD75C1"/>
    <w:rsid w:val="00C3438D"/>
    <w:rsid w:val="00C62B6C"/>
    <w:rsid w:val="00C81260"/>
    <w:rsid w:val="00C95CA9"/>
    <w:rsid w:val="00CA061B"/>
    <w:rsid w:val="00CA3736"/>
    <w:rsid w:val="00CD4AED"/>
    <w:rsid w:val="00CD5856"/>
    <w:rsid w:val="00CE5529"/>
    <w:rsid w:val="00CF0F2E"/>
    <w:rsid w:val="00CF3E82"/>
    <w:rsid w:val="00D54679"/>
    <w:rsid w:val="00D67BAF"/>
    <w:rsid w:val="00DA15A1"/>
    <w:rsid w:val="00DA37B5"/>
    <w:rsid w:val="00DC0197"/>
    <w:rsid w:val="00DC7639"/>
    <w:rsid w:val="00E1490C"/>
    <w:rsid w:val="00E37122"/>
    <w:rsid w:val="00E6082B"/>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62BC"/>
  <w15:docId w15:val="{C0E13913-9138-4703-886C-E8A93FE5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rsid w:val="009A1B10"/>
    <w:pPr>
      <w:widowControl/>
      <w:suppressAutoHyphens w:val="0"/>
      <w:autoSpaceDN/>
      <w:spacing w:line="240" w:lineRule="auto"/>
      <w:textAlignment w:val="auto"/>
    </w:pPr>
    <w:rPr>
      <w:rFonts w:eastAsia="Times New Roman" w:cs="Times New Roman"/>
      <w:kern w:val="0"/>
      <w:szCs w:val="20"/>
      <w:lang w:eastAsia="nl-NL" w:bidi="ar-SA"/>
    </w:rPr>
  </w:style>
  <w:style w:type="character" w:customStyle="1" w:styleId="VoetnoottekstChar">
    <w:name w:val="Voetnoottekst Char"/>
    <w:basedOn w:val="Standaardalinea-lettertype"/>
    <w:link w:val="Voetnoottekst"/>
    <w:uiPriority w:val="99"/>
    <w:semiHidden/>
    <w:rsid w:val="009A1B10"/>
    <w:rPr>
      <w:rFonts w:ascii="Verdana" w:eastAsia="Times New Roman" w:hAnsi="Verdana" w:cs="Times New Roman"/>
      <w:kern w:val="0"/>
      <w:sz w:val="18"/>
      <w:szCs w:val="20"/>
      <w:lang w:eastAsia="nl-NL" w:bidi="ar-SA"/>
    </w:rPr>
  </w:style>
  <w:style w:type="character" w:styleId="Voetnootmarkering">
    <w:name w:val="footnote reference"/>
    <w:basedOn w:val="Standaardalinea-lettertype"/>
    <w:uiPriority w:val="99"/>
    <w:unhideWhenUsed/>
    <w:rsid w:val="009A1B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1262</ap:Words>
  <ap:Characters>6942</ap:Characters>
  <ap:DocSecurity>0</ap:DocSecurity>
  <ap:Lines>57</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2025-02-21T15:28:00.0000000Z</lastPrinted>
  <dcterms:created xsi:type="dcterms:W3CDTF">2025-02-21T15:30:00.0000000Z</dcterms:created>
  <dcterms:modified xsi:type="dcterms:W3CDTF">2025-02-21T15:33:00.0000000Z</dcterms:modified>
  <dc:description>------------------------</dc:description>
  <dc:subject/>
  <dc:title/>
  <keywords/>
  <version/>
  <category/>
</coreProperties>
</file>