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0BD2990" w14:textId="77777777">
        <w:tc>
          <w:tcPr>
            <w:tcW w:w="6379" w:type="dxa"/>
            <w:gridSpan w:val="2"/>
            <w:tcBorders>
              <w:top w:val="nil"/>
              <w:left w:val="nil"/>
              <w:bottom w:val="nil"/>
              <w:right w:val="nil"/>
            </w:tcBorders>
            <w:vAlign w:val="center"/>
          </w:tcPr>
          <w:p w:rsidR="004330ED" w:rsidP="00EA1CE4" w:rsidRDefault="004330ED" w14:paraId="648BB5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EBA6B8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DE716F" w14:textId="77777777">
        <w:trPr>
          <w:cantSplit/>
        </w:trPr>
        <w:tc>
          <w:tcPr>
            <w:tcW w:w="10348" w:type="dxa"/>
            <w:gridSpan w:val="3"/>
            <w:tcBorders>
              <w:top w:val="single" w:color="auto" w:sz="4" w:space="0"/>
              <w:left w:val="nil"/>
              <w:bottom w:val="nil"/>
              <w:right w:val="nil"/>
            </w:tcBorders>
          </w:tcPr>
          <w:p w:rsidR="004330ED" w:rsidP="004A1E29" w:rsidRDefault="004330ED" w14:paraId="63F040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8DB6044" w14:textId="77777777">
        <w:trPr>
          <w:cantSplit/>
        </w:trPr>
        <w:tc>
          <w:tcPr>
            <w:tcW w:w="10348" w:type="dxa"/>
            <w:gridSpan w:val="3"/>
            <w:tcBorders>
              <w:top w:val="nil"/>
              <w:left w:val="nil"/>
              <w:bottom w:val="nil"/>
              <w:right w:val="nil"/>
            </w:tcBorders>
          </w:tcPr>
          <w:p w:rsidR="004330ED" w:rsidP="00BF623B" w:rsidRDefault="004330ED" w14:paraId="7AB2650B" w14:textId="77777777">
            <w:pPr>
              <w:pStyle w:val="Amendement"/>
              <w:tabs>
                <w:tab w:val="clear" w:pos="3310"/>
                <w:tab w:val="clear" w:pos="3600"/>
              </w:tabs>
              <w:rPr>
                <w:rFonts w:ascii="Times New Roman" w:hAnsi="Times New Roman"/>
                <w:b w:val="0"/>
              </w:rPr>
            </w:pPr>
          </w:p>
        </w:tc>
      </w:tr>
      <w:tr w:rsidR="004330ED" w:rsidTr="00EA1CE4" w14:paraId="06C1B7B1" w14:textId="77777777">
        <w:trPr>
          <w:cantSplit/>
        </w:trPr>
        <w:tc>
          <w:tcPr>
            <w:tcW w:w="10348" w:type="dxa"/>
            <w:gridSpan w:val="3"/>
            <w:tcBorders>
              <w:top w:val="nil"/>
              <w:left w:val="nil"/>
              <w:bottom w:val="single" w:color="auto" w:sz="4" w:space="0"/>
              <w:right w:val="nil"/>
            </w:tcBorders>
          </w:tcPr>
          <w:p w:rsidR="004330ED" w:rsidP="00BF623B" w:rsidRDefault="004330ED" w14:paraId="0308E18E" w14:textId="77777777">
            <w:pPr>
              <w:pStyle w:val="Amendement"/>
              <w:tabs>
                <w:tab w:val="clear" w:pos="3310"/>
                <w:tab w:val="clear" w:pos="3600"/>
              </w:tabs>
              <w:rPr>
                <w:rFonts w:ascii="Times New Roman" w:hAnsi="Times New Roman"/>
              </w:rPr>
            </w:pPr>
          </w:p>
        </w:tc>
      </w:tr>
      <w:tr w:rsidR="004330ED" w:rsidTr="00EA1CE4" w14:paraId="37E6D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0B0B02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561E6FB" w14:textId="77777777">
            <w:pPr>
              <w:suppressAutoHyphens/>
              <w:ind w:left="-70"/>
              <w:rPr>
                <w:b/>
              </w:rPr>
            </w:pPr>
          </w:p>
        </w:tc>
      </w:tr>
      <w:tr w:rsidR="003C21AC" w:rsidTr="00EA1CE4" w14:paraId="5404CE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2533" w14:paraId="2F0CEA2A" w14:textId="4634CBDB">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532533" w:rsidR="003C21AC" w:rsidP="00532533" w:rsidRDefault="00532533" w14:paraId="1D8009CD" w14:textId="537FC8F1">
            <w:pPr>
              <w:rPr>
                <w:b/>
                <w:bCs/>
                <w:szCs w:val="24"/>
              </w:rPr>
            </w:pPr>
            <w:r w:rsidRPr="0053253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w:t>
            </w:r>
          </w:p>
        </w:tc>
      </w:tr>
      <w:tr w:rsidR="003C21AC" w:rsidTr="00EA1CE4" w14:paraId="6DA65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6BF94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4607CE" w14:textId="77777777">
            <w:pPr>
              <w:pStyle w:val="Amendement"/>
              <w:tabs>
                <w:tab w:val="clear" w:pos="3310"/>
                <w:tab w:val="clear" w:pos="3600"/>
              </w:tabs>
              <w:ind w:left="-70"/>
              <w:rPr>
                <w:rFonts w:ascii="Times New Roman" w:hAnsi="Times New Roman"/>
              </w:rPr>
            </w:pPr>
          </w:p>
        </w:tc>
      </w:tr>
      <w:tr w:rsidR="003C21AC" w:rsidTr="00EA1CE4" w14:paraId="3A15D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18452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66AD5E" w14:textId="77777777">
            <w:pPr>
              <w:pStyle w:val="Amendement"/>
              <w:tabs>
                <w:tab w:val="clear" w:pos="3310"/>
                <w:tab w:val="clear" w:pos="3600"/>
              </w:tabs>
              <w:ind w:left="-70"/>
              <w:rPr>
                <w:rFonts w:ascii="Times New Roman" w:hAnsi="Times New Roman"/>
              </w:rPr>
            </w:pPr>
          </w:p>
        </w:tc>
      </w:tr>
      <w:tr w:rsidR="003C21AC" w:rsidTr="00EA1CE4" w14:paraId="34E8C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B4E23C" w14:textId="2AA4B0A4">
            <w:pPr>
              <w:pStyle w:val="Amendement"/>
              <w:tabs>
                <w:tab w:val="clear" w:pos="3310"/>
                <w:tab w:val="clear" w:pos="3600"/>
              </w:tabs>
              <w:rPr>
                <w:rFonts w:ascii="Times New Roman" w:hAnsi="Times New Roman"/>
              </w:rPr>
            </w:pPr>
            <w:r w:rsidRPr="00C035D4">
              <w:rPr>
                <w:rFonts w:ascii="Times New Roman" w:hAnsi="Times New Roman"/>
              </w:rPr>
              <w:t xml:space="preserve">Nr. </w:t>
            </w:r>
            <w:r w:rsidR="00F1730E">
              <w:rPr>
                <w:rFonts w:ascii="Times New Roman" w:hAnsi="Times New Roman"/>
                <w:caps/>
              </w:rPr>
              <w:t>20</w:t>
            </w:r>
          </w:p>
        </w:tc>
        <w:tc>
          <w:tcPr>
            <w:tcW w:w="7371" w:type="dxa"/>
            <w:gridSpan w:val="2"/>
          </w:tcPr>
          <w:p w:rsidRPr="00C035D4" w:rsidR="003C21AC" w:rsidP="006E0971" w:rsidRDefault="003C21AC" w14:paraId="7D5805F0" w14:textId="08CB0D3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F1730E">
              <w:rPr>
                <w:rFonts w:ascii="Times New Roman" w:hAnsi="Times New Roman"/>
                <w:caps/>
              </w:rPr>
              <w:t>de leden</w:t>
            </w:r>
            <w:r w:rsidRPr="00C035D4">
              <w:rPr>
                <w:rFonts w:ascii="Times New Roman" w:hAnsi="Times New Roman"/>
                <w:caps/>
              </w:rPr>
              <w:t xml:space="preserve"> </w:t>
            </w:r>
            <w:r w:rsidR="00532533">
              <w:rPr>
                <w:rFonts w:ascii="Times New Roman" w:hAnsi="Times New Roman"/>
                <w:caps/>
              </w:rPr>
              <w:t>ceder</w:t>
            </w:r>
            <w:r w:rsidR="00F1730E">
              <w:rPr>
                <w:rFonts w:ascii="Times New Roman" w:hAnsi="Times New Roman"/>
                <w:caps/>
              </w:rPr>
              <w:t xml:space="preserve"> en van nispen</w:t>
            </w:r>
          </w:p>
        </w:tc>
      </w:tr>
      <w:tr w:rsidR="003C21AC" w:rsidTr="00EA1CE4" w14:paraId="1E5C3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17375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55DE663" w14:textId="1651CA2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0072C">
              <w:rPr>
                <w:rFonts w:ascii="Times New Roman" w:hAnsi="Times New Roman"/>
                <w:b w:val="0"/>
              </w:rPr>
              <w:t>19 februari 2025</w:t>
            </w:r>
          </w:p>
        </w:tc>
      </w:tr>
      <w:tr w:rsidR="00B01BA6" w:rsidTr="00EA1CE4" w14:paraId="66601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D32F7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DD1D834" w14:textId="77777777">
            <w:pPr>
              <w:pStyle w:val="Amendement"/>
              <w:tabs>
                <w:tab w:val="clear" w:pos="3310"/>
                <w:tab w:val="clear" w:pos="3600"/>
              </w:tabs>
              <w:ind w:left="-70"/>
              <w:rPr>
                <w:rFonts w:ascii="Times New Roman" w:hAnsi="Times New Roman"/>
                <w:b w:val="0"/>
              </w:rPr>
            </w:pPr>
          </w:p>
        </w:tc>
      </w:tr>
      <w:tr w:rsidRPr="00EA69AC" w:rsidR="00B01BA6" w:rsidTr="00EA1CE4" w14:paraId="72400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071A127" w14:textId="09A68A25">
            <w:pPr>
              <w:ind w:firstLine="284"/>
            </w:pPr>
            <w:r w:rsidRPr="00EA69AC">
              <w:t>De ondergetekende</w:t>
            </w:r>
            <w:r w:rsidR="0070072C">
              <w:t>n</w:t>
            </w:r>
            <w:r w:rsidRPr="00EA69AC">
              <w:t xml:space="preserve"> stel</w:t>
            </w:r>
            <w:r w:rsidR="0070072C">
              <w:t>len</w:t>
            </w:r>
            <w:r w:rsidRPr="00EA69AC">
              <w:t xml:space="preserve"> het volgende amendement voor:</w:t>
            </w:r>
          </w:p>
        </w:tc>
      </w:tr>
    </w:tbl>
    <w:p w:rsidR="002C3458" w:rsidP="002C3458" w:rsidRDefault="002C3458" w14:paraId="0859F24F" w14:textId="77777777">
      <w:r w:rsidRPr="002C3458">
        <w:tab/>
      </w:r>
    </w:p>
    <w:p w:rsidRPr="002C3458" w:rsidR="002C3458" w:rsidP="002C3458" w:rsidRDefault="002C3458" w14:paraId="02D65C15" w14:textId="1376A67F">
      <w:r>
        <w:tab/>
      </w:r>
      <w:r w:rsidRPr="002C3458">
        <w:t>Na artikel I, onderdeel A, wordt een onderdeel ingevoegd, luidende:</w:t>
      </w:r>
    </w:p>
    <w:p w:rsidRPr="002C3458" w:rsidR="002C3458" w:rsidP="002C3458" w:rsidRDefault="002C3458" w14:paraId="749734C4" w14:textId="77777777"/>
    <w:p w:rsidRPr="00F315FC" w:rsidR="00F315FC" w:rsidP="002C3458" w:rsidRDefault="002C3458" w14:paraId="472A50EE" w14:textId="49DE0916">
      <w:r w:rsidRPr="002C3458">
        <w:t>Aa</w:t>
      </w:r>
    </w:p>
    <w:p w:rsidRPr="00F315FC" w:rsidR="00F315FC" w:rsidP="00F315FC" w:rsidRDefault="00F315FC" w14:paraId="3D6F9041" w14:textId="77777777"/>
    <w:p w:rsidRPr="00F315FC" w:rsidR="00F315FC" w:rsidP="00F315FC" w:rsidRDefault="00F315FC" w14:paraId="7BFDE6A0" w14:textId="77777777">
      <w:r w:rsidRPr="00F315FC">
        <w:tab/>
        <w:t>Aan artikel 16, eerste lid, wordt onder vervanging van de punt aan het slot door een puntkomma een onderdeel toegevoegd, luidende:</w:t>
      </w:r>
    </w:p>
    <w:p w:rsidR="00EA1CE4" w:rsidP="00F315FC" w:rsidRDefault="00F315FC" w14:paraId="4EA6637D" w14:textId="7E361BD1">
      <w:r w:rsidRPr="00F315FC">
        <w:tab/>
        <w:t xml:space="preserve">l. het een aanvraag tot het verlenen van een verblijfsvergunning onder een beperking verband houdend met verblijf als houder van de Europese blauwe kaart betreft, </w:t>
      </w:r>
      <w:r w:rsidR="00875198">
        <w:t xml:space="preserve">aan de vreemdeling </w:t>
      </w:r>
      <w:r>
        <w:t>een Europese blauwe kaart is afgegeven door een andere lidstaat</w:t>
      </w:r>
      <w:r w:rsidR="00875198">
        <w:t xml:space="preserve"> van de Europese Unie</w:t>
      </w:r>
      <w:r>
        <w:t xml:space="preserve">, </w:t>
      </w:r>
      <w:r w:rsidR="00875198">
        <w:t xml:space="preserve">de vreemdeling minder dan twee jaar in die andere lidstaat heeft gewerkt, </w:t>
      </w:r>
      <w:r w:rsidRPr="00F315FC">
        <w:t>de vreemdeling arbeid zal verrichten</w:t>
      </w:r>
      <w:r>
        <w:t xml:space="preserve"> in een ander beroep dan een gereguleerd beroep als bedoeld in artikel 3, eerste lid, onder a, van Richtlijn 2005/36/EG</w:t>
      </w:r>
      <w:r w:rsidRPr="008523A0" w:rsidR="008523A0">
        <w:t xml:space="preserve"> </w:t>
      </w:r>
      <w:r w:rsidR="008523A0">
        <w:t>v</w:t>
      </w:r>
      <w:r w:rsidRPr="008523A0" w:rsidR="008523A0">
        <w:t>an het Europees Parlement en de Raad van 7 september 2005 betreffende de erkenning van beroepskwalificaties (PbEU 2005, L 255)</w:t>
      </w:r>
      <w:r>
        <w:t xml:space="preserve"> en </w:t>
      </w:r>
      <w:r w:rsidR="00875198">
        <w:t>hij</w:t>
      </w:r>
      <w:r>
        <w:t xml:space="preserve"> geen documenten overlegt waaruit </w:t>
      </w:r>
      <w:r w:rsidR="00875198">
        <w:t xml:space="preserve">op grond van het recht van de andere lidstaat </w:t>
      </w:r>
      <w:r>
        <w:t>blijkt dat hij over hogere beroepskwalificaties beschikt met betrekking tot het uit te voeren werk</w:t>
      </w:r>
      <w:r w:rsidR="00875198">
        <w:t>.</w:t>
      </w:r>
    </w:p>
    <w:p w:rsidR="00F315FC" w:rsidP="00F315FC" w:rsidRDefault="00F315FC" w14:paraId="5AC43CF8" w14:textId="77777777"/>
    <w:p w:rsidRPr="00EA69AC" w:rsidR="003C21AC" w:rsidP="00EA1CE4" w:rsidRDefault="003C21AC" w14:paraId="6043838E" w14:textId="77777777">
      <w:pPr>
        <w:rPr>
          <w:b/>
        </w:rPr>
      </w:pPr>
      <w:r w:rsidRPr="00EA69AC">
        <w:rPr>
          <w:b/>
        </w:rPr>
        <w:t>Toelichting</w:t>
      </w:r>
    </w:p>
    <w:p w:rsidRPr="00EA69AC" w:rsidR="003C21AC" w:rsidP="00BF623B" w:rsidRDefault="003C21AC" w14:paraId="191AD3ED" w14:textId="77777777"/>
    <w:p w:rsidRPr="00EA69AC" w:rsidR="00B4708A" w:rsidP="00EA1CE4" w:rsidRDefault="00875198" w14:paraId="0C05F826" w14:textId="0CEE22C7">
      <w:r>
        <w:t xml:space="preserve">In artikel 21 lid 4, derde alinea en artikel 21 lid 5 </w:t>
      </w:r>
      <w:r w:rsidR="00D23D3A">
        <w:t xml:space="preserve">van de richtlijn </w:t>
      </w:r>
      <w:r>
        <w:t>wordt de mogelijkheid gecreëerd om bewijsstukken te vragen voor het aantonen van hogere beroepskwalificaties bij niet-gereguleerde beroepen.</w:t>
      </w:r>
      <w:r w:rsidR="4BAB1BB4">
        <w:t xml:space="preserve"> Het is onverstandig met het oog op misbruik om geen bewijsstukken aan te vragen. </w:t>
      </w:r>
      <w:r>
        <w:t>Met dit amendement wordt van deze mogelijkheid gebruik gemaakt.</w:t>
      </w:r>
      <w:r w:rsidR="00532533">
        <w:br/>
      </w:r>
      <w:r w:rsidR="00532533">
        <w:br/>
        <w:t>Ceder</w:t>
      </w:r>
    </w:p>
    <w:p w:rsidR="7F838050" w:rsidRDefault="7F838050" w14:paraId="43F51B1C" w14:textId="01805CF5">
      <w:r>
        <w:t>Van Nispen</w:t>
      </w:r>
    </w:p>
    <w:sectPr w:rsidR="7F83805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1C52" w14:textId="77777777" w:rsidR="00532533" w:rsidRDefault="00532533">
      <w:pPr>
        <w:spacing w:line="20" w:lineRule="exact"/>
      </w:pPr>
    </w:p>
  </w:endnote>
  <w:endnote w:type="continuationSeparator" w:id="0">
    <w:p w14:paraId="2D80DB1A" w14:textId="77777777" w:rsidR="00532533" w:rsidRDefault="00532533">
      <w:pPr>
        <w:pStyle w:val="Amendement"/>
      </w:pPr>
      <w:r>
        <w:rPr>
          <w:b w:val="0"/>
        </w:rPr>
        <w:t xml:space="preserve"> </w:t>
      </w:r>
    </w:p>
  </w:endnote>
  <w:endnote w:type="continuationNotice" w:id="1">
    <w:p w14:paraId="2A657A98" w14:textId="77777777" w:rsidR="00532533" w:rsidRDefault="005325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8A895" w14:textId="77777777" w:rsidR="00532533" w:rsidRDefault="00532533">
      <w:pPr>
        <w:pStyle w:val="Amendement"/>
      </w:pPr>
      <w:r>
        <w:rPr>
          <w:b w:val="0"/>
        </w:rPr>
        <w:separator/>
      </w:r>
    </w:p>
  </w:footnote>
  <w:footnote w:type="continuationSeparator" w:id="0">
    <w:p w14:paraId="6F03D820" w14:textId="77777777" w:rsidR="00532533" w:rsidRDefault="00532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33"/>
    <w:rsid w:val="00000FAB"/>
    <w:rsid w:val="000705A6"/>
    <w:rsid w:val="0007471A"/>
    <w:rsid w:val="000D17BF"/>
    <w:rsid w:val="001128F7"/>
    <w:rsid w:val="00157CAF"/>
    <w:rsid w:val="001656EE"/>
    <w:rsid w:val="0016653D"/>
    <w:rsid w:val="001D56AF"/>
    <w:rsid w:val="001E0E21"/>
    <w:rsid w:val="00212E0A"/>
    <w:rsid w:val="002153B0"/>
    <w:rsid w:val="0021777F"/>
    <w:rsid w:val="00241DD0"/>
    <w:rsid w:val="002A0713"/>
    <w:rsid w:val="002C3458"/>
    <w:rsid w:val="00323D8C"/>
    <w:rsid w:val="003C21AC"/>
    <w:rsid w:val="003C5218"/>
    <w:rsid w:val="003C7876"/>
    <w:rsid w:val="003E2308"/>
    <w:rsid w:val="003E2F98"/>
    <w:rsid w:val="0042574B"/>
    <w:rsid w:val="004330ED"/>
    <w:rsid w:val="004766CC"/>
    <w:rsid w:val="00481C91"/>
    <w:rsid w:val="004911E3"/>
    <w:rsid w:val="00497D57"/>
    <w:rsid w:val="004A1E29"/>
    <w:rsid w:val="004A7DD4"/>
    <w:rsid w:val="004B50D8"/>
    <w:rsid w:val="004B5B90"/>
    <w:rsid w:val="004C6710"/>
    <w:rsid w:val="00501109"/>
    <w:rsid w:val="00532533"/>
    <w:rsid w:val="005703C9"/>
    <w:rsid w:val="00597703"/>
    <w:rsid w:val="005A6097"/>
    <w:rsid w:val="005B1DCC"/>
    <w:rsid w:val="005B7323"/>
    <w:rsid w:val="005C25B9"/>
    <w:rsid w:val="006267E6"/>
    <w:rsid w:val="006558D2"/>
    <w:rsid w:val="00672D25"/>
    <w:rsid w:val="006738BC"/>
    <w:rsid w:val="006D3E69"/>
    <w:rsid w:val="006E0971"/>
    <w:rsid w:val="0070072C"/>
    <w:rsid w:val="00735880"/>
    <w:rsid w:val="007709F6"/>
    <w:rsid w:val="00783215"/>
    <w:rsid w:val="007965FC"/>
    <w:rsid w:val="007D2608"/>
    <w:rsid w:val="008164E5"/>
    <w:rsid w:val="00830081"/>
    <w:rsid w:val="00846007"/>
    <w:rsid w:val="008467D7"/>
    <w:rsid w:val="008523A0"/>
    <w:rsid w:val="00852541"/>
    <w:rsid w:val="00865D47"/>
    <w:rsid w:val="00875198"/>
    <w:rsid w:val="0088452C"/>
    <w:rsid w:val="008D7DCB"/>
    <w:rsid w:val="009055DB"/>
    <w:rsid w:val="00905ECB"/>
    <w:rsid w:val="00910E62"/>
    <w:rsid w:val="0096165D"/>
    <w:rsid w:val="00993E91"/>
    <w:rsid w:val="009A409F"/>
    <w:rsid w:val="009B5845"/>
    <w:rsid w:val="009C0C1F"/>
    <w:rsid w:val="00A10505"/>
    <w:rsid w:val="00A1288B"/>
    <w:rsid w:val="00A53203"/>
    <w:rsid w:val="00A54296"/>
    <w:rsid w:val="00A772EB"/>
    <w:rsid w:val="00B01BA6"/>
    <w:rsid w:val="00B4708A"/>
    <w:rsid w:val="00BF623B"/>
    <w:rsid w:val="00C035D4"/>
    <w:rsid w:val="00C32301"/>
    <w:rsid w:val="00C679BF"/>
    <w:rsid w:val="00C81BBD"/>
    <w:rsid w:val="00CB4377"/>
    <w:rsid w:val="00CD3132"/>
    <w:rsid w:val="00CE27CD"/>
    <w:rsid w:val="00D134F3"/>
    <w:rsid w:val="00D23D3A"/>
    <w:rsid w:val="00D47D01"/>
    <w:rsid w:val="00D774B3"/>
    <w:rsid w:val="00DD35A5"/>
    <w:rsid w:val="00DE2948"/>
    <w:rsid w:val="00DF68BE"/>
    <w:rsid w:val="00DF712A"/>
    <w:rsid w:val="00E25DF4"/>
    <w:rsid w:val="00E3485D"/>
    <w:rsid w:val="00E47EAC"/>
    <w:rsid w:val="00E6619B"/>
    <w:rsid w:val="00E7133A"/>
    <w:rsid w:val="00E908D7"/>
    <w:rsid w:val="00EA1CE4"/>
    <w:rsid w:val="00EA69AC"/>
    <w:rsid w:val="00EB40A1"/>
    <w:rsid w:val="00EC3112"/>
    <w:rsid w:val="00ED5E57"/>
    <w:rsid w:val="00ED6BDB"/>
    <w:rsid w:val="00EE1BD8"/>
    <w:rsid w:val="00EF69CC"/>
    <w:rsid w:val="00F1730E"/>
    <w:rsid w:val="00F315FC"/>
    <w:rsid w:val="00F32DC3"/>
    <w:rsid w:val="00FA4F57"/>
    <w:rsid w:val="00FA5BBE"/>
    <w:rsid w:val="2EAEB42B"/>
    <w:rsid w:val="4BAB1BB4"/>
    <w:rsid w:val="5375EDE9"/>
    <w:rsid w:val="5554B436"/>
    <w:rsid w:val="7F8380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8858C"/>
  <w15:docId w15:val="{03578C46-E971-47D2-A753-4D200FC6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D23D3A"/>
    <w:rPr>
      <w:sz w:val="24"/>
    </w:rPr>
  </w:style>
  <w:style w:type="character" w:styleId="Hyperlink">
    <w:name w:val="Hyperlink"/>
    <w:basedOn w:val="Standaardalinea-lettertype"/>
    <w:unhideWhenUsed/>
    <w:rsid w:val="008523A0"/>
    <w:rPr>
      <w:color w:val="0000FF" w:themeColor="hyperlink"/>
      <w:u w:val="single"/>
    </w:rPr>
  </w:style>
  <w:style w:type="character" w:styleId="Onopgelostemelding">
    <w:name w:val="Unresolved Mention"/>
    <w:basedOn w:val="Standaardalinea-lettertype"/>
    <w:uiPriority w:val="99"/>
    <w:semiHidden/>
    <w:unhideWhenUsed/>
    <w:rsid w:val="00852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1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307</ap:Words>
  <ap:Characters>1689</ap:Characters>
  <ap:DocSecurity>0</ap:DocSecurity>
  <ap:Lines>14</ap:Lines>
  <ap:Paragraphs>3</ap:Paragraphs>
  <ap:ScaleCrop>false</ap:ScaleCrop>
  <ap:LinksUpToDate>false</ap:LinksUpToDate>
  <ap:CharactersWithSpaces>1993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2025-02-19T08:56:00.0000000Z</dcterms:created>
  <dcterms:modified xsi:type="dcterms:W3CDTF">2025-02-19T09:07:00.0000000Z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0x01010073AB1D61C2E7294EAA9BEB9E4998684F</vt:lpwstr>
  </property>
</Properties>
</file>