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1409" w:rsidP="00AF1409" w:rsidRDefault="00AF1409" w14:paraId="2B71FB63" w14:textId="77777777">
      <w:pPr>
        <w:pStyle w:val="Kop1"/>
        <w:rPr>
          <w:rFonts w:ascii="Arial" w:hAnsi="Arial" w:eastAsia="Times New Roman" w:cs="Arial"/>
        </w:rPr>
      </w:pPr>
      <w:r>
        <w:rPr>
          <w:rStyle w:val="Zwaar"/>
          <w:rFonts w:ascii="Arial" w:hAnsi="Arial" w:eastAsia="Times New Roman" w:cs="Arial"/>
          <w:b w:val="0"/>
          <w:bCs w:val="0"/>
        </w:rPr>
        <w:t>Mededelingen</w:t>
      </w:r>
    </w:p>
    <w:p w:rsidR="00AF1409" w:rsidP="00AF1409" w:rsidRDefault="00AF1409" w14:paraId="4EC5D849"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AF1409" w:rsidP="00AF1409" w:rsidRDefault="00AF1409" w14:paraId="170741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Ouwehand.</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AF1409" w:rsidP="00AF1409" w:rsidRDefault="00AF1409" w14:paraId="0C729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we heel veel onbeantwoorde schriftelijke vragen hebben. Dat komt me een beetje de neus uit. Daarom ga ik na het voorjaarsreces een speciaal moment prikken in de agenda voor een mondeling vragenmoment, waar ik de bewindspersonen die nu weigeren al die vragen een beetje bijtijds te beantwoorden, hier van harte uitnodig, zodat we die vragen gewoon mondeling kunnen doornemen.</w:t>
      </w:r>
    </w:p>
    <w:p w:rsidR="00AF1409" w:rsidP="00AF1409" w:rsidRDefault="00AF1409" w14:paraId="22F643FC"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AF1409" w:rsidP="00AF1409" w:rsidRDefault="00AF1409" w14:paraId="5C9AE5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staan er nu meer dan 30 die al meer dan zes weken op beantwoording wachten. Dat wordt dus nog een hele zit als we hier dan 30 bewindspersonen hebben, maar het wordt wel gezellig. De heer Vermeer stelt voor om het volgende week te doen, maar dat gaat me iets te ver. Sorry.</w:t>
      </w:r>
      <w:r>
        <w:rPr>
          <w:rFonts w:ascii="Arial" w:hAnsi="Arial" w:eastAsia="Times New Roman" w:cs="Arial"/>
          <w:sz w:val="22"/>
          <w:szCs w:val="22"/>
        </w:rPr>
        <w:br/>
      </w:r>
      <w:r>
        <w:rPr>
          <w:rFonts w:ascii="Arial" w:hAnsi="Arial" w:eastAsia="Times New Roman" w:cs="Arial"/>
          <w:sz w:val="22"/>
          <w:szCs w:val="22"/>
        </w:rPr>
        <w:br/>
        <w:t xml:space="preserve">Het is bijna lente. Laten we het optimistisch bekijken. Daarom begin ik met een prachtig gedicht over het voorjaar. Het voorjaarsreces komt ook alweer dichterbij. Het is een gedicht van Jan Campert, die u kent als dichter van Het lied der achttien </w:t>
      </w:r>
      <w:proofErr w:type="spellStart"/>
      <w:r>
        <w:rPr>
          <w:rFonts w:ascii="Arial" w:hAnsi="Arial" w:eastAsia="Times New Roman" w:cs="Arial"/>
          <w:sz w:val="22"/>
          <w:szCs w:val="22"/>
        </w:rPr>
        <w:t>dooden</w:t>
      </w:r>
      <w:proofErr w:type="spellEnd"/>
      <w:r>
        <w:rPr>
          <w:rFonts w:ascii="Arial" w:hAnsi="Arial" w:eastAsia="Times New Roman" w:cs="Arial"/>
          <w:sz w:val="22"/>
          <w:szCs w:val="22"/>
        </w:rPr>
        <w:t>. Verzetsman, om het leven gekomen in een concentratiekamp. Hij is natuurlijk ook bekend als de vader van Remco Campert. Het gedicht heet Voorjaar.</w:t>
      </w:r>
      <w:r>
        <w:rPr>
          <w:rFonts w:ascii="Arial" w:hAnsi="Arial" w:eastAsia="Times New Roman" w:cs="Arial"/>
          <w:sz w:val="22"/>
          <w:szCs w:val="22"/>
        </w:rPr>
        <w:br/>
      </w:r>
      <w:r>
        <w:rPr>
          <w:rFonts w:ascii="Arial" w:hAnsi="Arial" w:eastAsia="Times New Roman" w:cs="Arial"/>
          <w:sz w:val="22"/>
          <w:szCs w:val="22"/>
        </w:rPr>
        <w:br/>
        <w:t>De lente nadert en daarmee de lieve dromen;</w:t>
      </w:r>
      <w:r>
        <w:rPr>
          <w:rFonts w:ascii="Arial" w:hAnsi="Arial" w:eastAsia="Times New Roman" w:cs="Arial"/>
          <w:sz w:val="22"/>
          <w:szCs w:val="22"/>
        </w:rPr>
        <w:br/>
        <w:t>het licht blinkt op het koel en vochtig gras.</w:t>
      </w:r>
      <w:r>
        <w:rPr>
          <w:rFonts w:ascii="Arial" w:hAnsi="Arial" w:eastAsia="Times New Roman" w:cs="Arial"/>
          <w:sz w:val="22"/>
          <w:szCs w:val="22"/>
        </w:rPr>
        <w:br/>
        <w:t>Ik meen hieraan kan toch geen sterveling ontkomen,</w:t>
      </w:r>
      <w:r>
        <w:rPr>
          <w:rFonts w:ascii="Arial" w:hAnsi="Arial" w:eastAsia="Times New Roman" w:cs="Arial"/>
          <w:sz w:val="22"/>
          <w:szCs w:val="22"/>
        </w:rPr>
        <w:br/>
        <w:t>alles wordt weer gelijk het altijd was.</w:t>
      </w:r>
      <w:r>
        <w:rPr>
          <w:rFonts w:ascii="Arial" w:hAnsi="Arial" w:eastAsia="Times New Roman" w:cs="Arial"/>
          <w:sz w:val="22"/>
          <w:szCs w:val="22"/>
        </w:rPr>
        <w:br/>
      </w:r>
      <w:r>
        <w:rPr>
          <w:rFonts w:ascii="Arial" w:hAnsi="Arial" w:eastAsia="Times New Roman" w:cs="Arial"/>
          <w:sz w:val="22"/>
          <w:szCs w:val="22"/>
        </w:rPr>
        <w:br/>
        <w:t>De paarlemoeren lucht, de broze wiegel-twijgen</w:t>
      </w:r>
      <w:r>
        <w:rPr>
          <w:rFonts w:ascii="Arial" w:hAnsi="Arial" w:eastAsia="Times New Roman" w:cs="Arial"/>
          <w:sz w:val="22"/>
          <w:szCs w:val="22"/>
        </w:rPr>
        <w:br/>
        <w:t>en na den regen het geuren van den grond,</w:t>
      </w:r>
      <w:r>
        <w:rPr>
          <w:rFonts w:ascii="Arial" w:hAnsi="Arial" w:eastAsia="Times New Roman" w:cs="Arial"/>
          <w:sz w:val="22"/>
          <w:szCs w:val="22"/>
        </w:rPr>
        <w:br/>
        <w:t>de luwe voorjaarswind en het verrukte stijgen</w:t>
      </w:r>
      <w:r>
        <w:rPr>
          <w:rFonts w:ascii="Arial" w:hAnsi="Arial" w:eastAsia="Times New Roman" w:cs="Arial"/>
          <w:sz w:val="22"/>
          <w:szCs w:val="22"/>
        </w:rPr>
        <w:br/>
        <w:t>der sterren aan het doorzichtig hemelrond.</w:t>
      </w:r>
      <w:r>
        <w:rPr>
          <w:rFonts w:ascii="Arial" w:hAnsi="Arial" w:eastAsia="Times New Roman" w:cs="Arial"/>
          <w:sz w:val="22"/>
          <w:szCs w:val="22"/>
        </w:rPr>
        <w:br/>
      </w:r>
      <w:r>
        <w:rPr>
          <w:rFonts w:ascii="Arial" w:hAnsi="Arial" w:eastAsia="Times New Roman" w:cs="Arial"/>
          <w:sz w:val="22"/>
          <w:szCs w:val="22"/>
        </w:rPr>
        <w:br/>
        <w:t>Men kan zich daaromtrent bezwaarlijk meer vergissen,</w:t>
      </w:r>
      <w:r>
        <w:rPr>
          <w:rFonts w:ascii="Arial" w:hAnsi="Arial" w:eastAsia="Times New Roman" w:cs="Arial"/>
          <w:sz w:val="22"/>
          <w:szCs w:val="22"/>
        </w:rPr>
        <w:br/>
        <w:t xml:space="preserve">want het </w:t>
      </w:r>
      <w:proofErr w:type="spellStart"/>
      <w:r>
        <w:rPr>
          <w:rFonts w:ascii="Arial" w:hAnsi="Arial" w:eastAsia="Times New Roman" w:cs="Arial"/>
          <w:sz w:val="22"/>
          <w:szCs w:val="22"/>
        </w:rPr>
        <w:t>ontvanklijk</w:t>
      </w:r>
      <w:proofErr w:type="spellEnd"/>
      <w:r>
        <w:rPr>
          <w:rFonts w:ascii="Arial" w:hAnsi="Arial" w:eastAsia="Times New Roman" w:cs="Arial"/>
          <w:sz w:val="22"/>
          <w:szCs w:val="22"/>
        </w:rPr>
        <w:t xml:space="preserve"> hart kent zijn bestemden tijd.</w:t>
      </w:r>
      <w:r>
        <w:rPr>
          <w:rFonts w:ascii="Arial" w:hAnsi="Arial" w:eastAsia="Times New Roman" w:cs="Arial"/>
          <w:sz w:val="22"/>
          <w:szCs w:val="22"/>
        </w:rPr>
        <w:br/>
        <w:t>Het heeft een winter lang de warmte moeten missen,</w:t>
      </w:r>
      <w:r>
        <w:rPr>
          <w:rFonts w:ascii="Arial" w:hAnsi="Arial" w:eastAsia="Times New Roman" w:cs="Arial"/>
          <w:sz w:val="22"/>
          <w:szCs w:val="22"/>
        </w:rPr>
        <w:br/>
        <w:t>waarnaar het hunkert, en het weet zich thans bereid.</w:t>
      </w:r>
    </w:p>
    <w:p w:rsidR="00AF1409" w:rsidP="00AF1409" w:rsidRDefault="00AF1409" w14:paraId="3D6DC4DB" w14:textId="77777777">
      <w:pPr>
        <w:pStyle w:val="Kop1"/>
        <w:rPr>
          <w:rFonts w:ascii="Arial" w:hAnsi="Arial" w:eastAsia="Times New Roman" w:cs="Arial"/>
        </w:rPr>
      </w:pPr>
      <w:r>
        <w:rPr>
          <w:rStyle w:val="Zwaar"/>
          <w:rFonts w:ascii="Arial" w:hAnsi="Arial" w:eastAsia="Times New Roman" w:cs="Arial"/>
          <w:b w:val="0"/>
          <w:bCs w:val="0"/>
        </w:rPr>
        <w:lastRenderedPageBreak/>
        <w:t>Regeling van werkzaamheden (stemmingen)</w:t>
      </w:r>
    </w:p>
    <w:p w:rsidR="00AF1409" w:rsidP="00AF1409" w:rsidRDefault="00AF1409" w14:paraId="3725DCED"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AF1409" w:rsidP="00AF1409" w:rsidRDefault="00AF1409" w14:paraId="429941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w:t>
      </w:r>
    </w:p>
    <w:p w:rsidR="00AF1409" w:rsidP="00AF1409" w:rsidRDefault="00AF1409" w14:paraId="0C859B9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motie-Beckerman c.s. (32847, nr. 1257);</w:t>
      </w:r>
    </w:p>
    <w:p w:rsidR="00AF1409" w:rsidP="00AF1409" w:rsidRDefault="00AF1409" w14:paraId="7CADF1E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motie-Dassen/</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(28676, nr. 483);</w:t>
      </w:r>
    </w:p>
    <w:p w:rsidR="00AF1409" w:rsidP="00AF1409" w:rsidRDefault="00AF1409" w14:paraId="3825F7C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(36600-XVII, nr. 23).</w:t>
      </w:r>
    </w:p>
    <w:p w:rsidR="00AF1409" w:rsidP="00AF1409" w:rsidRDefault="00AF1409" w14:paraId="23A00EAC" w14:textId="77777777">
      <w:pPr>
        <w:spacing w:after="240"/>
        <w:rPr>
          <w:rFonts w:ascii="Arial" w:hAnsi="Arial" w:eastAsia="Times New Roman" w:cs="Arial"/>
          <w:sz w:val="22"/>
          <w:szCs w:val="22"/>
        </w:rPr>
      </w:pPr>
      <w:r>
        <w:rPr>
          <w:rFonts w:ascii="Arial" w:hAnsi="Arial" w:eastAsia="Times New Roman" w:cs="Arial"/>
          <w:sz w:val="22"/>
          <w:szCs w:val="22"/>
        </w:rPr>
        <w:br/>
        <w:t xml:space="preserve">Ik geef graag het woord aan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fractie van de VVD voor een huishoudelijke mededeling.</w:t>
      </w:r>
    </w:p>
    <w:p w:rsidR="00AF1409" w:rsidP="00AF1409" w:rsidRDefault="00AF1409" w14:paraId="4E5FB3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Ik zou graag willen voorstellen de stemmingen onder punt 12, over de Instellingswet Adviescollege toetsing regeldruk, uit te stellen tot de eerste week na het reces. Graag zou ik voor die stemmingen een brief willen ontvangen van het kabinet, met een duidelijke toelichting op de appreciaties van de amendementen. Er is hiervoor in principe een meerderheid.</w:t>
      </w:r>
    </w:p>
    <w:p w:rsidR="00AF1409" w:rsidP="00AF1409" w:rsidRDefault="00AF1409" w14:paraId="488384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kijk of daar bezwaar tegen is. Dat is niet het geval.</w:t>
      </w:r>
      <w:r>
        <w:rPr>
          <w:rFonts w:ascii="Arial" w:hAnsi="Arial" w:eastAsia="Times New Roman" w:cs="Arial"/>
          <w:sz w:val="22"/>
          <w:szCs w:val="22"/>
        </w:rPr>
        <w:br/>
      </w:r>
      <w:r>
        <w:rPr>
          <w:rFonts w:ascii="Arial" w:hAnsi="Arial" w:eastAsia="Times New Roman" w:cs="Arial"/>
          <w:sz w:val="22"/>
          <w:szCs w:val="22"/>
        </w:rPr>
        <w:br/>
        <w:t>Dan geef ik graag het woord aan de heer Sneller.</w:t>
      </w:r>
    </w:p>
    <w:p w:rsidR="00AF1409" w:rsidP="00AF1409" w:rsidRDefault="00AF1409" w14:paraId="786F5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gaat alleen over de amendementen. Ik heb één motie onder punt 13, de stemmingen over moties ingediend bij de Instellingswet Adviescollege toetsing regeldruk, waarvan ik heb gezegd: als er een amendement wordt aangenomen, dan trek ik die motie in. Het lijkt me daarom beter om die motie aan te houden. Het gaat om de motie op stuk nr. 40 (36450), mede namens collega Vermeer.</w:t>
      </w:r>
    </w:p>
    <w:p w:rsidR="00AF1409" w:rsidP="00AF1409" w:rsidRDefault="00AF1409" w14:paraId="620F4C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Sneller stel ik voor zijn motie (36450, nr. 40)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409" w:rsidP="00AF1409" w:rsidRDefault="00AF1409" w14:paraId="7FF7C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AF1409" w:rsidP="00AF1409" w:rsidRDefault="00AF1409" w14:paraId="601AF3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het verzoek om de motie op stuk nr. 414 (31239) opnieuw aan te houden.</w:t>
      </w:r>
    </w:p>
    <w:p w:rsidR="00AF1409" w:rsidP="00AF1409" w:rsidRDefault="00AF1409" w14:paraId="0507EB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(31239, nr. 414)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409" w:rsidP="00AF1409" w:rsidRDefault="00AF1409" w14:paraId="1BDA84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zie ik ook de heer Ceder hier. Hij meldt zich elke week op het laatste moment. Hij gaat ook een mededeling doen.</w:t>
      </w:r>
    </w:p>
    <w:p w:rsidR="00AF1409" w:rsidP="00AF1409" w:rsidRDefault="00AF1409" w14:paraId="292182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Politiek is meerderheden zoeken en soms lukt dat net niet. Daarom zou ik graag onder punt 9, de stemmingen over moties ingediend bij het tweeminutendebat Vreemdelingen- en asielbeleid, de motie op stuk nr. 3366 (19637) willen aanhouden. Volgende week proberen we het weer.</w:t>
      </w:r>
    </w:p>
    <w:p w:rsidR="00AF1409" w:rsidP="00AF1409" w:rsidRDefault="00AF1409" w14:paraId="05962A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alleen is het dan wel vrij stil in deze Kamer.</w:t>
      </w:r>
    </w:p>
    <w:p w:rsidR="00AF1409" w:rsidP="00AF1409" w:rsidRDefault="00AF1409" w14:paraId="6CF5D191" w14:textId="77777777">
      <w:pPr>
        <w:spacing w:after="240"/>
        <w:rPr>
          <w:rFonts w:ascii="Arial" w:hAnsi="Arial" w:eastAsia="Times New Roman" w:cs="Arial"/>
          <w:sz w:val="22"/>
          <w:szCs w:val="22"/>
        </w:rPr>
      </w:pPr>
      <w:r>
        <w:rPr>
          <w:rFonts w:ascii="Arial" w:hAnsi="Arial" w:eastAsia="Times New Roman" w:cs="Arial"/>
          <w:sz w:val="22"/>
          <w:szCs w:val="22"/>
        </w:rPr>
        <w:t>Op verzoek van de heer Ceder stel ik voor zijn motie (19637, nr. 3366)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409" w:rsidP="00AF1409" w:rsidRDefault="00AF1409" w14:paraId="2D759D9D" w14:textId="77777777">
      <w:pPr>
        <w:pStyle w:val="Kop1"/>
        <w:rPr>
          <w:rFonts w:ascii="Arial" w:hAnsi="Arial" w:eastAsia="Times New Roman" w:cs="Arial"/>
        </w:rPr>
      </w:pPr>
      <w:r>
        <w:rPr>
          <w:rStyle w:val="Zwaar"/>
          <w:rFonts w:ascii="Arial" w:hAnsi="Arial" w:eastAsia="Times New Roman" w:cs="Arial"/>
          <w:b w:val="0"/>
          <w:bCs w:val="0"/>
        </w:rPr>
        <w:t>Stemmingen</w:t>
      </w:r>
    </w:p>
    <w:p w:rsidR="00AF1409" w:rsidP="00AF1409" w:rsidRDefault="00AF1409" w14:paraId="142C6648"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AF1409" w:rsidP="00AF1409" w:rsidRDefault="00AF1409" w14:paraId="065C8E42" w14:textId="77777777">
      <w:pPr>
        <w:spacing w:after="240"/>
        <w:rPr>
          <w:rFonts w:ascii="Arial" w:hAnsi="Arial" w:eastAsia="Times New Roman" w:cs="Arial"/>
          <w:sz w:val="22"/>
          <w:szCs w:val="22"/>
        </w:rPr>
      </w:pPr>
      <w:r>
        <w:rPr>
          <w:rFonts w:ascii="Arial" w:hAnsi="Arial" w:eastAsia="Times New Roman" w:cs="Arial"/>
          <w:sz w:val="22"/>
          <w:szCs w:val="22"/>
        </w:rPr>
        <w:t>Stemming motie Waterstof, groen gas en andere energiedragers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Waterstof, groen gas en andere energiedragers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27CA330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 over het wetsvoorstel Jaarverplichting hernieuwbare brandstoffen implementeren zonder de nationale kop van verplichtingen op bedrijfsniveau (31239, nr. 405).</w:t>
      </w:r>
    </w:p>
    <w:p w:rsidR="00AF1409" w:rsidP="00AF1409" w:rsidRDefault="00AF1409" w14:paraId="1313433F" w14:textId="77777777">
      <w:pPr>
        <w:rPr>
          <w:rFonts w:ascii="Arial" w:hAnsi="Arial" w:eastAsia="Times New Roman" w:cs="Arial"/>
          <w:sz w:val="22"/>
          <w:szCs w:val="22"/>
        </w:rPr>
      </w:pPr>
    </w:p>
    <w:p w:rsidR="00AF1409" w:rsidP="00AF1409" w:rsidRDefault="00AF1409" w14:paraId="65077CDC" w14:textId="77777777">
      <w:pPr>
        <w:spacing w:after="240"/>
        <w:rPr>
          <w:rFonts w:ascii="Arial" w:hAnsi="Arial" w:eastAsia="Times New Roman" w:cs="Arial"/>
          <w:sz w:val="22"/>
          <w:szCs w:val="22"/>
        </w:rPr>
      </w:pPr>
      <w:r>
        <w:rPr>
          <w:rFonts w:ascii="Arial" w:hAnsi="Arial" w:eastAsia="Times New Roman" w:cs="Arial"/>
          <w:sz w:val="22"/>
          <w:szCs w:val="22"/>
        </w:rPr>
        <w:t>(Zie vergadering van 6 februari 2025.)</w:t>
      </w:r>
    </w:p>
    <w:p w:rsidR="00AF1409" w:rsidP="00AF1409" w:rsidRDefault="00AF1409" w14:paraId="6B4DED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Erkens stel ik voor zijn motie (31239, nr. 405)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409" w:rsidP="00AF1409" w:rsidRDefault="00AF1409" w14:paraId="27AB57B5" w14:textId="77777777">
      <w:pPr>
        <w:spacing w:after="240"/>
        <w:rPr>
          <w:rFonts w:ascii="Arial" w:hAnsi="Arial" w:eastAsia="Times New Roman" w:cs="Arial"/>
          <w:sz w:val="22"/>
          <w:szCs w:val="22"/>
        </w:rPr>
      </w:pPr>
      <w:r>
        <w:rPr>
          <w:rFonts w:ascii="Arial" w:hAnsi="Arial" w:eastAsia="Times New Roman" w:cs="Arial"/>
          <w:sz w:val="22"/>
          <w:szCs w:val="22"/>
        </w:rPr>
        <w:t>Stemmingen moties Toekomst samenwerking met maatschappelijke organisaties in ontwikkelingshulp</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Toekomst samenwerking met maatschappelijke organisaties in ontwikkelingshulp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7350908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de Amerikaanse regering aanspreken op het besluit om hulp via USAID te staken (36600-XVII, nr. 56);</w:t>
      </w:r>
    </w:p>
    <w:p w:rsidR="00AF1409" w:rsidP="00AF1409" w:rsidRDefault="00AF1409" w14:paraId="74C623D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de Rwandese regering oproepen om Europese waarnemers toe te laten om de oorsprong van grondstoffen te verifiëren (36600-XVII, nr. 57);</w:t>
      </w:r>
    </w:p>
    <w:p w:rsidR="00AF1409" w:rsidP="00AF1409" w:rsidRDefault="00AF1409" w14:paraId="705B1A1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motie-Hirsch c.s. over pas vanaf het ingaan van het nieuwe subsidiekader meten voor het drempelcriterium (36600-XVII, nr. 58);</w:t>
      </w:r>
    </w:p>
    <w:p w:rsidR="00AF1409" w:rsidP="00AF1409" w:rsidRDefault="00AF1409" w14:paraId="7205F7B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c.s. over pleiten en beïnvloeden blijven opnemen als instrument in het beleid (36600-XVII, nr. 59);</w:t>
      </w:r>
    </w:p>
    <w:p w:rsidR="00AF1409" w:rsidP="00AF1409" w:rsidRDefault="00AF1409" w14:paraId="69FC38C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c.s. over het 50%-criterium niet hanteren voor kleine zuidelijke organisaties (36600-XVII, nr. 60);</w:t>
      </w:r>
    </w:p>
    <w:p w:rsidR="00AF1409" w:rsidP="00AF1409" w:rsidRDefault="00AF1409" w14:paraId="0C1C529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motie-Ram over het openbaar maken van financiële jaarverslagen en jaarrekeningen expliciet opnemen in subsidievoorwaarden en contracten met ngo's (36600-XVII, nr. 61);</w:t>
      </w:r>
    </w:p>
    <w:p w:rsidR="00AF1409" w:rsidP="00AF1409" w:rsidRDefault="00AF1409" w14:paraId="359A1CB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motie-Ram over ontbindende voorwaarden stellen aan ngo's, waaronder het erkennen van de staat Israël en het bestrijden van antisemitisme (36600-XVII, nr. 62);</w:t>
      </w:r>
    </w:p>
    <w:p w:rsidR="00AF1409" w:rsidP="00AF1409" w:rsidRDefault="00AF1409" w14:paraId="744C5D7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het nieuwe subsidiekader voor maatschappelijke organisaties voor de zomer van 2025 publiceren (36600-XVII, nr. 63);</w:t>
      </w:r>
    </w:p>
    <w:p w:rsidR="00AF1409" w:rsidP="00AF1409" w:rsidRDefault="00AF1409" w14:paraId="30AB696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het onderbouwen van de gevolgen van de voorgenomen bezuinigingen met een doorrekening (36600-XVII, nr. 64);</w:t>
      </w:r>
    </w:p>
    <w:p w:rsidR="00AF1409" w:rsidP="00AF1409" w:rsidRDefault="00AF1409" w14:paraId="3AF7DBA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565 miljoen euro reserveren voor de versterking van het maatschappelijk middenveld vanaf 2026 (36600-XVII, nr. 65);</w:t>
      </w:r>
    </w:p>
    <w:p w:rsidR="00AF1409" w:rsidP="00AF1409" w:rsidRDefault="00AF1409" w14:paraId="51B26ED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borgen van kennis en expertise van de Nederlandse maatschappelijke organisaties in het nieuwe beleidskader (36600-XVII, nr. 66);</w:t>
      </w:r>
    </w:p>
    <w:p w:rsidR="00AF1409" w:rsidP="00AF1409" w:rsidRDefault="00AF1409" w14:paraId="4552C11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afzien van de verhoging van het drempelcriterium voor organisaties die werkzaam zijn voor vrouwenrechten en SRGR (36600-XVII, nr. 67);</w:t>
      </w:r>
    </w:p>
    <w:p w:rsidR="00AF1409" w:rsidP="00AF1409" w:rsidRDefault="00AF1409" w14:paraId="12C55AE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motie-Beckerman/Dobbe over het inzichtelijk maken van de gevolgen van het wegvallen van USAID voor aidsbestrijding (36600-XVII, nr. 68);</w:t>
      </w:r>
    </w:p>
    <w:p w:rsidR="00AF1409" w:rsidP="00AF1409" w:rsidRDefault="00AF1409" w14:paraId="383E275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/Hirsch over een uitvoerbaar </w:t>
      </w:r>
      <w:proofErr w:type="spellStart"/>
      <w:r>
        <w:rPr>
          <w:rFonts w:ascii="Arial" w:hAnsi="Arial" w:eastAsia="Times New Roman" w:cs="Arial"/>
          <w:sz w:val="22"/>
          <w:szCs w:val="22"/>
        </w:rPr>
        <w:t>opbouwpad</w:t>
      </w:r>
      <w:proofErr w:type="spellEnd"/>
      <w:r>
        <w:rPr>
          <w:rFonts w:ascii="Arial" w:hAnsi="Arial" w:eastAsia="Times New Roman" w:cs="Arial"/>
          <w:sz w:val="22"/>
          <w:szCs w:val="22"/>
        </w:rPr>
        <w:t xml:space="preserve"> naar 50% externe financiering voor maatschappelijke organisaties (36600-XVII, nr. 69);</w:t>
      </w:r>
    </w:p>
    <w:p w:rsidR="00AF1409" w:rsidP="00AF1409" w:rsidRDefault="00AF1409" w14:paraId="4377138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in ieder geval 25% van het ODA-budget via maatschappelijke organisaties blijven besteden (36600-XVII, nr. 70).</w:t>
      </w:r>
    </w:p>
    <w:p w:rsidR="00AF1409" w:rsidP="00AF1409" w:rsidRDefault="00AF1409" w14:paraId="4A344E33" w14:textId="77777777">
      <w:pPr>
        <w:rPr>
          <w:rFonts w:ascii="Arial" w:hAnsi="Arial" w:eastAsia="Times New Roman" w:cs="Arial"/>
          <w:sz w:val="22"/>
          <w:szCs w:val="22"/>
        </w:rPr>
      </w:pPr>
    </w:p>
    <w:p w:rsidR="00AF1409" w:rsidP="00AF1409" w:rsidRDefault="00AF1409" w14:paraId="53A8CA8D" w14:textId="77777777">
      <w:pPr>
        <w:spacing w:after="240"/>
        <w:rPr>
          <w:rFonts w:ascii="Arial" w:hAnsi="Arial" w:eastAsia="Times New Roman" w:cs="Arial"/>
          <w:sz w:val="22"/>
          <w:szCs w:val="22"/>
        </w:rPr>
      </w:pPr>
      <w:r>
        <w:rPr>
          <w:rFonts w:ascii="Arial" w:hAnsi="Arial" w:eastAsia="Times New Roman" w:cs="Arial"/>
          <w:sz w:val="22"/>
          <w:szCs w:val="22"/>
        </w:rPr>
        <w:t>(Zie vergadering van 11 februari 2025.)</w:t>
      </w:r>
    </w:p>
    <w:p w:rsidR="00AF1409" w:rsidP="00AF1409" w:rsidRDefault="00AF1409" w14:paraId="0D6F5C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 c.s. (36600-XVII, nr. 56) is in die zin gewijzigd dat zij thans luidt:</w:t>
      </w:r>
    </w:p>
    <w:p w:rsidR="00AF1409" w:rsidP="00AF1409" w:rsidRDefault="00AF1409" w14:paraId="044681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42% van de humanitaire hulp afkomstig is van USAID, maar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besloten het werk te staken en verdere afbraak dreigt;</w:t>
      </w:r>
      <w:r>
        <w:rPr>
          <w:rFonts w:ascii="Arial" w:hAnsi="Arial" w:eastAsia="Times New Roman" w:cs="Arial"/>
          <w:sz w:val="22"/>
          <w:szCs w:val="22"/>
        </w:rPr>
        <w:br/>
      </w:r>
      <w:r>
        <w:rPr>
          <w:rFonts w:ascii="Arial" w:hAnsi="Arial" w:eastAsia="Times New Roman" w:cs="Arial"/>
          <w:sz w:val="22"/>
          <w:szCs w:val="22"/>
        </w:rPr>
        <w:br/>
        <w:t>overwegende dat zowel op de korte als op de lange termijn de allerarmsten ter wereld hieronder lijden en het tevens vanuit diplomatiek en geopolitiek oogpunt een onverstandig besluit is;</w:t>
      </w:r>
      <w:r>
        <w:rPr>
          <w:rFonts w:ascii="Arial" w:hAnsi="Arial" w:eastAsia="Times New Roman" w:cs="Arial"/>
          <w:sz w:val="22"/>
          <w:szCs w:val="22"/>
        </w:rPr>
        <w:br/>
      </w:r>
      <w:r>
        <w:rPr>
          <w:rFonts w:ascii="Arial" w:hAnsi="Arial" w:eastAsia="Times New Roman" w:cs="Arial"/>
          <w:sz w:val="22"/>
          <w:szCs w:val="22"/>
        </w:rPr>
        <w:br/>
        <w:t>verzoekt het kabinet de Amerikaanse regering aan te spreken op het besluit om de hulp via USAID te staken;</w:t>
      </w:r>
      <w:r>
        <w:rPr>
          <w:rFonts w:ascii="Arial" w:hAnsi="Arial" w:eastAsia="Times New Roman" w:cs="Arial"/>
          <w:sz w:val="22"/>
          <w:szCs w:val="22"/>
        </w:rPr>
        <w:br/>
      </w:r>
      <w:r>
        <w:rPr>
          <w:rFonts w:ascii="Arial" w:hAnsi="Arial" w:eastAsia="Times New Roman" w:cs="Arial"/>
          <w:sz w:val="22"/>
          <w:szCs w:val="22"/>
        </w:rPr>
        <w:br/>
        <w:t>verzoekt het kabinet tevens te verkennen hoe via multilaterale kanalen en ngo's zo veel mogelijk levensreddende humanitaire hulp kan worden voortgezet en binnen EU-verband te verkennen wat de mogelijkheden zijn om acute humanitaire noden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409" w:rsidP="00AF1409" w:rsidRDefault="00AF1409" w14:paraId="1FCFC6E0"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56 (36600-XVII).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1409" w:rsidP="00AF1409" w:rsidRDefault="00AF1409" w14:paraId="010D4C1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motie-Ceder c.s. (36600-XVII, nr. ??, was nr. 56).</w:t>
      </w:r>
    </w:p>
    <w:p w:rsidR="00AF1409" w:rsidP="00AF1409" w:rsidRDefault="00AF1409" w14:paraId="762D5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en het CDA voor deze gewijzigde motie hebben gestemd en de leden van de overige fracties ertegen, zodat zij is aangenomen.</w:t>
      </w:r>
    </w:p>
    <w:p w:rsidR="00AF1409" w:rsidP="00AF1409" w:rsidRDefault="00AF1409" w14:paraId="4513D1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(36600-XVII, nr. 57).</w:t>
      </w:r>
    </w:p>
    <w:p w:rsidR="00AF1409" w:rsidP="00AF1409" w:rsidRDefault="00AF1409" w14:paraId="244D29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AF1409" w:rsidP="00AF1409" w:rsidRDefault="00AF1409" w14:paraId="3F46B81C" w14:textId="77777777">
      <w:pPr>
        <w:spacing w:after="240"/>
        <w:rPr>
          <w:rFonts w:ascii="Arial" w:hAnsi="Arial" w:eastAsia="Times New Roman" w:cs="Arial"/>
          <w:sz w:val="22"/>
          <w:szCs w:val="22"/>
        </w:rPr>
      </w:pPr>
      <w:r>
        <w:rPr>
          <w:rFonts w:ascii="Arial" w:hAnsi="Arial" w:eastAsia="Times New Roman" w:cs="Arial"/>
          <w:sz w:val="22"/>
          <w:szCs w:val="22"/>
        </w:rPr>
        <w:t>De heer Dassen.</w:t>
      </w:r>
    </w:p>
    <w:p w:rsidR="00AF1409" w:rsidP="00AF1409" w:rsidRDefault="00AF1409" w14:paraId="1711E7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had bij de vorige motie bij Volt wél moeten zijn.</w:t>
      </w:r>
    </w:p>
    <w:p w:rsidR="00AF1409" w:rsidP="00AF1409" w:rsidRDefault="00AF1409" w14:paraId="24E952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is dat? De motie op stuk nr. 56 had u wel voor willen stemmen. Ja, hallo zeg. Zo wordt het nachtwerk, meneer.</w:t>
      </w:r>
    </w:p>
    <w:p w:rsidR="00AF1409" w:rsidP="00AF1409" w:rsidRDefault="00AF1409" w14:paraId="261AD134"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(36600-XVII, nr. 58).</w:t>
      </w:r>
    </w:p>
    <w:p w:rsidR="00AF1409" w:rsidP="00AF1409" w:rsidRDefault="00AF1409" w14:paraId="6DD870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AF1409" w:rsidP="00AF1409" w:rsidRDefault="00AF1409" w14:paraId="23735D1F"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(36600-XVII, nr. 59).</w:t>
      </w:r>
    </w:p>
    <w:p w:rsidR="00AF1409" w:rsidP="00AF1409" w:rsidRDefault="00AF1409" w14:paraId="1BC845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AF1409" w:rsidP="00AF1409" w:rsidRDefault="00AF1409" w14:paraId="6D212383"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(36600-XVII, nr. 60).</w:t>
      </w:r>
    </w:p>
    <w:p w:rsidR="00AF1409" w:rsidP="00AF1409" w:rsidRDefault="00AF1409" w14:paraId="2B5C4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F1409" w:rsidP="00AF1409" w:rsidRDefault="00AF1409" w14:paraId="0EB64D4B"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motie-Ram (36600-XVII, nr. 61).</w:t>
      </w:r>
    </w:p>
    <w:p w:rsidR="00AF1409" w:rsidP="00AF1409" w:rsidRDefault="00AF1409" w14:paraId="02BFE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AF1409" w:rsidP="00AF1409" w:rsidRDefault="00AF1409" w14:paraId="171754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motie-Ram (36600-XVII, nr. 62).</w:t>
      </w:r>
    </w:p>
    <w:p w:rsidR="00AF1409" w:rsidP="00AF1409" w:rsidRDefault="00AF1409" w14:paraId="7503FD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en de PVV voor deze motie hebben gestemd en de leden van de overige fracties ertegen, zodat zij is aangenomen.</w:t>
      </w:r>
    </w:p>
    <w:p w:rsidR="00AF1409" w:rsidP="00AF1409" w:rsidRDefault="00AF1409" w14:paraId="352A14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(36600-XVII, nr. 63).</w:t>
      </w:r>
    </w:p>
    <w:p w:rsidR="00AF1409" w:rsidP="00AF1409" w:rsidRDefault="00AF1409" w14:paraId="2A624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het even overnieuw.</w:t>
      </w:r>
    </w:p>
    <w:p w:rsidR="00AF1409" w:rsidP="00AF1409" w:rsidRDefault="00AF1409" w14:paraId="16B14D8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(36600-XVII, nr. 63).</w:t>
      </w:r>
    </w:p>
    <w:p w:rsidR="00AF1409" w:rsidP="00AF1409" w:rsidRDefault="00AF1409" w14:paraId="2AF868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p>
    <w:p w:rsidR="00AF1409" w:rsidP="00AF1409" w:rsidRDefault="00AF1409" w14:paraId="16C40CCF" w14:textId="77777777">
      <w:pPr>
        <w:spacing w:after="240"/>
        <w:rPr>
          <w:rFonts w:ascii="Arial" w:hAnsi="Arial" w:eastAsia="Times New Roman" w:cs="Arial"/>
          <w:sz w:val="22"/>
          <w:szCs w:val="22"/>
        </w:rPr>
      </w:pPr>
      <w:r>
        <w:rPr>
          <w:rFonts w:ascii="Arial" w:hAnsi="Arial" w:eastAsia="Times New Roman" w:cs="Arial"/>
          <w:sz w:val="22"/>
          <w:szCs w:val="22"/>
        </w:rPr>
        <w:t xml:space="preserve">Dan moeten we er hoofdelijk over stemmen. Maar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krijgt ineens een ingeving.</w:t>
      </w:r>
    </w:p>
    <w:p w:rsidR="00AF1409" w:rsidP="00AF1409" w:rsidRDefault="00AF1409" w14:paraId="7A2C25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hou de motie nog even aan.</w:t>
      </w:r>
    </w:p>
    <w:p w:rsidR="00AF1409" w:rsidP="00AF1409" w:rsidRDefault="00AF1409" w14:paraId="0AA5E5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hogelijk gewaardeerd.</w:t>
      </w:r>
    </w:p>
    <w:p w:rsidR="00AF1409" w:rsidP="00AF1409" w:rsidRDefault="00AF1409" w14:paraId="1964295E"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stel ik voor zijn motie (36600-XVII, nr. 63)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409" w:rsidP="00AF1409" w:rsidRDefault="00AF1409" w14:paraId="3293B8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(36600-XVII, nr. 64).</w:t>
      </w:r>
    </w:p>
    <w:p w:rsidR="00AF1409" w:rsidP="00AF1409" w:rsidRDefault="00AF1409" w14:paraId="680C11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AF1409" w:rsidP="00AF1409" w:rsidRDefault="00AF1409" w14:paraId="3203509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(36600-XVII, nr. 65).</w:t>
      </w:r>
    </w:p>
    <w:p w:rsidR="00AF1409" w:rsidP="00AF1409" w:rsidRDefault="00AF1409" w14:paraId="44386E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AF1409" w:rsidP="00AF1409" w:rsidRDefault="00AF1409" w14:paraId="43F317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(36600-XVII, nr. 66).</w:t>
      </w:r>
    </w:p>
    <w:p w:rsidR="00AF1409" w:rsidP="00AF1409" w:rsidRDefault="00AF1409" w14:paraId="5FCD50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motie hebben gestemd en de leden van de overige fracties ertegen, zodat zij is aangenomen.</w:t>
      </w:r>
    </w:p>
    <w:p w:rsidR="00AF1409" w:rsidP="00AF1409" w:rsidRDefault="00AF1409" w14:paraId="628C697C"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motie-Beckerman c.s. (36600-XVII, nr. 67).</w:t>
      </w:r>
    </w:p>
    <w:p w:rsidR="00AF1409" w:rsidP="00AF1409" w:rsidRDefault="00AF1409" w14:paraId="3FB7A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AF1409" w:rsidP="00AF1409" w:rsidRDefault="00AF1409" w14:paraId="03F897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motie-Beckerman/Dobbe (36600-XVII, nr. 68).</w:t>
      </w:r>
    </w:p>
    <w:p w:rsidR="00AF1409" w:rsidP="00AF1409" w:rsidRDefault="00AF1409" w14:paraId="72D40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AF1409" w:rsidP="00AF1409" w:rsidRDefault="00AF1409" w14:paraId="4B70F2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/Hirsch (36600-XVII, nr. 69).</w:t>
      </w:r>
    </w:p>
    <w:p w:rsidR="00AF1409" w:rsidP="00AF1409" w:rsidRDefault="00AF1409" w14:paraId="470A07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AF1409" w:rsidP="00AF1409" w:rsidRDefault="00AF1409" w14:paraId="66D8E2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(36600-XVII, nr. 70).</w:t>
      </w:r>
    </w:p>
    <w:p w:rsidR="00AF1409" w:rsidP="00AF1409" w:rsidRDefault="00AF1409" w14:paraId="298316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AF1409" w:rsidP="00AF1409" w:rsidRDefault="00AF1409" w14:paraId="25039993" w14:textId="77777777">
      <w:pPr>
        <w:spacing w:after="240"/>
        <w:rPr>
          <w:rFonts w:ascii="Arial" w:hAnsi="Arial" w:eastAsia="Times New Roman" w:cs="Arial"/>
          <w:sz w:val="22"/>
          <w:szCs w:val="22"/>
        </w:rPr>
      </w:pPr>
      <w:r>
        <w:rPr>
          <w:rFonts w:ascii="Arial" w:hAnsi="Arial" w:eastAsia="Times New Roman" w:cs="Arial"/>
          <w:sz w:val="22"/>
          <w:szCs w:val="22"/>
        </w:rPr>
        <w:t>Stemmingen Archiefwet 20..</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Intrekking van de Archiefwet 1995 en vervanging door een nieuwe Archiefwet (Archiefwet 20..) (35968)</w:t>
      </w:r>
      <w:r>
        <w:rPr>
          <w:rFonts w:ascii="Arial" w:hAnsi="Arial" w:eastAsia="Times New Roman" w:cs="Arial"/>
          <w:sz w:val="22"/>
          <w:szCs w:val="22"/>
        </w:rPr>
        <w:t>.</w:t>
      </w:r>
    </w:p>
    <w:p w:rsidR="00AF1409" w:rsidP="00AF1409" w:rsidRDefault="00AF1409" w14:paraId="16276B28" w14:textId="77777777">
      <w:pPr>
        <w:spacing w:after="240"/>
        <w:rPr>
          <w:rFonts w:ascii="Arial" w:hAnsi="Arial" w:eastAsia="Times New Roman" w:cs="Arial"/>
          <w:sz w:val="22"/>
          <w:szCs w:val="22"/>
        </w:rPr>
      </w:pPr>
      <w:r>
        <w:rPr>
          <w:rFonts w:ascii="Arial" w:hAnsi="Arial" w:eastAsia="Times New Roman" w:cs="Arial"/>
          <w:sz w:val="22"/>
          <w:szCs w:val="22"/>
        </w:rPr>
        <w:t>(Zie vergadering van 11 februari 2025.)</w:t>
      </w:r>
    </w:p>
    <w:p w:rsidR="00AF1409" w:rsidP="00AF1409" w:rsidRDefault="00AF1409" w14:paraId="01468D57"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amendement-Diederik van Dijk/Van Zanten (stuk nr. 30, II).</w:t>
      </w:r>
    </w:p>
    <w:p w:rsidR="00AF1409" w:rsidP="00AF1409" w:rsidRDefault="00AF1409" w14:paraId="0AA8F1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en FVD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nader gewijzigde amendement de overige op stuk nr. 30 voorkomende nader gewijzigde amendementen als verworpen kunnen worden beschouwd.</w:t>
      </w:r>
    </w:p>
    <w:p w:rsidR="00AF1409" w:rsidP="00AF1409" w:rsidRDefault="00AF1409" w14:paraId="0E4E9CCE"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Vroonhoven/</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(stuk nr. 23).</w:t>
      </w:r>
    </w:p>
    <w:p w:rsidR="00AF1409" w:rsidP="00AF1409" w:rsidRDefault="00AF1409" w14:paraId="78E252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p>
    <w:p w:rsidR="00AF1409" w:rsidP="00AF1409" w:rsidRDefault="00AF1409" w14:paraId="1D788267"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(stuk nr. 32).</w:t>
      </w:r>
    </w:p>
    <w:p w:rsidR="00AF1409" w:rsidP="00AF1409" w:rsidRDefault="00AF1409" w14:paraId="332F5B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p>
    <w:p w:rsidR="00AF1409" w:rsidP="00AF1409" w:rsidRDefault="00AF1409" w14:paraId="3ADD90E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amendement-Diederik van Dijk c.s. (stuk nr. 26).</w:t>
      </w:r>
    </w:p>
    <w:p w:rsidR="00AF1409" w:rsidP="00AF1409" w:rsidRDefault="00AF1409" w14:paraId="610DE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SGP, BBB, JA21, FVD en de PVV voor dit amendement hebben gestemd en de leden van de overige fracties ertegen, zodat het is aangenomen.</w:t>
      </w:r>
    </w:p>
    <w:p w:rsidR="00AF1409" w:rsidP="00AF1409" w:rsidRDefault="00AF1409" w14:paraId="6EA6F0D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(stuk nr. 25).</w:t>
      </w:r>
    </w:p>
    <w:p w:rsidR="00AF1409" w:rsidP="00AF1409" w:rsidRDefault="00AF1409" w14:paraId="1571D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dit amendement hebben gestemd en de leden van de overige fracties ertegen, zodat het is verworpen.</w:t>
      </w:r>
    </w:p>
    <w:p w:rsidR="00AF1409" w:rsidP="00AF1409" w:rsidRDefault="00AF1409" w14:paraId="4AAEF295"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Vroonhoven/Koops (stuk nr. 29).</w:t>
      </w:r>
    </w:p>
    <w:p w:rsidR="00AF1409" w:rsidP="00AF1409" w:rsidRDefault="00AF1409" w14:paraId="349D0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dit gewijzigde amendement hebben gestemd en de leden van de fractie van de SGP ertegen, zodat het is aangenomen.</w:t>
      </w:r>
    </w:p>
    <w:p w:rsidR="00AF1409" w:rsidP="00AF1409" w:rsidRDefault="00AF1409" w14:paraId="07491251"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gewijzigde amendement-Van Vroonhoven/</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(stuk nr. 23), het gewijzigde amendement-</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(stuk nr. 32), het amendement-Diederik van Dijk c.s. (stuk nr. 26) en het gewijzigde amendement-Van Vroonhoven/Koops (stuk nr. 29).</w:t>
      </w:r>
    </w:p>
    <w:p w:rsidR="00AF1409" w:rsidP="00AF1409" w:rsidRDefault="00AF1409" w14:paraId="19505B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AF1409" w:rsidP="00AF1409" w:rsidRDefault="00AF1409" w14:paraId="3AE1B841" w14:textId="77777777">
      <w:pPr>
        <w:spacing w:after="240"/>
        <w:rPr>
          <w:rFonts w:ascii="Arial" w:hAnsi="Arial" w:eastAsia="Times New Roman" w:cs="Arial"/>
          <w:sz w:val="22"/>
          <w:szCs w:val="22"/>
        </w:rPr>
      </w:pPr>
      <w:r>
        <w:rPr>
          <w:rFonts w:ascii="Arial" w:hAnsi="Arial" w:eastAsia="Times New Roman" w:cs="Arial"/>
          <w:sz w:val="22"/>
          <w:szCs w:val="22"/>
        </w:rPr>
        <w:t>Stemmingen moties Archiefwet 20..</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w:t>
      </w:r>
      <w:r>
        <w:rPr>
          <w:rStyle w:val="Zwaar"/>
          <w:rFonts w:ascii="Arial" w:hAnsi="Arial" w:eastAsia="Times New Roman" w:cs="Arial"/>
          <w:sz w:val="22"/>
          <w:szCs w:val="22"/>
        </w:rPr>
        <w:t>Intrekking van de Archiefwet 1995 en vervanging door een nieuwe Archiefwet (Archiefwet 20..)</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0066769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Velde over een duidelijke scheiding tussen de rol van archivaris en de rol van toezichthouder (35968, nr. 33);</w:t>
      </w:r>
    </w:p>
    <w:p w:rsidR="00AF1409" w:rsidP="00AF1409" w:rsidRDefault="00AF1409" w14:paraId="75DF9A8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Velde over een expliciete diploma-eis voor de algemene rijksarchivaris (35968, nr. 34);</w:t>
      </w:r>
    </w:p>
    <w:p w:rsidR="00AF1409" w:rsidP="00AF1409" w:rsidRDefault="00AF1409" w14:paraId="1E37FE9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over het </w:t>
      </w:r>
      <w:proofErr w:type="spellStart"/>
      <w:r>
        <w:rPr>
          <w:rFonts w:ascii="Arial" w:hAnsi="Arial" w:eastAsia="Times New Roman" w:cs="Arial"/>
          <w:sz w:val="22"/>
          <w:szCs w:val="22"/>
        </w:rPr>
        <w:t>archiveerbaar</w:t>
      </w:r>
      <w:proofErr w:type="spellEnd"/>
      <w:r>
        <w:rPr>
          <w:rFonts w:ascii="Arial" w:hAnsi="Arial" w:eastAsia="Times New Roman" w:cs="Arial"/>
          <w:sz w:val="22"/>
          <w:szCs w:val="22"/>
        </w:rPr>
        <w:t xml:space="preserve"> maken van zakelijke en bestuurlijke chatberichten van departementen (35968, nr. 35);</w:t>
      </w:r>
    </w:p>
    <w:p w:rsidR="00AF1409" w:rsidP="00AF1409" w:rsidRDefault="00AF1409" w14:paraId="652DDA8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een oplossing voor de financiële consequenties van de nieuwe Archiefwet (35968, nr. 36);</w:t>
      </w:r>
    </w:p>
    <w:p w:rsidR="00AF1409" w:rsidP="00AF1409" w:rsidRDefault="00AF1409" w14:paraId="2B24CBA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over onderzoeken hoe archiefopleidingen ook buiten Amsterdam kunnen worden aangeboden (35968, nr. 37);</w:t>
      </w:r>
    </w:p>
    <w:p w:rsidR="00AF1409" w:rsidP="00AF1409" w:rsidRDefault="00AF1409" w14:paraId="3DA4928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motie-Beckerman over onderzoek naar verlaging of afschaffing van het collegegeld voor opleidingen in de </w:t>
      </w:r>
      <w:proofErr w:type="spellStart"/>
      <w:r>
        <w:rPr>
          <w:rFonts w:ascii="Arial" w:hAnsi="Arial" w:eastAsia="Times New Roman" w:cs="Arial"/>
          <w:sz w:val="22"/>
          <w:szCs w:val="22"/>
        </w:rPr>
        <w:t>archivistiek</w:t>
      </w:r>
      <w:proofErr w:type="spellEnd"/>
      <w:r>
        <w:rPr>
          <w:rFonts w:ascii="Arial" w:hAnsi="Arial" w:eastAsia="Times New Roman" w:cs="Arial"/>
          <w:sz w:val="22"/>
          <w:szCs w:val="22"/>
        </w:rPr>
        <w:t xml:space="preserve"> (35968, nr. 38).</w:t>
      </w:r>
    </w:p>
    <w:p w:rsidR="00AF1409" w:rsidP="00AF1409" w:rsidRDefault="00AF1409" w14:paraId="6D95A02D" w14:textId="77777777">
      <w:pPr>
        <w:rPr>
          <w:rFonts w:ascii="Arial" w:hAnsi="Arial" w:eastAsia="Times New Roman" w:cs="Arial"/>
          <w:sz w:val="22"/>
          <w:szCs w:val="22"/>
        </w:rPr>
      </w:pPr>
    </w:p>
    <w:p w:rsidR="00AF1409" w:rsidP="00AF1409" w:rsidRDefault="00AF1409" w14:paraId="202ED077" w14:textId="77777777">
      <w:pPr>
        <w:spacing w:after="240"/>
        <w:rPr>
          <w:rFonts w:ascii="Arial" w:hAnsi="Arial" w:eastAsia="Times New Roman" w:cs="Arial"/>
          <w:sz w:val="22"/>
          <w:szCs w:val="22"/>
        </w:rPr>
      </w:pPr>
      <w:r>
        <w:rPr>
          <w:rFonts w:ascii="Arial" w:hAnsi="Arial" w:eastAsia="Times New Roman" w:cs="Arial"/>
          <w:sz w:val="22"/>
          <w:szCs w:val="22"/>
        </w:rPr>
        <w:t>(Zie vergadering van 11 februari 2025.)</w:t>
      </w:r>
    </w:p>
    <w:p w:rsidR="00AF1409" w:rsidP="00AF1409" w:rsidRDefault="00AF1409" w14:paraId="3F0031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Velde (35968, nr. 33).</w:t>
      </w:r>
    </w:p>
    <w:p w:rsidR="00AF1409" w:rsidP="00AF1409" w:rsidRDefault="00AF1409" w14:paraId="056F7F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NSC, de SGP, het CDA, BBB, FVD en de PVV voor deze motie hebben gestemd en de leden van de overige fracties ertegen, zodat zij is aangenomen.</w:t>
      </w:r>
    </w:p>
    <w:p w:rsidR="00AF1409" w:rsidP="00AF1409" w:rsidRDefault="00AF1409" w14:paraId="216840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Velde (35968, nr. 34).</w:t>
      </w:r>
    </w:p>
    <w:p w:rsidR="00AF1409" w:rsidP="00AF1409" w:rsidRDefault="00AF1409" w14:paraId="3770E1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FVD en de PVV voor deze motie hebben gestemd en de leden van de overige fracties ertegen, zodat zij is verworpen.</w:t>
      </w:r>
    </w:p>
    <w:p w:rsidR="00AF1409" w:rsidP="00AF1409" w:rsidRDefault="00AF1409" w14:paraId="008D3E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(35968, nr. 35).</w:t>
      </w:r>
    </w:p>
    <w:p w:rsidR="00AF1409" w:rsidP="00AF1409" w:rsidRDefault="00AF1409" w14:paraId="45A379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409" w:rsidP="00AF1409" w:rsidRDefault="00AF1409" w14:paraId="2B87B4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(35968, nr. 36).</w:t>
      </w:r>
    </w:p>
    <w:p w:rsidR="00AF1409" w:rsidP="00AF1409" w:rsidRDefault="00AF1409" w14:paraId="1027A9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AF1409" w:rsidP="00AF1409" w:rsidRDefault="00AF1409" w14:paraId="5C9E40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(35968, nr. 37).</w:t>
      </w:r>
    </w:p>
    <w:p w:rsidR="00AF1409" w:rsidP="00AF1409" w:rsidRDefault="00AF1409" w14:paraId="3E102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409" w:rsidP="00AF1409" w:rsidRDefault="00AF1409" w14:paraId="0BFF351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(35968, nr. 38).</w:t>
      </w:r>
    </w:p>
    <w:p w:rsidR="00AF1409" w:rsidP="00AF1409" w:rsidRDefault="00AF1409" w14:paraId="58A56C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de SGP voor deze motie hebben gestemd en de leden van de overige fracties ertegen, zodat zij is verworpen.</w:t>
      </w:r>
    </w:p>
    <w:p w:rsidR="00AF1409" w:rsidP="00AF1409" w:rsidRDefault="00AF1409" w14:paraId="5D2E4838" w14:textId="77777777">
      <w:pPr>
        <w:spacing w:after="240"/>
        <w:rPr>
          <w:rFonts w:ascii="Arial" w:hAnsi="Arial" w:eastAsia="Times New Roman" w:cs="Arial"/>
          <w:sz w:val="22"/>
          <w:szCs w:val="22"/>
        </w:rPr>
      </w:pPr>
      <w:r>
        <w:rPr>
          <w:rFonts w:ascii="Arial" w:hAnsi="Arial" w:eastAsia="Times New Roman" w:cs="Arial"/>
          <w:sz w:val="22"/>
          <w:szCs w:val="22"/>
        </w:rPr>
        <w:t>Stemmingen Wet bescherming tegen discriminatie op de BES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 (36551)</w:t>
      </w:r>
      <w:r>
        <w:rPr>
          <w:rFonts w:ascii="Arial" w:hAnsi="Arial" w:eastAsia="Times New Roman" w:cs="Arial"/>
          <w:sz w:val="22"/>
          <w:szCs w:val="22"/>
        </w:rPr>
        <w:t>.</w:t>
      </w:r>
    </w:p>
    <w:p w:rsidR="00AF1409" w:rsidP="00AF1409" w:rsidRDefault="00AF1409" w14:paraId="539579F7" w14:textId="77777777">
      <w:pPr>
        <w:spacing w:after="240"/>
        <w:rPr>
          <w:rFonts w:ascii="Arial" w:hAnsi="Arial" w:eastAsia="Times New Roman" w:cs="Arial"/>
          <w:sz w:val="22"/>
          <w:szCs w:val="22"/>
        </w:rPr>
      </w:pPr>
      <w:r>
        <w:rPr>
          <w:rFonts w:ascii="Arial" w:hAnsi="Arial" w:eastAsia="Times New Roman" w:cs="Arial"/>
          <w:sz w:val="22"/>
          <w:szCs w:val="22"/>
        </w:rPr>
        <w:t>(Zie vergadering van 11 februari 2025.)</w:t>
      </w:r>
    </w:p>
    <w:p w:rsidR="00AF1409" w:rsidP="00AF1409" w:rsidRDefault="00AF1409" w14:paraId="2874C89B"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(stuk nr. 9).</w:t>
      </w:r>
    </w:p>
    <w:p w:rsidR="00AF1409" w:rsidP="00AF1409" w:rsidRDefault="00AF1409" w14:paraId="2340AD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dit amendement hebben gestemd en de leden van de overige fracties ertegen, zodat het is verworpen.</w:t>
      </w:r>
    </w:p>
    <w:p w:rsidR="00AF1409" w:rsidP="00AF1409" w:rsidRDefault="00AF1409" w14:paraId="035CA80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amendement-White c.s. (stuk nr. 11).</w:t>
      </w:r>
    </w:p>
    <w:p w:rsidR="00AF1409" w:rsidP="00AF1409" w:rsidRDefault="00AF1409" w14:paraId="14A7BD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en FVD voor dit </w:t>
      </w:r>
      <w:r>
        <w:rPr>
          <w:rFonts w:ascii="Arial" w:hAnsi="Arial" w:eastAsia="Times New Roman" w:cs="Arial"/>
          <w:sz w:val="22"/>
          <w:szCs w:val="22"/>
        </w:rPr>
        <w:lastRenderedPageBreak/>
        <w:t>amendement hebben gestemd en de leden van de overige fracties ertegen, zodat het is aangenomen.</w:t>
      </w:r>
    </w:p>
    <w:p w:rsidR="00AF1409" w:rsidP="00AF1409" w:rsidRDefault="00AF1409" w14:paraId="021D11D2"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amendement-White c.s. (stuk nr. 11).</w:t>
      </w:r>
    </w:p>
    <w:p w:rsidR="00AF1409" w:rsidP="00AF1409" w:rsidRDefault="00AF1409" w14:paraId="30415B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dit wetsvoorstel hebben gestemd en de leden van de overige fracties ertegen, zodat het is aangenomen.</w:t>
      </w:r>
    </w:p>
    <w:p w:rsidR="00AF1409" w:rsidP="00AF1409" w:rsidRDefault="00AF1409" w14:paraId="566463F6" w14:textId="77777777">
      <w:pPr>
        <w:spacing w:after="240"/>
        <w:rPr>
          <w:rFonts w:ascii="Arial" w:hAnsi="Arial" w:eastAsia="Times New Roman" w:cs="Arial"/>
          <w:sz w:val="22"/>
          <w:szCs w:val="22"/>
        </w:rPr>
      </w:pPr>
      <w:r>
        <w:rPr>
          <w:rFonts w:ascii="Arial" w:hAnsi="Arial" w:eastAsia="Times New Roman" w:cs="Arial"/>
          <w:sz w:val="22"/>
          <w:szCs w:val="22"/>
        </w:rPr>
        <w:t>Stemmingen moties Wet bescherming tegen discriminatie op de BES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w:t>
      </w:r>
      <w:r>
        <w:rPr>
          <w:rStyle w:val="Zwaar"/>
          <w:rFonts w:ascii="Arial" w:hAnsi="Arial" w:eastAsia="Times New Roman" w:cs="Arial"/>
          <w:sz w:val="22"/>
          <w:szCs w:val="22"/>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645BC19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over de wet WTU-BES zo aanpassen dat Europees-Nederlanders zonder tijdsbeperking kunnen verblijven op Bonaire, Sint-Eustatius en Saba (36551, nr. 12);</w:t>
      </w:r>
    </w:p>
    <w:p w:rsidR="00AF1409" w:rsidP="00AF1409" w:rsidRDefault="00AF1409" w14:paraId="2F1F776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/Deen over onderzoeken welke uitvoeringsmogelijkheden en kosten reëel zijn (36551, nr. 13).</w:t>
      </w:r>
    </w:p>
    <w:p w:rsidR="00AF1409" w:rsidP="00AF1409" w:rsidRDefault="00AF1409" w14:paraId="6535972B" w14:textId="77777777">
      <w:pPr>
        <w:rPr>
          <w:rFonts w:ascii="Arial" w:hAnsi="Arial" w:eastAsia="Times New Roman" w:cs="Arial"/>
          <w:sz w:val="22"/>
          <w:szCs w:val="22"/>
        </w:rPr>
      </w:pPr>
    </w:p>
    <w:p w:rsidR="00AF1409" w:rsidP="00AF1409" w:rsidRDefault="00AF1409" w14:paraId="53F52F27" w14:textId="77777777">
      <w:pPr>
        <w:spacing w:after="240"/>
        <w:rPr>
          <w:rFonts w:ascii="Arial" w:hAnsi="Arial" w:eastAsia="Times New Roman" w:cs="Arial"/>
          <w:sz w:val="22"/>
          <w:szCs w:val="22"/>
        </w:rPr>
      </w:pPr>
      <w:r>
        <w:rPr>
          <w:rFonts w:ascii="Arial" w:hAnsi="Arial" w:eastAsia="Times New Roman" w:cs="Arial"/>
          <w:sz w:val="22"/>
          <w:szCs w:val="22"/>
        </w:rPr>
        <w:t>(Zie vergadering van 11 februari 2025.)</w:t>
      </w:r>
    </w:p>
    <w:p w:rsidR="00AF1409" w:rsidP="00AF1409" w:rsidRDefault="00AF1409" w14:paraId="001EBF8B"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(36551, nr. 12).</w:t>
      </w:r>
    </w:p>
    <w:p w:rsidR="00AF1409" w:rsidP="00AF1409" w:rsidRDefault="00AF1409" w14:paraId="36A6D8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de PVV voor deze motie hebben gestemd en de leden van de overige fracties ertegen, zodat zij is verworpen.</w:t>
      </w:r>
    </w:p>
    <w:p w:rsidR="00AF1409" w:rsidP="00AF1409" w:rsidRDefault="00AF1409" w14:paraId="39D9836E"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/Deen (36551, nr. 13).</w:t>
      </w:r>
    </w:p>
    <w:p w:rsidR="00AF1409" w:rsidP="00AF1409" w:rsidRDefault="00AF1409" w14:paraId="6893D4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deze motie hebben gestemd en de leden van de overige fracties ertegen, zodat zij is verworpen.</w:t>
      </w:r>
    </w:p>
    <w:p w:rsidR="00AF1409" w:rsidP="00AF1409" w:rsidRDefault="00AF1409" w14:paraId="0A417091" w14:textId="77777777">
      <w:pPr>
        <w:spacing w:after="240"/>
        <w:rPr>
          <w:rFonts w:ascii="Arial" w:hAnsi="Arial" w:eastAsia="Times New Roman" w:cs="Arial"/>
          <w:sz w:val="22"/>
          <w:szCs w:val="22"/>
        </w:rPr>
      </w:pPr>
      <w:r>
        <w:rPr>
          <w:rFonts w:ascii="Arial" w:hAnsi="Arial" w:eastAsia="Times New Roman" w:cs="Arial"/>
          <w:sz w:val="22"/>
          <w:szCs w:val="22"/>
        </w:rPr>
        <w:t>Stemmingen moties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0B8826B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motie-Eerdmans/Diederik van Dijk over extra investeren in de IND en de rechtspraak (19637, nr. 3350);</w:t>
      </w:r>
    </w:p>
    <w:p w:rsidR="00AF1409" w:rsidP="00AF1409" w:rsidRDefault="00AF1409" w14:paraId="0141411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over drie haatpredikers de toegang tot Nederland ontzeggen (19637, nr. 3351);</w:t>
      </w:r>
    </w:p>
    <w:p w:rsidR="00AF1409" w:rsidP="00AF1409" w:rsidRDefault="00AF1409" w14:paraId="3F6B2C0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 over afzien van uitbreiding van de </w:t>
      </w:r>
      <w:proofErr w:type="spellStart"/>
      <w:r>
        <w:rPr>
          <w:rFonts w:ascii="Arial" w:hAnsi="Arial" w:eastAsia="Times New Roman" w:cs="Arial"/>
          <w:sz w:val="22"/>
          <w:szCs w:val="22"/>
        </w:rPr>
        <w:t>vtl</w:t>
      </w:r>
      <w:proofErr w:type="spellEnd"/>
      <w:r>
        <w:rPr>
          <w:rFonts w:ascii="Arial" w:hAnsi="Arial" w:eastAsia="Times New Roman" w:cs="Arial"/>
          <w:sz w:val="22"/>
          <w:szCs w:val="22"/>
        </w:rPr>
        <w:t>-locatie in Budel (19637, nr. 3352);</w:t>
      </w:r>
    </w:p>
    <w:p w:rsidR="00AF1409" w:rsidP="00AF1409" w:rsidRDefault="00AF1409" w14:paraId="0D85017B"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motie-Eerdmans over gemeenten niet dwingen tot méér asielopvang (19637, nr. 3353);</w:t>
      </w:r>
    </w:p>
    <w:p w:rsidR="00AF1409" w:rsidP="00AF1409" w:rsidRDefault="00AF1409" w14:paraId="4296911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/Ceder over het opschorten van het besluit om de financiering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sterk te beperken (19637, nr. 3354);</w:t>
      </w:r>
    </w:p>
    <w:p w:rsidR="00AF1409" w:rsidP="00AF1409" w:rsidRDefault="00AF1409" w14:paraId="25481AA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goede opvang van kinderen in de asielopvang prioriteit geven (19637, nr. 3355);</w:t>
      </w:r>
    </w:p>
    <w:p w:rsidR="00AF1409" w:rsidP="00AF1409" w:rsidRDefault="00AF1409" w14:paraId="5A3384E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Nispen over perspectief op een toekomst voor Igor en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xml:space="preserve"> (19637, nr. 3357);</w:t>
      </w:r>
    </w:p>
    <w:p w:rsidR="00AF1409" w:rsidP="00AF1409" w:rsidRDefault="00AF1409" w14:paraId="057F9FDE"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/Bontenbal over een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"-regeling voor Syriërs in Nederland (19637, nr. 3358);</w:t>
      </w:r>
    </w:p>
    <w:p w:rsidR="00AF1409" w:rsidP="00AF1409" w:rsidRDefault="00AF1409" w14:paraId="0C24AF5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stoppen met in de openbaarheid speculeren over het gedwongen terugsturen van Syrische vluchtelingen (19637, nr. 3359);</w:t>
      </w:r>
    </w:p>
    <w:p w:rsidR="00AF1409" w:rsidP="00AF1409" w:rsidRDefault="00AF1409" w14:paraId="7668409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waarborgen van het recht van vluchtelingen op voorlichting en juridische ondersteuning (19637, nr. 3360);</w:t>
      </w:r>
    </w:p>
    <w:p w:rsidR="00AF1409" w:rsidP="00AF1409" w:rsidRDefault="00AF1409" w14:paraId="1883282B"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de neerbuigende en respectloze uitingen van PVV'ers over de Raad van State afkeuren (19637, nr. 3361);</w:t>
      </w:r>
    </w:p>
    <w:p w:rsidR="00AF1409" w:rsidP="00AF1409" w:rsidRDefault="00AF1409" w14:paraId="7AA8B36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een plan voor het stimuleren van kleinschalige opvangvoorzieningen (19637, nr. 3362);</w:t>
      </w:r>
    </w:p>
    <w:p w:rsidR="00AF1409" w:rsidP="00AF1409" w:rsidRDefault="00AF1409" w14:paraId="34F6DEE4"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een convenant voor samenwerking en gegevensuitwisseling betreffende toezicht op en terugkeer van vreemdelingen (19637, nr. 3363);</w:t>
      </w:r>
    </w:p>
    <w:p w:rsidR="00AF1409" w:rsidP="00AF1409" w:rsidRDefault="00AF1409" w14:paraId="7DD1A977"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onderzoeken welke factoren bijdragen aan vrijwillige remigratie van Syriërs (19637, nr. 3365).</w:t>
      </w:r>
    </w:p>
    <w:p w:rsidR="00AF1409" w:rsidP="00AF1409" w:rsidRDefault="00AF1409" w14:paraId="6F5F35DC" w14:textId="77777777">
      <w:pPr>
        <w:rPr>
          <w:rFonts w:ascii="Arial" w:hAnsi="Arial" w:eastAsia="Times New Roman" w:cs="Arial"/>
          <w:sz w:val="22"/>
          <w:szCs w:val="22"/>
        </w:rPr>
      </w:pPr>
    </w:p>
    <w:p w:rsidR="00AF1409" w:rsidP="00AF1409" w:rsidRDefault="00AF1409" w14:paraId="32A22E09" w14:textId="77777777">
      <w:pPr>
        <w:spacing w:after="240"/>
        <w:rPr>
          <w:rFonts w:ascii="Arial" w:hAnsi="Arial" w:eastAsia="Times New Roman" w:cs="Arial"/>
          <w:sz w:val="22"/>
          <w:szCs w:val="22"/>
        </w:rPr>
      </w:pPr>
      <w:r>
        <w:rPr>
          <w:rFonts w:ascii="Arial" w:hAnsi="Arial" w:eastAsia="Times New Roman" w:cs="Arial"/>
          <w:sz w:val="22"/>
          <w:szCs w:val="22"/>
        </w:rPr>
        <w:t>(Zie vergadering van 12 februari 2025.)</w:t>
      </w:r>
    </w:p>
    <w:p w:rsidR="00AF1409" w:rsidP="00AF1409" w:rsidRDefault="00AF1409" w14:paraId="12CCE5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stel ik voor haar motie (19637, nr. 3354)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409" w:rsidP="00AF1409" w:rsidRDefault="00AF1409" w14:paraId="598DA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beginnen met een stemverklaring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 fractie van de VVD. Het woord is aan haar.</w:t>
      </w:r>
    </w:p>
    <w:p w:rsidR="00AF1409" w:rsidP="00AF1409" w:rsidRDefault="00AF1409" w14:paraId="2B8165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De VVD staat voor een streng asielbeleid dat Nederland kan dragen: opvang voor echte vluchtelingen, maar streng beleid ten aanzien van mensen die hier niet horen of overlast veroorzaken. Tijdens beide debatten van vorige week heeft de minister de VVD toegezegd dat er een ruimere compensatie komt voor ondernemers en dat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worden vastgezet.</w:t>
      </w:r>
      <w:r>
        <w:rPr>
          <w:rFonts w:ascii="Arial" w:hAnsi="Arial" w:eastAsia="Times New Roman" w:cs="Arial"/>
          <w:sz w:val="22"/>
          <w:szCs w:val="22"/>
        </w:rPr>
        <w:br/>
      </w:r>
      <w:r>
        <w:rPr>
          <w:rFonts w:ascii="Arial" w:hAnsi="Arial" w:eastAsia="Times New Roman" w:cs="Arial"/>
          <w:sz w:val="22"/>
          <w:szCs w:val="22"/>
        </w:rPr>
        <w:br/>
        <w:t xml:space="preserve">Wij zullen straks tegen een aantal moties stemmen. Die zijn ongedekt, ontijdig, of helpen ons niet om ons doel van een streng asielbeleid te bereiken. Ik noem de motie op stuk nr. 3352 van JA21 en de motie op stuk nr. 3370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Als laatste nog een stemverklaring over de motie op stuk nr. 3361 van DENK. De VVD deelt niet de uitspraken die in het debat zijn gedaan door de PVV. We stemmen echter niet over uitspraken van Kamerleden. Daar spreek je je over uit in het debat. Daarom stemmen wij ook tegen deze motie.</w:t>
      </w:r>
    </w:p>
    <w:p w:rsidR="00AF1409" w:rsidP="00AF1409" w:rsidRDefault="00AF1409" w14:paraId="1E109F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Boomsma van de fractie van Nieuw Sociaal Contract.</w:t>
      </w:r>
    </w:p>
    <w:p w:rsidR="00AF1409" w:rsidP="00AF1409" w:rsidRDefault="00AF1409" w14:paraId="7EC080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heb een stemverklaring over de motie op stuk nr. 3358 over de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"-regeling voor Syriërs. Onder normale omstandigheden is het duidelijk dat als mensen hier asiel hebben gekregen en vervolgens op vakantie teruggaan, ze hun asielvergunning verliezen. In Syrië is het nu met de val van Assad zo snel veranderd en zo onduidelijk dat wij het logisch vinden dat mensen voor korte tijd de kans krijgen om met één persoon per gezin terug te keren om te kijken hoe het daar is. We denken ook dat dit gaat bijdragen aan de terugkeer van meer Syriërs. Daarom stemmen wij voor deze motie.</w:t>
      </w:r>
    </w:p>
    <w:p w:rsidR="00AF1409" w:rsidP="00AF1409" w:rsidRDefault="00AF1409" w14:paraId="3A1BC8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motie-Eerdmans/Diederik van Dijk (19637, nr. 3350).</w:t>
      </w:r>
    </w:p>
    <w:p w:rsidR="00AF1409" w:rsidP="00AF1409" w:rsidRDefault="00AF1409" w14:paraId="56E484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 ChristenUnie, de SGP, het CDA, JA21 en FVD voor deze motie hebben gestemd en de leden van de overige fracties ertegen, zodat zij is verworpen.</w:t>
      </w:r>
    </w:p>
    <w:p w:rsidR="00AF1409" w:rsidP="00AF1409" w:rsidRDefault="00AF1409" w14:paraId="17C444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(19637, nr. 3351).</w:t>
      </w:r>
    </w:p>
    <w:p w:rsidR="00AF1409" w:rsidP="00AF1409" w:rsidRDefault="00AF1409" w14:paraId="5F76BC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D66, NSC, de ChristenUnie, de SGP, het CDA, de VVD, BBB, JA21, FVD en de PVV voor deze motie hebben gestemd en de leden van de overige fracties ertegen, zodat zij is aangenomen.</w:t>
      </w:r>
    </w:p>
    <w:p w:rsidR="00AF1409" w:rsidP="00AF1409" w:rsidRDefault="00AF1409" w14:paraId="692B10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(19637, nr. 3352).</w:t>
      </w:r>
    </w:p>
    <w:p w:rsidR="00AF1409" w:rsidP="00AF1409" w:rsidRDefault="00AF1409" w14:paraId="34357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de VVD, BBB, JA21, FVD en de PVV voor deze motie hebben gestemd en de leden van de overige fracties ertegen, zodat zij is aangenomen.</w:t>
      </w:r>
    </w:p>
    <w:p w:rsidR="00AF1409" w:rsidP="00AF1409" w:rsidRDefault="00AF1409" w14:paraId="028D1E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(19637, nr. 3353).</w:t>
      </w:r>
    </w:p>
    <w:p w:rsidR="00AF1409" w:rsidP="00AF1409" w:rsidRDefault="00AF1409" w14:paraId="7AEA67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AF1409" w:rsidP="00AF1409" w:rsidRDefault="00AF1409" w14:paraId="0D97AE7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(19637, nr. 3355).</w:t>
      </w:r>
    </w:p>
    <w:p w:rsidR="00AF1409" w:rsidP="00AF1409" w:rsidRDefault="00AF1409" w14:paraId="0F0DD8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F1409" w:rsidP="00AF1409" w:rsidRDefault="00AF1409" w14:paraId="212991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(19637, nr. 3357).</w:t>
      </w:r>
    </w:p>
    <w:p w:rsidR="00AF1409" w:rsidP="00AF1409" w:rsidRDefault="00AF1409" w14:paraId="52C687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BBB voor deze motie hebben gestemd en de leden van de overige fracties ertegen, zodat zij is verworpen.</w:t>
      </w:r>
    </w:p>
    <w:p w:rsidR="00AF1409" w:rsidP="00AF1409" w:rsidRDefault="00AF1409" w14:paraId="254216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/Bontenbal (19637, nr. 3358).</w:t>
      </w:r>
    </w:p>
    <w:p w:rsidR="00AF1409" w:rsidP="00AF1409" w:rsidRDefault="00AF1409" w14:paraId="736EB1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en het CDA voor deze motie hebben gestemd en de leden van de overige fracties ertegen, zodat zij is aangenomen.</w:t>
      </w:r>
    </w:p>
    <w:p w:rsidR="00AF1409" w:rsidP="00AF1409" w:rsidRDefault="00AF1409" w14:paraId="789913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(19637, nr. 3359).</w:t>
      </w:r>
    </w:p>
    <w:p w:rsidR="00AF1409" w:rsidP="00AF1409" w:rsidRDefault="00AF1409" w14:paraId="2380FC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F1409" w:rsidP="00AF1409" w:rsidRDefault="00AF1409" w14:paraId="265888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(19637, nr. 3360).</w:t>
      </w:r>
    </w:p>
    <w:p w:rsidR="00AF1409" w:rsidP="00AF1409" w:rsidRDefault="00AF1409" w14:paraId="2D6FB0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F1409" w:rsidP="00AF1409" w:rsidRDefault="00AF1409" w14:paraId="30D4FE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(19637, nr. 3361).</w:t>
      </w:r>
    </w:p>
    <w:p w:rsidR="00AF1409" w:rsidP="00AF1409" w:rsidRDefault="00AF1409" w14:paraId="764734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deze motie hebben gestemd en de leden van de overige fracties ertegen, zodat zij is verworpen.</w:t>
      </w:r>
    </w:p>
    <w:p w:rsidR="00AF1409" w:rsidP="00AF1409" w:rsidRDefault="00AF1409" w14:paraId="24A5F35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(19637, nr. 3362).</w:t>
      </w:r>
    </w:p>
    <w:p w:rsidR="00AF1409" w:rsidP="00AF1409" w:rsidRDefault="00AF1409" w14:paraId="0D75A8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F1409" w:rsidP="00AF1409" w:rsidRDefault="00AF1409" w14:paraId="75DE4E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(19637, nr. 3363).</w:t>
      </w:r>
    </w:p>
    <w:p w:rsidR="00AF1409" w:rsidP="00AF1409" w:rsidRDefault="00AF1409" w14:paraId="6C8141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AF1409" w:rsidP="00AF1409" w:rsidRDefault="00AF1409" w14:paraId="35C6F6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(19637, nr. 3365).</w:t>
      </w:r>
    </w:p>
    <w:p w:rsidR="00AF1409" w:rsidP="00AF1409" w:rsidRDefault="00AF1409" w14:paraId="2CDECA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en FVD voor deze motie hebben gestemd en de leden van de overige fracties ertegen, zodat zij is verworpen.</w:t>
      </w:r>
    </w:p>
    <w:p w:rsidR="00AF1409" w:rsidP="00AF1409" w:rsidRDefault="00AF1409" w14:paraId="7A0E6C60" w14:textId="77777777">
      <w:pPr>
        <w:spacing w:after="240"/>
        <w:rPr>
          <w:rFonts w:ascii="Arial" w:hAnsi="Arial" w:eastAsia="Times New Roman" w:cs="Arial"/>
          <w:sz w:val="22"/>
          <w:szCs w:val="22"/>
        </w:rPr>
      </w:pPr>
      <w:r>
        <w:rPr>
          <w:rFonts w:ascii="Arial" w:hAnsi="Arial" w:eastAsia="Times New Roman" w:cs="Arial"/>
          <w:sz w:val="22"/>
          <w:szCs w:val="22"/>
        </w:rPr>
        <w:t>Stemmingen Wijzigingswet beperking toegang UBO-registers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 (36584)</w:t>
      </w:r>
      <w:r>
        <w:rPr>
          <w:rFonts w:ascii="Arial" w:hAnsi="Arial" w:eastAsia="Times New Roman" w:cs="Arial"/>
          <w:sz w:val="22"/>
          <w:szCs w:val="22"/>
        </w:rPr>
        <w:t>.</w:t>
      </w:r>
    </w:p>
    <w:p w:rsidR="00AF1409" w:rsidP="00AF1409" w:rsidRDefault="00AF1409" w14:paraId="16608C33"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10 februari 2025.)</w:t>
      </w:r>
    </w:p>
    <w:p w:rsidR="00AF1409" w:rsidP="00AF1409" w:rsidRDefault="00AF1409" w14:paraId="10EF349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10) tot het invoegen van een onderdeel 0A.</w:t>
      </w:r>
    </w:p>
    <w:p w:rsidR="00AF1409" w:rsidP="00AF1409" w:rsidRDefault="00AF1409" w14:paraId="43C1DB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BBB, JA21 en FVD voor dit amendement hebben gestemd en de leden van de overige fracties ertegen, zodat het is verworpen.</w:t>
      </w:r>
    </w:p>
    <w:p w:rsidR="00AF1409" w:rsidP="00AF1409" w:rsidRDefault="00AF1409" w14:paraId="7EFB6DC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21, I).</w:t>
      </w:r>
    </w:p>
    <w:p w:rsidR="00AF1409" w:rsidP="00AF1409" w:rsidRDefault="00AF1409" w14:paraId="0EAF89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de VVD, BBB,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21 voorkomende gewijzigde amendement als aangenomen kan worden beschouwd.</w:t>
      </w:r>
    </w:p>
    <w:p w:rsidR="00AF1409" w:rsidP="00AF1409" w:rsidRDefault="00AF1409" w14:paraId="7F30E576"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amendement-Van der Lee/Aukje de Vries (stuk nr. 14, I).</w:t>
      </w:r>
    </w:p>
    <w:p w:rsidR="00AF1409" w:rsidP="00AF1409" w:rsidRDefault="00AF1409" w14:paraId="11DFED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dit nader gewijzigde amendement hebben gestemd en de leden van de fractie van het CDA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14 voorkomende nader gewijzigde amendement als aangenomen kan worden beschouwd.</w:t>
      </w:r>
    </w:p>
    <w:p w:rsidR="00AF1409" w:rsidP="00AF1409" w:rsidRDefault="00AF1409" w14:paraId="569AEDB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amendement-Idsinga/Six Dijkstra (stuk nr. 23, I).</w:t>
      </w:r>
    </w:p>
    <w:p w:rsidR="00AF1409" w:rsidP="00AF1409" w:rsidRDefault="00AF1409" w14:paraId="109EE7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BBB,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23 voorkomende amendementen als verworpen kunnen worden beschouwd.</w:t>
      </w:r>
    </w:p>
    <w:p w:rsidR="00AF1409" w:rsidP="00AF1409" w:rsidRDefault="00AF1409" w14:paraId="3B28533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22) tot het invoegen van een artikel IIIA.</w:t>
      </w:r>
    </w:p>
    <w:p w:rsidR="00AF1409" w:rsidP="00AF1409" w:rsidRDefault="00AF1409" w14:paraId="150D55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AF1409" w:rsidP="00AF1409" w:rsidRDefault="00AF1409" w14:paraId="3B910909"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gewijzigde amendementen-</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21, I en II), de nader gewijzigde amendementen-Van der Lee/Aukje de Vries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14, I en II) en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22).</w:t>
      </w:r>
    </w:p>
    <w:p w:rsidR="00AF1409" w:rsidP="00AF1409" w:rsidRDefault="00AF1409" w14:paraId="46146A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AF1409" w:rsidP="00AF1409" w:rsidRDefault="00AF1409" w14:paraId="1853D2BD" w14:textId="77777777">
      <w:pPr>
        <w:spacing w:after="240"/>
        <w:rPr>
          <w:rFonts w:ascii="Arial" w:hAnsi="Arial" w:eastAsia="Times New Roman" w:cs="Arial"/>
          <w:sz w:val="22"/>
          <w:szCs w:val="22"/>
        </w:rPr>
      </w:pPr>
      <w:r>
        <w:rPr>
          <w:rFonts w:ascii="Arial" w:hAnsi="Arial" w:eastAsia="Times New Roman" w:cs="Arial"/>
          <w:sz w:val="22"/>
          <w:szCs w:val="22"/>
        </w:rPr>
        <w:t>De heer Van Baarle.</w:t>
      </w:r>
    </w:p>
    <w:p w:rsidR="00AF1409" w:rsidP="00AF1409" w:rsidRDefault="00AF1409" w14:paraId="62C850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Bij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stuk nr. 10 willen wij geacht worden voor te hebben gestemd.</w:t>
      </w:r>
    </w:p>
    <w:p w:rsidR="00AF1409" w:rsidP="00AF1409" w:rsidRDefault="00AF1409" w14:paraId="39BA00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AF1409" w:rsidP="00AF1409" w:rsidRDefault="00AF1409" w14:paraId="2FA8B93F"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Wijzigingswet beperking toegang UBO-registers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76D7747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Dijkstra/Idsinga over een nieuwe vorm van gegevensdeling niet laten leiden tot een weigerlijst van (rechts)personen die de toegang tot het betalingsverkeer wordt ontzegd (36584, nr. 15);</w:t>
      </w:r>
    </w:p>
    <w:p w:rsidR="00AF1409" w:rsidP="00AF1409" w:rsidRDefault="00AF1409" w14:paraId="429CA7A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motie-Aukje de Vries over aanvullende maatregelen om gegevens van mensen die met bedreiging te maken krijgen te beschermen (36584, nr. 16);</w:t>
      </w:r>
    </w:p>
    <w:p w:rsidR="00AF1409" w:rsidP="00AF1409" w:rsidRDefault="00AF1409" w14:paraId="0ED81C5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motie-Aukje de Vries over de mogelijkheden onderzoeken voor gegevensuitwisseling tussen het UBO-register en de BRP, en het UBO-register en het Handelsregister (36584, nr. 17);</w:t>
      </w:r>
    </w:p>
    <w:p w:rsidR="00AF1409" w:rsidP="00AF1409" w:rsidRDefault="00AF1409" w14:paraId="13C30BD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in de uitwerking van de AMvB de term "legitiem belang" strikt interpreteren (36584, nr. 18);</w:t>
      </w:r>
    </w:p>
    <w:p w:rsidR="00AF1409" w:rsidP="00AF1409" w:rsidRDefault="00AF1409" w14:paraId="3CA93A33"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het beperken van de lastendruk voor </w:t>
      </w:r>
      <w:proofErr w:type="spellStart"/>
      <w:r>
        <w:rPr>
          <w:rFonts w:ascii="Arial" w:hAnsi="Arial" w:eastAsia="Times New Roman" w:cs="Arial"/>
          <w:sz w:val="22"/>
          <w:szCs w:val="22"/>
        </w:rPr>
        <w:t>anbi's</w:t>
      </w:r>
      <w:proofErr w:type="spellEnd"/>
      <w:r>
        <w:rPr>
          <w:rFonts w:ascii="Arial" w:hAnsi="Arial" w:eastAsia="Times New Roman" w:cs="Arial"/>
          <w:sz w:val="22"/>
          <w:szCs w:val="22"/>
        </w:rPr>
        <w:t xml:space="preserve"> (36584, nr. 19).</w:t>
      </w:r>
    </w:p>
    <w:p w:rsidR="00AF1409" w:rsidP="00AF1409" w:rsidRDefault="00AF1409" w14:paraId="432A983C" w14:textId="77777777">
      <w:pPr>
        <w:rPr>
          <w:rFonts w:ascii="Arial" w:hAnsi="Arial" w:eastAsia="Times New Roman" w:cs="Arial"/>
          <w:sz w:val="22"/>
          <w:szCs w:val="22"/>
        </w:rPr>
      </w:pPr>
    </w:p>
    <w:p w:rsidR="00AF1409" w:rsidP="00AF1409" w:rsidRDefault="00AF1409" w14:paraId="541F0A3D"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10 februari 2025.)</w:t>
      </w:r>
    </w:p>
    <w:p w:rsidR="00AF1409" w:rsidP="00AF1409" w:rsidRDefault="00AF1409" w14:paraId="45D8BB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Dijkstra/Idsinga (36584, nr. 15).</w:t>
      </w:r>
    </w:p>
    <w:p w:rsidR="00AF1409" w:rsidP="00AF1409" w:rsidRDefault="00AF1409" w14:paraId="269262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NSC, de ChristenUnie, de SGP, BBB, JA21, FVD en de PVV voor deze motie hebben gestemd en de leden van de overige fracties ertegen, zodat zij is aangenomen.</w:t>
      </w:r>
    </w:p>
    <w:p w:rsidR="00AF1409" w:rsidP="00AF1409" w:rsidRDefault="00AF1409" w14:paraId="58E253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 (36584, nr. 16).</w:t>
      </w:r>
    </w:p>
    <w:p w:rsidR="00AF1409" w:rsidP="00AF1409" w:rsidRDefault="00AF1409" w14:paraId="7D9E15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409" w:rsidP="00AF1409" w:rsidRDefault="00AF1409" w14:paraId="34A051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 (36584, nr. 17).</w:t>
      </w:r>
    </w:p>
    <w:p w:rsidR="00AF1409" w:rsidP="00AF1409" w:rsidRDefault="00AF1409" w14:paraId="0568F4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JA21, FVD en de PVV voor deze motie hebben gestemd en de leden van de overige fracties ertegen, zodat zij is aangenomen.</w:t>
      </w:r>
    </w:p>
    <w:p w:rsidR="00AF1409" w:rsidP="00AF1409" w:rsidRDefault="00AF1409" w14:paraId="266CE0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(36584, nr. 18).</w:t>
      </w:r>
    </w:p>
    <w:p w:rsidR="00AF1409" w:rsidP="00AF1409" w:rsidRDefault="00AF1409" w14:paraId="39DC54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de VVD, BBB, JA21, FVD en de PVV voor deze motie hebben gestemd en de leden van de overige fracties ertegen, zodat zij is aangenomen.</w:t>
      </w:r>
    </w:p>
    <w:p w:rsidR="00AF1409" w:rsidP="00AF1409" w:rsidRDefault="00AF1409" w14:paraId="5499DD7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(36584, nr. 19).</w:t>
      </w:r>
    </w:p>
    <w:p w:rsidR="00AF1409" w:rsidP="00AF1409" w:rsidRDefault="00AF1409" w14:paraId="2DD113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AF1409" w:rsidP="00AF1409" w:rsidRDefault="00AF1409" w14:paraId="48F8A5E1" w14:textId="77777777">
      <w:pPr>
        <w:spacing w:after="240"/>
        <w:rPr>
          <w:rFonts w:ascii="Arial" w:hAnsi="Arial" w:eastAsia="Times New Roman" w:cs="Arial"/>
          <w:sz w:val="22"/>
          <w:szCs w:val="22"/>
        </w:rPr>
      </w:pPr>
      <w:r>
        <w:rPr>
          <w:rFonts w:ascii="Arial" w:hAnsi="Arial" w:eastAsia="Times New Roman" w:cs="Arial"/>
          <w:sz w:val="22"/>
          <w:szCs w:val="22"/>
        </w:rPr>
        <w:t>Meneer Grinwis, wat mag ik voor u betekenen?</w:t>
      </w:r>
    </w:p>
    <w:p w:rsidR="00AF1409" w:rsidP="00AF1409" w:rsidRDefault="00AF1409" w14:paraId="060081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heb een verzoek. Nu de stemmingen onder punt 12 van de stemmingslijst, over de Instellingswet Adviescollege regeldruk, op verzoek van collega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zijn uitgesteld, is het ook wel netjes als ik de motie op stuk nr. 35 onder punt 13, over moties ingediend bij de Instellingswet Adviescollege toetsing regeldruk, aanhoud. Die stemming was afhankelijk van een amendement dat wel of niet zou worden aangenomen. Bij dezen dus het verzoek om de motie op stuk nr. 35 aan te houden.</w:t>
      </w:r>
    </w:p>
    <w:p w:rsidR="00AF1409" w:rsidP="00AF1409" w:rsidRDefault="00AF1409" w14:paraId="5C817A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Grinwis stel ik voor zijn motie (36450, nr. 35)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409" w:rsidP="00AF1409" w:rsidRDefault="00AF1409" w14:paraId="6E4E342B" w14:textId="77777777">
      <w:pPr>
        <w:spacing w:after="240"/>
        <w:rPr>
          <w:rFonts w:ascii="Arial" w:hAnsi="Arial" w:eastAsia="Times New Roman" w:cs="Arial"/>
          <w:sz w:val="22"/>
          <w:szCs w:val="22"/>
        </w:rPr>
      </w:pPr>
      <w:r>
        <w:rPr>
          <w:rFonts w:ascii="Arial" w:hAnsi="Arial" w:eastAsia="Times New Roman" w:cs="Arial"/>
          <w:sz w:val="22"/>
          <w:szCs w:val="22"/>
        </w:rPr>
        <w:t>Dat is bij dezen gebeurd. Hartelijk dank daarvoor.</w:t>
      </w:r>
    </w:p>
    <w:p w:rsidR="00AF1409" w:rsidP="00AF1409" w:rsidRDefault="00AF1409" w14:paraId="49344676" w14:textId="77777777">
      <w:pPr>
        <w:spacing w:after="240"/>
        <w:rPr>
          <w:rFonts w:ascii="Arial" w:hAnsi="Arial" w:eastAsia="Times New Roman" w:cs="Arial"/>
          <w:sz w:val="22"/>
          <w:szCs w:val="22"/>
        </w:rPr>
      </w:pPr>
      <w:r>
        <w:rPr>
          <w:rFonts w:ascii="Arial" w:hAnsi="Arial" w:eastAsia="Times New Roman" w:cs="Arial"/>
          <w:sz w:val="22"/>
          <w:szCs w:val="22"/>
        </w:rPr>
        <w:t>Stemmingen moties Instellingswet Adviescollege toetsing regeldruk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Regels omtrent de instelling van het Adviescollege toetsing regeldruk (Instellingswet Adviescollege toetsing regeldruk)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75800BF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het ATR een werkwijze laten ontwikkelen voor indieners van signalen over regelgeving (36450, nr. 34);</w:t>
      </w:r>
    </w:p>
    <w:p w:rsidR="00AF1409" w:rsidP="00AF1409" w:rsidRDefault="00AF1409" w14:paraId="4C58AAB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motie-Grinwis/Inge van Dijk over een jaarlijkse staat van de regeldruk (36450, nr. 36);</w:t>
      </w:r>
    </w:p>
    <w:p w:rsidR="00AF1409" w:rsidP="00AF1409" w:rsidRDefault="00AF1409" w14:paraId="00995B1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voor eind 2026 de regeldrukkosten met 20% verminderen (36450, nr. 37);</w:t>
      </w:r>
    </w:p>
    <w:p w:rsidR="00AF1409" w:rsidP="00AF1409" w:rsidRDefault="00AF1409" w14:paraId="16482E7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de informatie uit de </w:t>
      </w:r>
      <w:proofErr w:type="spellStart"/>
      <w:r>
        <w:rPr>
          <w:rFonts w:ascii="Arial" w:hAnsi="Arial" w:eastAsia="Times New Roman" w:cs="Arial"/>
          <w:sz w:val="22"/>
          <w:szCs w:val="22"/>
        </w:rPr>
        <w:t>bedrijfseffectentoets</w:t>
      </w:r>
      <w:proofErr w:type="spellEnd"/>
      <w:r>
        <w:rPr>
          <w:rFonts w:ascii="Arial" w:hAnsi="Arial" w:eastAsia="Times New Roman" w:cs="Arial"/>
          <w:sz w:val="22"/>
          <w:szCs w:val="22"/>
        </w:rPr>
        <w:t xml:space="preserve"> onderdeel maken van de ATR-advisering (36450, nr. 38);</w:t>
      </w:r>
    </w:p>
    <w:p w:rsidR="00AF1409" w:rsidP="00AF1409" w:rsidRDefault="00AF1409" w14:paraId="6A2B4C0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een substantiële afname van het aantal voorstellen met een negatief ATR-dictum (36450, nr. 39);</w:t>
      </w:r>
    </w:p>
    <w:p w:rsidR="00AF1409" w:rsidP="00AF1409" w:rsidRDefault="00AF1409" w14:paraId="1A112BE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vragen over de werkbaarheid van nieuwe wet- en regelgeving opnemen in de mkb-toets (36450, nr. 41);</w:t>
      </w:r>
    </w:p>
    <w:p w:rsidR="00AF1409" w:rsidP="00AF1409" w:rsidRDefault="00AF1409" w14:paraId="1FCE46A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motie-Idsinga over uitspreken dat de Kamer een zwaar gewicht toekent aan ATR-adviezen (36450, nr. 42).</w:t>
      </w:r>
    </w:p>
    <w:p w:rsidR="00AF1409" w:rsidP="00AF1409" w:rsidRDefault="00AF1409" w14:paraId="4778AF82" w14:textId="77777777">
      <w:pPr>
        <w:rPr>
          <w:rFonts w:ascii="Arial" w:hAnsi="Arial" w:eastAsia="Times New Roman" w:cs="Arial"/>
          <w:sz w:val="22"/>
          <w:szCs w:val="22"/>
        </w:rPr>
      </w:pPr>
    </w:p>
    <w:p w:rsidR="00AF1409" w:rsidP="00AF1409" w:rsidRDefault="00AF1409" w14:paraId="7BF1F553" w14:textId="77777777">
      <w:pPr>
        <w:spacing w:after="240"/>
        <w:rPr>
          <w:rFonts w:ascii="Arial" w:hAnsi="Arial" w:eastAsia="Times New Roman" w:cs="Arial"/>
          <w:sz w:val="22"/>
          <w:szCs w:val="22"/>
        </w:rPr>
      </w:pPr>
      <w:r>
        <w:rPr>
          <w:rFonts w:ascii="Arial" w:hAnsi="Arial" w:eastAsia="Times New Roman" w:cs="Arial"/>
          <w:sz w:val="22"/>
          <w:szCs w:val="22"/>
        </w:rPr>
        <w:t>(Zie vergadering van 12 februari 2025.)</w:t>
      </w:r>
    </w:p>
    <w:p w:rsidR="00AF1409" w:rsidP="00AF1409" w:rsidRDefault="00AF1409" w14:paraId="0C5D6E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(36450, nr. 37) is in die zin gewijzigd dat zij thans luidt:</w:t>
      </w:r>
    </w:p>
    <w:p w:rsidR="00AF1409" w:rsidP="00AF1409" w:rsidRDefault="00AF1409" w14:paraId="777685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negen indicatorbedrijven in beeld is gebracht met een nulmeting wat de regeldrukkosten zijn;</w:t>
      </w:r>
      <w:r>
        <w:rPr>
          <w:rFonts w:ascii="Arial" w:hAnsi="Arial" w:eastAsia="Times New Roman" w:cs="Arial"/>
          <w:sz w:val="22"/>
          <w:szCs w:val="22"/>
        </w:rPr>
        <w:br/>
      </w:r>
      <w:r>
        <w:rPr>
          <w:rFonts w:ascii="Arial" w:hAnsi="Arial" w:eastAsia="Times New Roman" w:cs="Arial"/>
          <w:sz w:val="22"/>
          <w:szCs w:val="22"/>
        </w:rPr>
        <w:br/>
        <w:t>overwegende dat er al jaren wordt gesproken over minder regels maar het maar niet concreet wordt;</w:t>
      </w:r>
      <w:r>
        <w:rPr>
          <w:rFonts w:ascii="Arial" w:hAnsi="Arial" w:eastAsia="Times New Roman" w:cs="Arial"/>
          <w:sz w:val="22"/>
          <w:szCs w:val="22"/>
        </w:rPr>
        <w:br/>
      </w:r>
      <w:r>
        <w:rPr>
          <w:rFonts w:ascii="Arial" w:hAnsi="Arial" w:eastAsia="Times New Roman" w:cs="Arial"/>
          <w:sz w:val="22"/>
          <w:szCs w:val="22"/>
        </w:rPr>
        <w:br/>
        <w:t>overwegende dat ondernemers ontzettend veel geld kwijt zijn aan regeldrukkosten en dit niet kunnen investeren in hun bedrijf of gebruiken om de lonen van hun werknemers te verhogen;</w:t>
      </w:r>
      <w:r>
        <w:rPr>
          <w:rFonts w:ascii="Arial" w:hAnsi="Arial" w:eastAsia="Times New Roman" w:cs="Arial"/>
          <w:sz w:val="22"/>
          <w:szCs w:val="22"/>
        </w:rPr>
        <w:br/>
      </w:r>
      <w:r>
        <w:rPr>
          <w:rFonts w:ascii="Arial" w:hAnsi="Arial" w:eastAsia="Times New Roman" w:cs="Arial"/>
          <w:sz w:val="22"/>
          <w:szCs w:val="22"/>
        </w:rPr>
        <w:br/>
        <w:t>constaterende dat er door het in beeld brengen van de nulmeting concreet gestuurd kan worden op een vermindering van de regeldrukkosten;</w:t>
      </w:r>
      <w:r>
        <w:rPr>
          <w:rFonts w:ascii="Arial" w:hAnsi="Arial" w:eastAsia="Times New Roman" w:cs="Arial"/>
          <w:sz w:val="22"/>
          <w:szCs w:val="22"/>
        </w:rPr>
        <w:br/>
      </w:r>
      <w:r>
        <w:rPr>
          <w:rFonts w:ascii="Arial" w:hAnsi="Arial" w:eastAsia="Times New Roman" w:cs="Arial"/>
          <w:sz w:val="22"/>
          <w:szCs w:val="22"/>
        </w:rPr>
        <w:br/>
        <w:t>verzoekt de regering de onnodige regeldrukkosten voor de gehele sector van de negen indicatorbedrijven eind 2026 met 20% te hebben verminderd of concrete stappen te hebben gezet die als gevolg vermindering van deze onnodige regeldrukkosten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409" w:rsidP="00AF1409" w:rsidRDefault="00AF1409" w14:paraId="18FD5FB2" w14:textId="77777777">
      <w:pPr>
        <w:spacing w:after="240"/>
        <w:rPr>
          <w:rFonts w:ascii="Arial" w:hAnsi="Arial" w:eastAsia="Times New Roman" w:cs="Arial"/>
          <w:sz w:val="22"/>
          <w:szCs w:val="22"/>
        </w:rPr>
      </w:pPr>
      <w:r>
        <w:rPr>
          <w:rFonts w:ascii="Arial" w:hAnsi="Arial" w:eastAsia="Times New Roman" w:cs="Arial"/>
          <w:sz w:val="22"/>
          <w:szCs w:val="22"/>
        </w:rPr>
        <w:t>Zij krijgt nr. ??, was nr. 37 (36450).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1409" w:rsidP="00AF1409" w:rsidRDefault="00AF1409" w14:paraId="4B4CED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(36450, nr. 34).</w:t>
      </w:r>
    </w:p>
    <w:p w:rsidR="00AF1409" w:rsidP="00AF1409" w:rsidRDefault="00AF1409" w14:paraId="61509B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AF1409" w:rsidP="00AF1409" w:rsidRDefault="00AF1409" w14:paraId="6C5C08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motie-Grinwis/Inge van Dijk (36450, nr. 36).</w:t>
      </w:r>
    </w:p>
    <w:p w:rsidR="00AF1409" w:rsidP="00AF1409" w:rsidRDefault="00AF1409" w14:paraId="21BAE8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AF1409" w:rsidP="00AF1409" w:rsidRDefault="00AF1409" w14:paraId="1A76603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(36450, nr. ??, was nr. 37).</w:t>
      </w:r>
    </w:p>
    <w:p w:rsidR="00AF1409" w:rsidP="00AF1409" w:rsidRDefault="00AF1409" w14:paraId="4A564F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de ChristenUnie, de SGP, het CDA, de VVD, BBB, JA21 en FVD voor deze gewijzigde motie hebben gestemd en de leden van de overige fracties ertegen, zodat zij is aangenomen.</w:t>
      </w:r>
    </w:p>
    <w:p w:rsidR="00AF1409" w:rsidP="00AF1409" w:rsidRDefault="00AF1409" w14:paraId="6C428D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(36450, nr. 38).</w:t>
      </w:r>
    </w:p>
    <w:p w:rsidR="00AF1409" w:rsidP="00AF1409" w:rsidRDefault="00AF1409" w14:paraId="502830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DENK, Volt, D66, NSC, de </w:t>
      </w:r>
      <w:r>
        <w:rPr>
          <w:rFonts w:ascii="Arial" w:hAnsi="Arial" w:eastAsia="Times New Roman" w:cs="Arial"/>
          <w:sz w:val="22"/>
          <w:szCs w:val="22"/>
        </w:rPr>
        <w:lastRenderedPageBreak/>
        <w:t>ChristenUnie, de SGP, het CDA, de VVD, BBB, JA21, FVD en de PVV voor deze motie hebben gestemd en de leden van de overige fracties ertegen, zodat zij is aangenomen.</w:t>
      </w:r>
    </w:p>
    <w:p w:rsidR="00AF1409" w:rsidP="00AF1409" w:rsidRDefault="00AF1409" w14:paraId="30D140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(36450, nr. 39).</w:t>
      </w:r>
    </w:p>
    <w:p w:rsidR="00AF1409" w:rsidP="00AF1409" w:rsidRDefault="00AF1409" w14:paraId="66B5A1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de VVD, BBB, JA21, FVD en de PVV voor deze motie hebben gestemd en de leden van de overige fracties ertegen, zodat zij is aangenomen.</w:t>
      </w:r>
    </w:p>
    <w:p w:rsidR="00AF1409" w:rsidP="00AF1409" w:rsidRDefault="00AF1409" w14:paraId="6109B1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(36450, nr. 41).</w:t>
      </w:r>
    </w:p>
    <w:p w:rsidR="00AF1409" w:rsidP="00AF1409" w:rsidRDefault="00AF1409" w14:paraId="4BEAD1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AF1409" w:rsidP="00AF1409" w:rsidRDefault="00AF1409" w14:paraId="0A6A00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motie-Idsinga (36450, nr. 42).</w:t>
      </w:r>
    </w:p>
    <w:p w:rsidR="00AF1409" w:rsidP="00AF1409" w:rsidRDefault="00AF1409" w14:paraId="1F998B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de VVD, BBB, JA21 en FVD voor deze motie hebben gestemd en de leden van de overige fracties ertegen, zodat zij is verworpen.</w:t>
      </w:r>
    </w:p>
    <w:p w:rsidR="00AF1409" w:rsidP="00AF1409" w:rsidRDefault="00AF1409" w14:paraId="609A88D2" w14:textId="77777777">
      <w:pPr>
        <w:spacing w:after="240"/>
        <w:rPr>
          <w:rFonts w:ascii="Arial" w:hAnsi="Arial" w:eastAsia="Times New Roman" w:cs="Arial"/>
          <w:sz w:val="22"/>
          <w:szCs w:val="22"/>
        </w:rPr>
      </w:pPr>
      <w:r>
        <w:rPr>
          <w:rFonts w:ascii="Arial" w:hAnsi="Arial" w:eastAsia="Times New Roman" w:cs="Arial"/>
          <w:sz w:val="22"/>
          <w:szCs w:val="22"/>
        </w:rPr>
        <w:t>Stemmingen moties Volkshuisvesting en ruimtelijke ordening Caribisch Nederland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Volkshuisvesting en ruimtelijke ordening Caribisch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237FCC3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motie-Meulenkamp over met de bouw van orkaanbestendige </w:t>
      </w:r>
      <w:proofErr w:type="spellStart"/>
      <w:r>
        <w:rPr>
          <w:rFonts w:ascii="Arial" w:hAnsi="Arial" w:eastAsia="Times New Roman" w:cs="Arial"/>
          <w:sz w:val="22"/>
          <w:szCs w:val="22"/>
        </w:rPr>
        <w:t>flexwoningen</w:t>
      </w:r>
      <w:proofErr w:type="spellEnd"/>
      <w:r>
        <w:rPr>
          <w:rFonts w:ascii="Arial" w:hAnsi="Arial" w:eastAsia="Times New Roman" w:cs="Arial"/>
          <w:sz w:val="22"/>
          <w:szCs w:val="22"/>
        </w:rPr>
        <w:t xml:space="preserve"> op de BES-eilanden het woningtekort terugdringen (36600-XXII, nr. 67);</w:t>
      </w:r>
    </w:p>
    <w:p w:rsidR="00AF1409" w:rsidP="00AF1409" w:rsidRDefault="00AF1409" w14:paraId="78C9167D"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motie-White over regelingen voor de betaalbaarheid van koopwoningen ook invoeren in Caribisch Nederland (36600-XXII, nr. 69).</w:t>
      </w:r>
    </w:p>
    <w:p w:rsidR="00AF1409" w:rsidP="00AF1409" w:rsidRDefault="00AF1409" w14:paraId="5570BD6F" w14:textId="77777777">
      <w:pPr>
        <w:rPr>
          <w:rFonts w:ascii="Arial" w:hAnsi="Arial" w:eastAsia="Times New Roman" w:cs="Arial"/>
          <w:sz w:val="22"/>
          <w:szCs w:val="22"/>
        </w:rPr>
      </w:pPr>
    </w:p>
    <w:p w:rsidR="00AF1409" w:rsidP="00AF1409" w:rsidRDefault="00AF1409" w14:paraId="61202742" w14:textId="77777777">
      <w:pPr>
        <w:spacing w:after="240"/>
        <w:rPr>
          <w:rFonts w:ascii="Arial" w:hAnsi="Arial" w:eastAsia="Times New Roman" w:cs="Arial"/>
          <w:sz w:val="22"/>
          <w:szCs w:val="22"/>
        </w:rPr>
      </w:pPr>
      <w:r>
        <w:rPr>
          <w:rFonts w:ascii="Arial" w:hAnsi="Arial" w:eastAsia="Times New Roman" w:cs="Arial"/>
          <w:sz w:val="22"/>
          <w:szCs w:val="22"/>
        </w:rPr>
        <w:t>(Zie vergadering van 12 februari 2025.)</w:t>
      </w:r>
    </w:p>
    <w:p w:rsidR="00AF1409" w:rsidP="00AF1409" w:rsidRDefault="00AF1409" w14:paraId="298F0A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motie-Meulenkamp (36600-XXII, nr. 67).</w:t>
      </w:r>
    </w:p>
    <w:p w:rsidR="00AF1409" w:rsidP="00AF1409" w:rsidRDefault="00AF1409" w14:paraId="6F8B51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de VVD, BBB en FVD voor deze motie hebben gestemd en de leden van de overige fracties ertegen, zodat zij is aangenomen.</w:t>
      </w:r>
    </w:p>
    <w:p w:rsidR="00AF1409" w:rsidP="00AF1409" w:rsidRDefault="00AF1409" w14:paraId="4ECD8B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(36600-XXII, nr. 69).</w:t>
      </w:r>
    </w:p>
    <w:p w:rsidR="00AF1409" w:rsidP="00AF1409" w:rsidRDefault="00AF1409" w14:paraId="3E5E1A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en FVD voor deze motie hebben gestemd en de leden van de overige fracties ertegen, zodat zij is aangenomen.</w:t>
      </w:r>
    </w:p>
    <w:p w:rsidR="00AF1409" w:rsidP="00AF1409" w:rsidRDefault="00AF1409" w14:paraId="3B2486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Stemmingen moties Uitkomsten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de stijging van de huren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uitkomsten van de </w:t>
      </w:r>
      <w:proofErr w:type="spellStart"/>
      <w:r>
        <w:rPr>
          <w:rStyle w:val="Zwaar"/>
          <w:rFonts w:ascii="Arial" w:hAnsi="Arial" w:eastAsia="Times New Roman" w:cs="Arial"/>
          <w:sz w:val="22"/>
          <w:szCs w:val="22"/>
        </w:rPr>
        <w:t>Woontop</w:t>
      </w:r>
      <w:proofErr w:type="spellEnd"/>
      <w:r>
        <w:rPr>
          <w:rStyle w:val="Zwaar"/>
          <w:rFonts w:ascii="Arial" w:hAnsi="Arial" w:eastAsia="Times New Roman" w:cs="Arial"/>
          <w:sz w:val="22"/>
          <w:szCs w:val="22"/>
        </w:rPr>
        <w:t xml:space="preserve"> en de stijging van de huren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033FCDA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motie-Grinwis/Welzijn over aanvullende afspraken maken over de huisvesting van dak- en thuislozen (32847, nr. 1262);</w:t>
      </w:r>
    </w:p>
    <w:p w:rsidR="00AF1409" w:rsidP="00AF1409" w:rsidRDefault="00AF1409" w14:paraId="41C219B3"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motie-Grinwis c.s. over sturen op minimaal 130% </w:t>
      </w:r>
      <w:proofErr w:type="spellStart"/>
      <w:r>
        <w:rPr>
          <w:rFonts w:ascii="Arial" w:hAnsi="Arial" w:eastAsia="Times New Roman" w:cs="Arial"/>
          <w:sz w:val="22"/>
          <w:szCs w:val="22"/>
        </w:rPr>
        <w:t>overprogrammering</w:t>
      </w:r>
      <w:proofErr w:type="spellEnd"/>
      <w:r>
        <w:rPr>
          <w:rFonts w:ascii="Arial" w:hAnsi="Arial" w:eastAsia="Times New Roman" w:cs="Arial"/>
          <w:sz w:val="22"/>
          <w:szCs w:val="22"/>
        </w:rPr>
        <w:t xml:space="preserve"> door provincies (32847, nr. 1263);</w:t>
      </w:r>
    </w:p>
    <w:p w:rsidR="00AF1409" w:rsidP="00AF1409" w:rsidRDefault="00AF1409" w14:paraId="4E60B62E"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de winstbelasting voor woningcorporaties afschaffen (32847, nr. 1264);</w:t>
      </w:r>
    </w:p>
    <w:p w:rsidR="00AF1409" w:rsidP="00AF1409" w:rsidRDefault="00AF1409" w14:paraId="6F39DE7F"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motie-Beckerman/De Hoop over een onderzoek naar effectieve beboeting van structurele leegstand (32847, nr. 1265);</w:t>
      </w:r>
    </w:p>
    <w:p w:rsidR="00AF1409" w:rsidP="00AF1409" w:rsidRDefault="00AF1409" w14:paraId="1A199B8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motie-Beckerman/El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architecten expliciet opdracht geven voor experimentele woningbouwprojecten (32847, nr. 1266);</w:t>
      </w:r>
    </w:p>
    <w:p w:rsidR="00AF1409" w:rsidP="00AF1409" w:rsidRDefault="00AF1409" w14:paraId="637091B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extra aandacht voor schimmelwoningenproblematiek (32847, nr. 1267);</w:t>
      </w:r>
    </w:p>
    <w:p w:rsidR="00AF1409" w:rsidP="00AF1409" w:rsidRDefault="00AF1409" w14:paraId="7093D7A0"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de middelen uit de realisatiestimulans zo vroeg mogelijk beschikbaar stellen aan gemeenten (32847, nr. 1268);</w:t>
      </w:r>
    </w:p>
    <w:p w:rsidR="00AF1409" w:rsidP="00AF1409" w:rsidRDefault="00AF1409" w14:paraId="72C3F86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de ruimte in het Verdrag van Aarhus volledig gebruiken (32847, nr. 1269);</w:t>
      </w:r>
    </w:p>
    <w:p w:rsidR="00AF1409" w:rsidP="00AF1409" w:rsidRDefault="00AF1409" w14:paraId="631D7B2E"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over gemeenten bewegen om niet handhavend op te treden tegen permanente bewoning van recreatiewoningen (32847, nr. 1270);</w:t>
      </w:r>
    </w:p>
    <w:p w:rsidR="00AF1409" w:rsidP="00AF1409" w:rsidRDefault="00AF1409" w14:paraId="7D0B85F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over het aanbieden van biedlogboeken tot norm verheffen in de makelaardij (32847, nr. 1271);</w:t>
      </w:r>
    </w:p>
    <w:p w:rsidR="00AF1409" w:rsidP="00AF1409" w:rsidRDefault="00AF1409" w14:paraId="3E1FA1B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over de provincies oproepen een realiteitscheck op de plancapaciteit uit te voeren (32847, nr. 1272);</w:t>
      </w:r>
    </w:p>
    <w:p w:rsidR="00AF1409" w:rsidP="00AF1409" w:rsidRDefault="00AF1409" w14:paraId="5E8C81EF"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over aandacht voor oneigenlijk gebruik van short </w:t>
      </w:r>
      <w:proofErr w:type="spellStart"/>
      <w:r>
        <w:rPr>
          <w:rFonts w:ascii="Arial" w:hAnsi="Arial" w:eastAsia="Times New Roman" w:cs="Arial"/>
          <w:sz w:val="22"/>
          <w:szCs w:val="22"/>
        </w:rPr>
        <w:t>stay</w:t>
      </w:r>
      <w:proofErr w:type="spellEnd"/>
      <w:r>
        <w:rPr>
          <w:rFonts w:ascii="Arial" w:hAnsi="Arial" w:eastAsia="Times New Roman" w:cs="Arial"/>
          <w:sz w:val="22"/>
          <w:szCs w:val="22"/>
        </w:rPr>
        <w:t xml:space="preserve"> in de evaluatie van nieuwe huurwetgeving (32847, nr. 1273);</w:t>
      </w:r>
    </w:p>
    <w:p w:rsidR="00AF1409" w:rsidP="00AF1409" w:rsidRDefault="00AF1409" w14:paraId="4F61A97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zorgen dat de investeringscapaciteit van corporaties in stand blijft (32847, nr. 1274);</w:t>
      </w:r>
    </w:p>
    <w:p w:rsidR="00AF1409" w:rsidP="00AF1409" w:rsidRDefault="00AF1409" w14:paraId="70AEBC1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de woningbouwsubsidies ten goede laten komen aan betaalbare woningen (32847, nr. 1275);</w:t>
      </w:r>
    </w:p>
    <w:p w:rsidR="00AF1409" w:rsidP="00AF1409" w:rsidRDefault="00AF1409" w14:paraId="7A73200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motie-De Hoop c.s. over de Woonbond en de pensioenfondsen bewegen de afspraken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te ondertekenen (32847, nr. 1276);</w:t>
      </w:r>
    </w:p>
    <w:p w:rsidR="00AF1409" w:rsidP="00AF1409" w:rsidRDefault="00AF1409" w14:paraId="2DA0FD5F"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c.s. over de realisatiestimulans voor betaalbare koopwoningen niet beperken tot 400 miljoen euro (32847, nr. 1277);</w:t>
      </w:r>
    </w:p>
    <w:p w:rsidR="00AF1409" w:rsidP="00AF1409" w:rsidRDefault="00AF1409" w14:paraId="1424E1FB"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motie-Peter de Groot over een lijst van nieuwe </w:t>
      </w:r>
      <w:proofErr w:type="spellStart"/>
      <w:r>
        <w:rPr>
          <w:rFonts w:ascii="Arial" w:hAnsi="Arial" w:eastAsia="Times New Roman" w:cs="Arial"/>
          <w:sz w:val="22"/>
          <w:szCs w:val="22"/>
        </w:rPr>
        <w:t>buitenstedelijke</w:t>
      </w:r>
      <w:proofErr w:type="spellEnd"/>
      <w:r>
        <w:rPr>
          <w:rFonts w:ascii="Arial" w:hAnsi="Arial" w:eastAsia="Times New Roman" w:cs="Arial"/>
          <w:sz w:val="22"/>
          <w:szCs w:val="22"/>
        </w:rPr>
        <w:t xml:space="preserve"> doorbraaklocaties voor na 2030 (32847, nr. 1278);</w:t>
      </w:r>
    </w:p>
    <w:p w:rsidR="00AF1409" w:rsidP="00AF1409" w:rsidRDefault="00AF1409" w14:paraId="65FE2410"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de huurverhoging in het middensegment, de vrije sector en de sociale verhuur tegelijk laten ingaan (32847, nr. 1280);</w:t>
      </w:r>
    </w:p>
    <w:p w:rsidR="00AF1409" w:rsidP="00AF1409" w:rsidRDefault="00AF1409" w14:paraId="61BA576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jongeren, studenten en starters altijd betrekken bij de uitwerking van woonafspraken (32847, nr. 1281);</w:t>
      </w:r>
    </w:p>
    <w:p w:rsidR="00AF1409" w:rsidP="00AF1409" w:rsidRDefault="00AF1409" w14:paraId="44B7B8E0"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gemeenten in staat stellen te voldoen aan hun bijdrage aan de bouw van 100.000 woningen per jaar (32847, nr. 1282);</w:t>
      </w:r>
    </w:p>
    <w:p w:rsidR="00AF1409" w:rsidP="00AF1409" w:rsidRDefault="00AF1409" w14:paraId="573C348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plan voor verhoging van de huurtoeslag en verruiming van de inkomensgrenzen (32847, nr. 1283);</w:t>
      </w:r>
    </w:p>
    <w:p w:rsidR="00AF1409" w:rsidP="00AF1409" w:rsidRDefault="00AF1409" w14:paraId="3BB80000"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vennootschapsbelasting voor woningcorporaties afschaffen (32847, nr. 1284);</w:t>
      </w:r>
    </w:p>
    <w:p w:rsidR="00AF1409" w:rsidP="00AF1409" w:rsidRDefault="00AF1409" w14:paraId="1CE4DB7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gasrekening, de huren en de btw op boodschappen verlagen (32847, nr. 1285).</w:t>
      </w:r>
    </w:p>
    <w:p w:rsidR="00AF1409" w:rsidP="00AF1409" w:rsidRDefault="00AF1409" w14:paraId="12C51BEF" w14:textId="77777777">
      <w:pPr>
        <w:rPr>
          <w:rFonts w:ascii="Arial" w:hAnsi="Arial" w:eastAsia="Times New Roman" w:cs="Arial"/>
          <w:sz w:val="22"/>
          <w:szCs w:val="22"/>
        </w:rPr>
      </w:pPr>
    </w:p>
    <w:p w:rsidR="00AF1409" w:rsidP="00AF1409" w:rsidRDefault="00AF1409" w14:paraId="2ECD6B47"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12 februari 2025.)</w:t>
      </w:r>
    </w:p>
    <w:p w:rsidR="00AF1409" w:rsidP="00AF1409" w:rsidRDefault="00AF1409" w14:paraId="199959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motie-Grinwis/Welzijn (32847, nr. 1262).</w:t>
      </w:r>
    </w:p>
    <w:p w:rsidR="00AF1409" w:rsidP="00AF1409" w:rsidRDefault="00AF1409" w14:paraId="2B022A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motie hebben gestemd en de leden van de overige fracties ertegen, zodat zij is aangenomen.</w:t>
      </w:r>
    </w:p>
    <w:p w:rsidR="00AF1409" w:rsidP="00AF1409" w:rsidRDefault="00AF1409" w14:paraId="0D1F44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(32847, nr. 1263).</w:t>
      </w:r>
    </w:p>
    <w:p w:rsidR="00AF1409" w:rsidP="00AF1409" w:rsidRDefault="00AF1409" w14:paraId="03A681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JA21, FVD en de PVV voor deze motie hebben gestemd en de leden van de overige fracties ertegen, zodat zij is aangenomen.</w:t>
      </w:r>
    </w:p>
    <w:p w:rsidR="00AF1409" w:rsidP="00AF1409" w:rsidRDefault="00AF1409" w14:paraId="25C841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(32847, nr. 1264).</w:t>
      </w:r>
    </w:p>
    <w:p w:rsidR="00AF1409" w:rsidP="00AF1409" w:rsidRDefault="00AF1409" w14:paraId="0E7FEC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AF1409" w:rsidP="00AF1409" w:rsidRDefault="00AF1409" w14:paraId="5C94ED1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motie-Beckerman/De Hoop (32847, nr. 1265).</w:t>
      </w:r>
    </w:p>
    <w:p w:rsidR="00AF1409" w:rsidP="00AF1409" w:rsidRDefault="00AF1409" w14:paraId="58595F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AF1409" w:rsidP="00AF1409" w:rsidRDefault="00AF1409" w14:paraId="77A45167"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motie-Beckerman/El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1266).</w:t>
      </w:r>
    </w:p>
    <w:p w:rsidR="00AF1409" w:rsidP="00AF1409" w:rsidRDefault="00AF1409" w14:paraId="75D3CE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F1409" w:rsidP="00AF1409" w:rsidRDefault="00AF1409" w14:paraId="59A16A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(32847, nr. 1267).</w:t>
      </w:r>
    </w:p>
    <w:p w:rsidR="00AF1409" w:rsidP="00AF1409" w:rsidRDefault="00AF1409" w14:paraId="206F7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de VVD, BBB, JA21 en de PVV voor deze motie hebben gestemd en de leden van de overige fracties ertegen, zodat zij is aangenomen.</w:t>
      </w:r>
    </w:p>
    <w:p w:rsidR="00AF1409" w:rsidP="00AF1409" w:rsidRDefault="00AF1409" w14:paraId="6E5F85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(32847, nr. 1268).</w:t>
      </w:r>
    </w:p>
    <w:p w:rsidR="00AF1409" w:rsidP="00AF1409" w:rsidRDefault="00AF1409" w14:paraId="61A247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FVD en de PVV voor deze motie hebben gestemd en de leden van de fractie van NSC ertegen, zodat zij is aangenomen.</w:t>
      </w:r>
    </w:p>
    <w:p w:rsidR="00AF1409" w:rsidP="00AF1409" w:rsidRDefault="00AF1409" w14:paraId="299D77A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(32847, nr. 1269).</w:t>
      </w:r>
    </w:p>
    <w:p w:rsidR="00AF1409" w:rsidP="00AF1409" w:rsidRDefault="00AF1409" w14:paraId="190320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D66, NSC, de </w:t>
      </w:r>
      <w:r>
        <w:rPr>
          <w:rFonts w:ascii="Arial" w:hAnsi="Arial" w:eastAsia="Times New Roman" w:cs="Arial"/>
          <w:sz w:val="22"/>
          <w:szCs w:val="22"/>
        </w:rPr>
        <w:lastRenderedPageBreak/>
        <w:t>ChristenUnie, de SGP, het CDA, de VVD, BBB, JA21, FVD en de PVV voor deze motie hebben gestemd en de leden van de overige fracties ertegen, zodat zij is aangenomen.</w:t>
      </w:r>
    </w:p>
    <w:p w:rsidR="00AF1409" w:rsidP="00AF1409" w:rsidRDefault="00AF1409" w14:paraId="28056D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(32847, nr. 1270).</w:t>
      </w:r>
    </w:p>
    <w:p w:rsidR="00AF1409" w:rsidP="00AF1409" w:rsidRDefault="00AF1409" w14:paraId="7333DC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VVD, BBB, JA21, FVD en de PVV voor deze motie hebben gestemd en de leden van de overige fracties ertegen, zodat zij is aangenomen.</w:t>
      </w:r>
    </w:p>
    <w:p w:rsidR="00AF1409" w:rsidP="00AF1409" w:rsidRDefault="00AF1409" w14:paraId="27901E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(32847, nr. 1271).</w:t>
      </w:r>
    </w:p>
    <w:p w:rsidR="00AF1409" w:rsidP="00AF1409" w:rsidRDefault="00AF1409" w14:paraId="5EDE9B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de VVD, BBB, JA21, FVD en de PVV voor deze motie hebben gestemd en de leden van de fractie van D66 ertegen, zodat zij is aangenomen.</w:t>
      </w:r>
    </w:p>
    <w:p w:rsidR="00AF1409" w:rsidP="00AF1409" w:rsidRDefault="00AF1409" w14:paraId="1CF27E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(32847, nr. 1272).</w:t>
      </w:r>
    </w:p>
    <w:p w:rsidR="00AF1409" w:rsidP="00AF1409" w:rsidRDefault="00AF1409" w14:paraId="1DEDFC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AF1409" w:rsidP="00AF1409" w:rsidRDefault="00AF1409" w14:paraId="4DFEADC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(32847, nr. 1273).</w:t>
      </w:r>
    </w:p>
    <w:p w:rsidR="00AF1409" w:rsidP="00AF1409" w:rsidRDefault="00AF1409" w14:paraId="3E5E5F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AF1409" w:rsidP="00AF1409" w:rsidRDefault="00AF1409" w14:paraId="458741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(32847, nr. 1274).</w:t>
      </w:r>
    </w:p>
    <w:p w:rsidR="00AF1409" w:rsidP="00AF1409" w:rsidRDefault="00AF1409" w14:paraId="70F857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AF1409" w:rsidP="00AF1409" w:rsidRDefault="00AF1409" w14:paraId="024AF4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(32847, nr. 1275).</w:t>
      </w:r>
    </w:p>
    <w:p w:rsidR="00AF1409" w:rsidP="00AF1409" w:rsidRDefault="00AF1409" w14:paraId="1093D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FVD en de PVV voor deze motie hebben gestemd en de leden van de overige fracties ertegen, zodat zij is aangenomen.</w:t>
      </w:r>
    </w:p>
    <w:p w:rsidR="00AF1409" w:rsidP="00AF1409" w:rsidRDefault="00AF1409" w14:paraId="13A348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(32847, nr. 1276).</w:t>
      </w:r>
    </w:p>
    <w:p w:rsidR="00AF1409" w:rsidP="00AF1409" w:rsidRDefault="00AF1409" w14:paraId="7A2781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de PVV voor deze motie hebben gestemd en de leden van de overige fracties ertegen, zodat zij is aangenomen.</w:t>
      </w:r>
    </w:p>
    <w:p w:rsidR="00AF1409" w:rsidP="00AF1409" w:rsidRDefault="00AF1409" w14:paraId="58B1C3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c.s. (32847, nr. 1277).</w:t>
      </w:r>
    </w:p>
    <w:p w:rsidR="00AF1409" w:rsidP="00AF1409" w:rsidRDefault="00AF1409" w14:paraId="369CB5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de VVD, BBB, JA21, FVD en de PVV voor deze motie hebben gestemd en de leden van de fractie van GroenLinks-PvdA ertegen, zodat zij is aangenomen.</w:t>
      </w:r>
    </w:p>
    <w:p w:rsidR="00AF1409" w:rsidP="00AF1409" w:rsidRDefault="00AF1409" w14:paraId="34F6AEB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(32847, nr. 1278).</w:t>
      </w:r>
    </w:p>
    <w:p w:rsidR="00AF1409" w:rsidP="00AF1409" w:rsidRDefault="00AF1409" w14:paraId="7698B1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VVD, JA21, FVD en de PVV voor deze motie hebben gestemd en de leden van de overige fracties ertegen, zodat zij is aangenomen.</w:t>
      </w:r>
    </w:p>
    <w:p w:rsidR="00AF1409" w:rsidP="00AF1409" w:rsidRDefault="00AF1409" w14:paraId="5AEC44E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(32847, nr. 1280).</w:t>
      </w:r>
    </w:p>
    <w:p w:rsidR="00AF1409" w:rsidP="00AF1409" w:rsidRDefault="00AF1409" w14:paraId="351C0E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AF1409" w:rsidP="00AF1409" w:rsidRDefault="00AF1409" w14:paraId="106C35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(32847, nr. 1281).</w:t>
      </w:r>
    </w:p>
    <w:p w:rsidR="00AF1409" w:rsidP="00AF1409" w:rsidRDefault="00AF1409" w14:paraId="2246A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AF1409" w:rsidP="00AF1409" w:rsidRDefault="00AF1409" w14:paraId="0B2617B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(32847, nr. 1282).</w:t>
      </w:r>
    </w:p>
    <w:p w:rsidR="00AF1409" w:rsidP="00AF1409" w:rsidRDefault="00AF1409" w14:paraId="4F68AA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AF1409" w:rsidP="00AF1409" w:rsidRDefault="00AF1409" w14:paraId="7D7187E7"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1283).</w:t>
      </w:r>
    </w:p>
    <w:p w:rsidR="00AF1409" w:rsidP="00AF1409" w:rsidRDefault="00AF1409" w14:paraId="0777B2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AF1409" w:rsidP="00AF1409" w:rsidRDefault="00AF1409" w14:paraId="15FE8C3C"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1284).</w:t>
      </w:r>
    </w:p>
    <w:p w:rsidR="00AF1409" w:rsidP="00AF1409" w:rsidRDefault="00AF1409" w14:paraId="61568F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AF1409" w:rsidP="00AF1409" w:rsidRDefault="00AF1409" w14:paraId="50D563D5"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1285).</w:t>
      </w:r>
    </w:p>
    <w:p w:rsidR="00AF1409" w:rsidP="00AF1409" w:rsidRDefault="00AF1409" w14:paraId="2563CD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en FVD voor deze motie hebben gestemd en de leden van de overige fracties ertegen, zodat zij is verworpen.</w:t>
      </w:r>
    </w:p>
    <w:p w:rsidR="00AF1409" w:rsidP="00AF1409" w:rsidRDefault="00AF1409" w14:paraId="00C504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Stemmingen moties Rapport van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over het spoorwegongeval bij Voorschoten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het rapport van de </w:t>
      </w:r>
      <w:proofErr w:type="spellStart"/>
      <w:r>
        <w:rPr>
          <w:rStyle w:val="Zwaar"/>
          <w:rFonts w:ascii="Arial" w:hAnsi="Arial" w:eastAsia="Times New Roman" w:cs="Arial"/>
          <w:sz w:val="22"/>
          <w:szCs w:val="22"/>
        </w:rPr>
        <w:t>Onderzoeksraad</w:t>
      </w:r>
      <w:proofErr w:type="spellEnd"/>
      <w:r>
        <w:rPr>
          <w:rStyle w:val="Zwaar"/>
          <w:rFonts w:ascii="Arial" w:hAnsi="Arial" w:eastAsia="Times New Roman" w:cs="Arial"/>
          <w:sz w:val="22"/>
          <w:szCs w:val="22"/>
        </w:rPr>
        <w:t xml:space="preserve"> voor Veiligheid over het spoorwegongeval bij Voorschoten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21509206"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 over veiligheidsprotocollen aanscherpen om werkzaamheden aan het spoor veiliger te laten verlopen (29893, nr. 272);</w:t>
      </w:r>
    </w:p>
    <w:p w:rsidR="00AF1409" w:rsidP="00AF1409" w:rsidRDefault="00AF1409" w14:paraId="2AFEC6B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motie-Heutink/Olger van Dijk over er scherp toezicht op houden dat alle OVV-aanbevelingen door ProRail worden geïmplementeerd (29893, nr. 273);</w:t>
      </w:r>
    </w:p>
    <w:p w:rsidR="00AF1409" w:rsidP="00AF1409" w:rsidRDefault="00AF1409" w14:paraId="0B1A84A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 over iedereen die aan of op het spoor werkt onder de normen van de Arbeidstijdenwet laten vallen (29893, nr. 274);</w:t>
      </w:r>
    </w:p>
    <w:p w:rsidR="00AF1409" w:rsidP="00AF1409" w:rsidRDefault="00AF1409" w14:paraId="1360E4C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vervoerders, opdrachtnemers en zzp'ers verplichten om alle (bijna-)ongevallen aan ProRail te melden (29893, nr. 275);</w:t>
      </w:r>
    </w:p>
    <w:p w:rsidR="00AF1409" w:rsidP="00AF1409" w:rsidRDefault="00AF1409" w14:paraId="0734CAF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afspraken met ProRail over zo min mogelijk inzet van zzp'ers bij risicovolle spoorwerkzaamheden (29893, nr. 276);</w:t>
      </w:r>
    </w:p>
    <w:p w:rsidR="00AF1409" w:rsidP="00AF1409" w:rsidRDefault="00AF1409" w14:paraId="0F5C52A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zelfstandigen die werken op en rond het spoor onder de Arbeidstijdenwet laten vallen (29893, nr. 277).</w:t>
      </w:r>
    </w:p>
    <w:p w:rsidR="00AF1409" w:rsidP="00AF1409" w:rsidRDefault="00AF1409" w14:paraId="63DC4AE4" w14:textId="77777777">
      <w:pPr>
        <w:rPr>
          <w:rFonts w:ascii="Arial" w:hAnsi="Arial" w:eastAsia="Times New Roman" w:cs="Arial"/>
          <w:sz w:val="22"/>
          <w:szCs w:val="22"/>
        </w:rPr>
      </w:pPr>
    </w:p>
    <w:p w:rsidR="00AF1409" w:rsidP="00AF1409" w:rsidRDefault="00AF1409" w14:paraId="1531EA14" w14:textId="77777777">
      <w:pPr>
        <w:spacing w:after="240"/>
        <w:rPr>
          <w:rFonts w:ascii="Arial" w:hAnsi="Arial" w:eastAsia="Times New Roman" w:cs="Arial"/>
          <w:sz w:val="22"/>
          <w:szCs w:val="22"/>
        </w:rPr>
      </w:pPr>
      <w:r>
        <w:rPr>
          <w:rFonts w:ascii="Arial" w:hAnsi="Arial" w:eastAsia="Times New Roman" w:cs="Arial"/>
          <w:sz w:val="22"/>
          <w:szCs w:val="22"/>
        </w:rPr>
        <w:t>(Zie vergadering van 13 februari 2025.)</w:t>
      </w:r>
    </w:p>
    <w:p w:rsidR="00AF1409" w:rsidP="00AF1409" w:rsidRDefault="00AF1409" w14:paraId="36EDC9F2"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 (29893, nr. 272).</w:t>
      </w:r>
    </w:p>
    <w:p w:rsidR="00AF1409" w:rsidP="00AF1409" w:rsidRDefault="00AF1409" w14:paraId="5B692A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409" w:rsidP="00AF1409" w:rsidRDefault="00AF1409" w14:paraId="6C80CB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motie-Heutink/Olger van Dijk (29893, nr. 273).</w:t>
      </w:r>
    </w:p>
    <w:p w:rsidR="00AF1409" w:rsidP="00AF1409" w:rsidRDefault="00AF1409" w14:paraId="23FCDC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409" w:rsidP="00AF1409" w:rsidRDefault="00AF1409" w14:paraId="36AB65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 (29893, nr. 274).</w:t>
      </w:r>
    </w:p>
    <w:p w:rsidR="00AF1409" w:rsidP="00AF1409" w:rsidRDefault="00AF1409" w14:paraId="685AA7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FVD en de PVV voor deze motie hebben gestemd en de leden van de overige fracties ertegen, zodat zij is aangenomen.</w:t>
      </w:r>
    </w:p>
    <w:p w:rsidR="00AF1409" w:rsidP="00AF1409" w:rsidRDefault="00AF1409" w14:paraId="78D0E4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(29893, nr. 275).</w:t>
      </w:r>
    </w:p>
    <w:p w:rsidR="00AF1409" w:rsidP="00AF1409" w:rsidRDefault="00AF1409" w14:paraId="00D71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de PVV voor deze motie hebben gestemd en de leden van de overige fracties ertegen, zodat zij is aangenomen.</w:t>
      </w:r>
    </w:p>
    <w:p w:rsidR="00AF1409" w:rsidP="00AF1409" w:rsidRDefault="00AF1409" w14:paraId="576AA0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(29893, nr. 276).</w:t>
      </w:r>
    </w:p>
    <w:p w:rsidR="00AF1409" w:rsidP="00AF1409" w:rsidRDefault="00AF1409" w14:paraId="308BB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ChristenUnie voor deze motie hebben gestemd en de leden van de overige fracties ertegen, zodat zij is verworpen.</w:t>
      </w:r>
    </w:p>
    <w:p w:rsidR="00AF1409" w:rsidP="00AF1409" w:rsidRDefault="00AF1409" w14:paraId="7A5AF71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Kent (29893, nr. 277).</w:t>
      </w:r>
    </w:p>
    <w:p w:rsidR="00AF1409" w:rsidP="00AF1409" w:rsidRDefault="00AF1409" w14:paraId="0EC74A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FVD en de PVV voor deze motie hebben gestemd en de leden van de overige fracties ertegen, zodat zij is aangenomen.</w:t>
      </w:r>
    </w:p>
    <w:p w:rsidR="00AF1409" w:rsidP="00AF1409" w:rsidRDefault="00AF1409" w14:paraId="0E8AEC7C" w14:textId="77777777">
      <w:pPr>
        <w:spacing w:after="240"/>
        <w:rPr>
          <w:rFonts w:ascii="Arial" w:hAnsi="Arial" w:eastAsia="Times New Roman" w:cs="Arial"/>
          <w:sz w:val="22"/>
          <w:szCs w:val="22"/>
        </w:rPr>
      </w:pPr>
      <w:r>
        <w:rPr>
          <w:rFonts w:ascii="Arial" w:hAnsi="Arial" w:eastAsia="Times New Roman" w:cs="Arial"/>
          <w:sz w:val="22"/>
          <w:szCs w:val="22"/>
        </w:rPr>
        <w:t>Stemmingen moties Opvangcrisis in Ter Apel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opvangcrisis in Ter Apel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029F10E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de opvang van asielzoekers uit veilige landen verdelen onder meerdere gemeenten (19637, nr. 3368);</w:t>
      </w:r>
    </w:p>
    <w:p w:rsidR="00AF1409" w:rsidP="00AF1409" w:rsidRDefault="00AF1409" w14:paraId="2B57A50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motie-Ceder/Diederik van Dijk over de kwaliteit van zorg voor zwangere asielzoekers in de opvangketen op een acceptabel niveau brengen en houden (19637, nr. 3369);</w:t>
      </w:r>
    </w:p>
    <w:p w:rsidR="00AF1409" w:rsidP="00AF1409" w:rsidRDefault="00AF1409" w14:paraId="5C62480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over een betere schaderegeling voor schade veroorzaakt door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(19637, nr. 3370);</w:t>
      </w:r>
    </w:p>
    <w:p w:rsidR="00AF1409" w:rsidP="00AF1409" w:rsidRDefault="00AF1409" w14:paraId="4172CAA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over voorzieningen realiseren die geschikt zijn voor langdurig verblijf (19637, nr. 3371);</w:t>
      </w:r>
    </w:p>
    <w:p w:rsidR="00AF1409" w:rsidP="00AF1409" w:rsidRDefault="00AF1409" w14:paraId="6BD6324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het aanmeldcentrum in Ter Apel afbouwen tot een schaal die beter past bij de omgeving en het draagvlak (19637, nr. 3372);</w:t>
      </w:r>
    </w:p>
    <w:p w:rsidR="00AF1409" w:rsidP="00AF1409" w:rsidRDefault="00AF1409" w14:paraId="1353A90F"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maatregelen om het welzijn van kinderen in de opvang te verbeteren (19637, nr. 3373);</w:t>
      </w:r>
    </w:p>
    <w:p w:rsidR="00AF1409" w:rsidP="00AF1409" w:rsidRDefault="00AF1409" w14:paraId="0B896138"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over een reisverbod voor zwartrijders van en naar Ter Apel (19637, nr. 3374);</w:t>
      </w:r>
    </w:p>
    <w:p w:rsidR="00AF1409" w:rsidP="00AF1409" w:rsidRDefault="00AF1409" w14:paraId="306360B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 over </w:t>
      </w:r>
      <w:proofErr w:type="spellStart"/>
      <w:r>
        <w:rPr>
          <w:rFonts w:ascii="Arial" w:hAnsi="Arial" w:eastAsia="Times New Roman" w:cs="Arial"/>
          <w:sz w:val="22"/>
          <w:szCs w:val="22"/>
        </w:rPr>
        <w:t>trumpiaanse</w:t>
      </w:r>
      <w:proofErr w:type="spellEnd"/>
      <w:r>
        <w:rPr>
          <w:rFonts w:ascii="Arial" w:hAnsi="Arial" w:eastAsia="Times New Roman" w:cs="Arial"/>
          <w:sz w:val="22"/>
          <w:szCs w:val="22"/>
        </w:rPr>
        <w:t xml:space="preserve"> druk zetten op herkomstlanden die niet of nauwelijks meewerken aan de terugkeer van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(19637, nr. 3376);</w:t>
      </w:r>
    </w:p>
    <w:p w:rsidR="00AF1409" w:rsidP="00AF1409" w:rsidRDefault="00AF1409" w14:paraId="6F82D96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c.s. over de asielprocedure voor asielzoekers uit veilige landen binnen twee weken doorlopen (19637, nr. 3377);</w:t>
      </w:r>
    </w:p>
    <w:p w:rsidR="00AF1409" w:rsidP="00AF1409" w:rsidRDefault="00AF1409" w14:paraId="09DAF460"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c.s. over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van straat halen en vrijheidsbeperkende maatregelen opleggen middels een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(19637, nr. 3378);</w:t>
      </w:r>
    </w:p>
    <w:p w:rsidR="00AF1409" w:rsidP="00AF1409" w:rsidRDefault="00AF1409" w14:paraId="2FDDC3F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Dijk/Van der Plas over onderzoeken hoe de bijdrage aan de SODA-regeling rechtstreeks aan de gemeente betaald kan worden (19637, nr. 3379);</w:t>
      </w:r>
    </w:p>
    <w:p w:rsidR="00AF1409" w:rsidP="00AF1409" w:rsidRDefault="00AF1409" w14:paraId="69B2CFD0"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Dijk/Van der Plas over opties uitwerken voor het vergoeden van de inkomstenderving van winkeliers (19637, nr. 3380);</w:t>
      </w:r>
    </w:p>
    <w:p w:rsidR="00AF1409" w:rsidP="00AF1409" w:rsidRDefault="00AF1409" w14:paraId="0BDB418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uit het VN-Vluchtelingenverdrag stappen (19637, nr. 3381);</w:t>
      </w:r>
    </w:p>
    <w:p w:rsidR="00AF1409" w:rsidP="00AF1409" w:rsidRDefault="00AF1409" w14:paraId="756E494F"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illegaliteit strafbaar stellen (19637, nr. 3382).</w:t>
      </w:r>
    </w:p>
    <w:p w:rsidR="00AF1409" w:rsidP="00AF1409" w:rsidRDefault="00AF1409" w14:paraId="22FF5768" w14:textId="77777777">
      <w:pPr>
        <w:rPr>
          <w:rFonts w:ascii="Arial" w:hAnsi="Arial" w:eastAsia="Times New Roman" w:cs="Arial"/>
          <w:sz w:val="22"/>
          <w:szCs w:val="22"/>
        </w:rPr>
      </w:pPr>
    </w:p>
    <w:p w:rsidR="00AF1409" w:rsidP="00AF1409" w:rsidRDefault="00AF1409" w14:paraId="38C9066D" w14:textId="77777777">
      <w:pPr>
        <w:spacing w:after="240"/>
        <w:rPr>
          <w:rFonts w:ascii="Arial" w:hAnsi="Arial" w:eastAsia="Times New Roman" w:cs="Arial"/>
          <w:sz w:val="22"/>
          <w:szCs w:val="22"/>
        </w:rPr>
      </w:pPr>
      <w:r>
        <w:rPr>
          <w:rFonts w:ascii="Arial" w:hAnsi="Arial" w:eastAsia="Times New Roman" w:cs="Arial"/>
          <w:sz w:val="22"/>
          <w:szCs w:val="22"/>
        </w:rPr>
        <w:t>(Zie vergadering van 13 februari 2025.)</w:t>
      </w:r>
    </w:p>
    <w:p w:rsidR="00AF1409" w:rsidP="00AF1409" w:rsidRDefault="00AF1409" w14:paraId="13084E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(19637, nr. 3370) is in die zin gewijzigd dat zij thans is ondertekend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Nispen, Boomsma, Diederik van Dijk, Eerdmans, Koekkoek, Bontenbal, Ceder en Van der Plas. </w:t>
      </w:r>
      <w:r>
        <w:rPr>
          <w:rFonts w:ascii="Arial" w:hAnsi="Arial" w:eastAsia="Times New Roman" w:cs="Arial"/>
          <w:sz w:val="22"/>
          <w:szCs w:val="22"/>
        </w:rPr>
        <w:br/>
      </w:r>
      <w:r>
        <w:rPr>
          <w:rFonts w:ascii="Arial" w:hAnsi="Arial" w:eastAsia="Times New Roman" w:cs="Arial"/>
          <w:sz w:val="22"/>
          <w:szCs w:val="22"/>
        </w:rPr>
        <w:br/>
        <w:t>Zij krijgt nr. ??, was nr. 3370 (19637).</w:t>
      </w:r>
    </w:p>
    <w:p w:rsidR="00AF1409" w:rsidP="00AF1409" w:rsidRDefault="00AF1409" w14:paraId="40BF1CD6" w14:textId="77777777">
      <w:pPr>
        <w:spacing w:after="240"/>
        <w:rPr>
          <w:rFonts w:ascii="Arial" w:hAnsi="Arial" w:eastAsia="Times New Roman" w:cs="Arial"/>
          <w:sz w:val="22"/>
          <w:szCs w:val="22"/>
        </w:rPr>
      </w:pPr>
      <w:r>
        <w:rPr>
          <w:rFonts w:ascii="Arial" w:hAnsi="Arial" w:eastAsia="Times New Roman" w:cs="Arial"/>
          <w:sz w:val="22"/>
          <w:szCs w:val="22"/>
        </w:rPr>
        <w:t>De motie-Eerdmans/</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(19637, nr. 3374) is in die zin gewijzigd dat zij thans is ondertekend door de leden Eerdmans en Veltman, en luidt:</w:t>
      </w:r>
    </w:p>
    <w:p w:rsidR="00AF1409" w:rsidP="00AF1409" w:rsidRDefault="00AF1409" w14:paraId="7EC21D5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92% van de boetes voor zwartrijders op het traject van en naar aanmeldcentrum Ter Apel niet wordt betaald;</w:t>
      </w:r>
      <w:r>
        <w:rPr>
          <w:rFonts w:ascii="Arial" w:hAnsi="Arial" w:eastAsia="Times New Roman" w:cs="Arial"/>
          <w:sz w:val="22"/>
          <w:szCs w:val="22"/>
        </w:rPr>
        <w:br/>
      </w:r>
      <w:r>
        <w:rPr>
          <w:rFonts w:ascii="Arial" w:hAnsi="Arial" w:eastAsia="Times New Roman" w:cs="Arial"/>
          <w:sz w:val="22"/>
          <w:szCs w:val="22"/>
        </w:rPr>
        <w:br/>
        <w:t>constaterende dat door de aangenomen motie-Eerdmans (29628, nr. 1249) een pilot is gestart met spoorwegpolitie op het traject Zwolle-Emmen;</w:t>
      </w:r>
      <w:r>
        <w:rPr>
          <w:rFonts w:ascii="Arial" w:hAnsi="Arial" w:eastAsia="Times New Roman" w:cs="Arial"/>
          <w:sz w:val="22"/>
          <w:szCs w:val="22"/>
        </w:rPr>
        <w:br/>
      </w:r>
      <w:r>
        <w:rPr>
          <w:rFonts w:ascii="Arial" w:hAnsi="Arial" w:eastAsia="Times New Roman" w:cs="Arial"/>
          <w:sz w:val="22"/>
          <w:szCs w:val="22"/>
        </w:rPr>
        <w:br/>
        <w:t>constaterende dat de motie-Veltman c.s. (23645, nr. 823) verzoekt om regionale reisverboden mogelijk te maken om agressie en geweld in het openbaar vervoer tegen te gaan;</w:t>
      </w:r>
      <w:r>
        <w:rPr>
          <w:rFonts w:ascii="Arial" w:hAnsi="Arial" w:eastAsia="Times New Roman" w:cs="Arial"/>
          <w:sz w:val="22"/>
          <w:szCs w:val="22"/>
        </w:rPr>
        <w:br/>
      </w:r>
      <w:r>
        <w:rPr>
          <w:rFonts w:ascii="Arial" w:hAnsi="Arial" w:eastAsia="Times New Roman" w:cs="Arial"/>
          <w:sz w:val="22"/>
          <w:szCs w:val="22"/>
        </w:rPr>
        <w:br/>
        <w:t xml:space="preserve">verzoekt het kabinet in samenspraak met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xml:space="preserve"> ervoor zorg te dragen dat zwartrijders van en naar Ter Apel na twee overtredingen een reisverbod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409" w:rsidP="00AF1409" w:rsidRDefault="00AF1409" w14:paraId="77ECD6D7" w14:textId="77777777">
      <w:pPr>
        <w:spacing w:after="240"/>
        <w:rPr>
          <w:rFonts w:ascii="Arial" w:hAnsi="Arial" w:eastAsia="Times New Roman" w:cs="Arial"/>
          <w:sz w:val="22"/>
          <w:szCs w:val="22"/>
        </w:rPr>
      </w:pPr>
      <w:r>
        <w:rPr>
          <w:rFonts w:ascii="Arial" w:hAnsi="Arial" w:eastAsia="Times New Roman" w:cs="Arial"/>
          <w:sz w:val="22"/>
          <w:szCs w:val="22"/>
        </w:rPr>
        <w:t>Zij krijgt nr. ??, was nr. 3374 (19637).</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AF1409" w:rsidP="00AF1409" w:rsidRDefault="00AF1409" w14:paraId="53FAEB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(19637, nr. 3368).</w:t>
      </w:r>
    </w:p>
    <w:p w:rsidR="00AF1409" w:rsidP="00AF1409" w:rsidRDefault="00AF1409" w14:paraId="5C2A19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AF1409" w:rsidP="00AF1409" w:rsidRDefault="00AF1409" w14:paraId="561093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motie-Ceder/Diederik van Dijk (19637, nr. 3369).</w:t>
      </w:r>
    </w:p>
    <w:p w:rsidR="00AF1409" w:rsidP="00AF1409" w:rsidRDefault="00AF1409" w14:paraId="54F80F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F1409" w:rsidP="00AF1409" w:rsidRDefault="00AF1409" w14:paraId="4B84594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(19637, nr. ??, was nr. 3370).</w:t>
      </w:r>
    </w:p>
    <w:p w:rsidR="00AF1409" w:rsidP="00AF1409" w:rsidRDefault="00AF1409" w14:paraId="2F6134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gewijzigde motie hebben gestemd en de leden van de overige fracties ertegen, zodat zij is aangenomen.</w:t>
      </w:r>
    </w:p>
    <w:p w:rsidR="00AF1409" w:rsidP="00AF1409" w:rsidRDefault="00AF1409" w14:paraId="3F3A72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(19637, nr. 3371).</w:t>
      </w:r>
    </w:p>
    <w:p w:rsidR="00AF1409" w:rsidP="00AF1409" w:rsidRDefault="00AF1409" w14:paraId="404C3E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AF1409" w:rsidP="00AF1409" w:rsidRDefault="00AF1409" w14:paraId="47F7BE2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(19637, nr. 3372).</w:t>
      </w:r>
    </w:p>
    <w:p w:rsidR="00AF1409" w:rsidP="00AF1409" w:rsidRDefault="00AF1409" w14:paraId="064662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en de PvdD voor deze motie hebben gestemd en de leden van de overige fracties ertegen, zodat zij is verworpen.</w:t>
      </w:r>
    </w:p>
    <w:p w:rsidR="00AF1409" w:rsidP="00AF1409" w:rsidRDefault="00AF1409" w14:paraId="554109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(19637, nr. 3373).</w:t>
      </w:r>
    </w:p>
    <w:p w:rsidR="00AF1409" w:rsidP="00AF1409" w:rsidRDefault="00AF1409" w14:paraId="3B22F5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F1409" w:rsidP="00AF1409" w:rsidRDefault="00AF1409" w14:paraId="47213C7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motie-Eerdmans/Veltman (19637, nr. ??, was nr. 3374).</w:t>
      </w:r>
    </w:p>
    <w:p w:rsidR="00AF1409" w:rsidP="00AF1409" w:rsidRDefault="00AF1409" w14:paraId="611A45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gewijzigde motie hebben gestemd en de leden van de overige fracties ertegen, zodat zij is aangenomen.</w:t>
      </w:r>
    </w:p>
    <w:p w:rsidR="00AF1409" w:rsidP="00AF1409" w:rsidRDefault="00AF1409" w14:paraId="47EFD58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(19637, nr. 3376).</w:t>
      </w:r>
    </w:p>
    <w:p w:rsidR="00AF1409" w:rsidP="00AF1409" w:rsidRDefault="00AF1409" w14:paraId="56DEF0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AF1409" w:rsidP="00AF1409" w:rsidRDefault="00AF1409" w14:paraId="41B7D73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c.s. (19637, nr. 3377).</w:t>
      </w:r>
    </w:p>
    <w:p w:rsidR="00AF1409" w:rsidP="00AF1409" w:rsidRDefault="00AF1409" w14:paraId="44C8DC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AF1409" w:rsidP="00AF1409" w:rsidRDefault="00AF1409" w14:paraId="68B2CF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c.s. (19637, nr. 3378).</w:t>
      </w:r>
    </w:p>
    <w:p w:rsidR="00AF1409" w:rsidP="00AF1409" w:rsidRDefault="00AF1409" w14:paraId="2ED64E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de VVD, BBB, JA21, FVD en de PVV voor deze motie hebben gestemd en de leden van de overige fracties ertegen, zodat zij is aangenomen.</w:t>
      </w:r>
    </w:p>
    <w:p w:rsidR="00AF1409" w:rsidP="00AF1409" w:rsidRDefault="00AF1409" w14:paraId="6E9453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Dijk/Van der Plas (19637, nr. 3379).</w:t>
      </w:r>
    </w:p>
    <w:p w:rsidR="00AF1409" w:rsidP="00AF1409" w:rsidRDefault="00AF1409" w14:paraId="4B659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de ChristenUnie, de SGP, BBB, JA21 en FVD voor deze motie hebben gestemd en de leden van de overige fracties ertegen, zodat zij is verworpen.</w:t>
      </w:r>
    </w:p>
    <w:p w:rsidR="00AF1409" w:rsidP="00AF1409" w:rsidRDefault="00AF1409" w14:paraId="1387E2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Dijk/Van der Plas (19637, nr. 3380).</w:t>
      </w:r>
    </w:p>
    <w:p w:rsidR="00AF1409" w:rsidP="00AF1409" w:rsidRDefault="00AF1409" w14:paraId="5EF7DB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de ChristenUnie, de SGP, het CDA, BBB, JA21, FVD en de PVV voor deze motie hebben gestemd en de leden van de overige fracties ertegen, zodat zij is aangenomen.</w:t>
      </w:r>
    </w:p>
    <w:p w:rsidR="00AF1409" w:rsidP="00AF1409" w:rsidRDefault="00AF1409" w14:paraId="65B426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(19637, nr. 3381).</w:t>
      </w:r>
    </w:p>
    <w:p w:rsidR="00AF1409" w:rsidP="00AF1409" w:rsidRDefault="00AF1409" w14:paraId="4B3EE9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AF1409" w:rsidP="00AF1409" w:rsidRDefault="00AF1409" w14:paraId="479BCF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(19637, nr. 3382).</w:t>
      </w:r>
    </w:p>
    <w:p w:rsidR="00AF1409" w:rsidP="00AF1409" w:rsidRDefault="00AF1409" w14:paraId="3F617D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AF1409" w:rsidP="00AF1409" w:rsidRDefault="00AF1409" w14:paraId="1A2242E3" w14:textId="77777777">
      <w:pPr>
        <w:spacing w:after="240"/>
        <w:rPr>
          <w:rFonts w:ascii="Arial" w:hAnsi="Arial" w:eastAsia="Times New Roman" w:cs="Arial"/>
          <w:sz w:val="22"/>
          <w:szCs w:val="22"/>
        </w:rPr>
      </w:pPr>
      <w:r>
        <w:rPr>
          <w:rFonts w:ascii="Arial" w:hAnsi="Arial" w:eastAsia="Times New Roman" w:cs="Arial"/>
          <w:sz w:val="22"/>
          <w:szCs w:val="22"/>
        </w:rPr>
        <w:t>Stemming motie Douane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Douane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2F6CB5EA"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motie-Van Eijk over onnodige navorderingen door administratieve omissies voor bedrijven voorkomen en bij de Commissie bepleiten dat de gunstige tariefbehandeling van toepassing blijft als de hoeveelheid/waarde is overschreden (31934, nr. 90).</w:t>
      </w:r>
    </w:p>
    <w:p w:rsidR="00AF1409" w:rsidP="00AF1409" w:rsidRDefault="00AF1409" w14:paraId="788B955D" w14:textId="77777777">
      <w:pPr>
        <w:rPr>
          <w:rFonts w:ascii="Arial" w:hAnsi="Arial" w:eastAsia="Times New Roman" w:cs="Arial"/>
          <w:sz w:val="22"/>
          <w:szCs w:val="22"/>
        </w:rPr>
      </w:pPr>
    </w:p>
    <w:p w:rsidR="00AF1409" w:rsidP="00AF1409" w:rsidRDefault="00AF1409" w14:paraId="1DEE1C4E" w14:textId="77777777">
      <w:pPr>
        <w:spacing w:after="240"/>
        <w:rPr>
          <w:rFonts w:ascii="Arial" w:hAnsi="Arial" w:eastAsia="Times New Roman" w:cs="Arial"/>
          <w:sz w:val="22"/>
          <w:szCs w:val="22"/>
        </w:rPr>
      </w:pPr>
      <w:r>
        <w:rPr>
          <w:rFonts w:ascii="Arial" w:hAnsi="Arial" w:eastAsia="Times New Roman" w:cs="Arial"/>
          <w:sz w:val="22"/>
          <w:szCs w:val="22"/>
        </w:rPr>
        <w:t>(Zie vergadering van 22 januari 2025.)</w:t>
      </w:r>
    </w:p>
    <w:p w:rsidR="00AF1409" w:rsidP="00AF1409" w:rsidRDefault="00AF1409" w14:paraId="52C09834"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Eijk (31934, nr. 90).</w:t>
      </w:r>
    </w:p>
    <w:p w:rsidR="00AF1409" w:rsidP="00AF1409" w:rsidRDefault="00AF1409" w14:paraId="419BE1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gewijzigde motie hebben gestemd en de leden van de overige fracties ertegen, zodat zij is aangenomen.</w:t>
      </w:r>
    </w:p>
    <w:p w:rsidR="00AF1409" w:rsidP="00AF1409" w:rsidRDefault="00AF1409" w14:paraId="14305AF2" w14:textId="77777777">
      <w:pPr>
        <w:spacing w:after="240"/>
        <w:rPr>
          <w:rFonts w:ascii="Arial" w:hAnsi="Arial" w:eastAsia="Times New Roman" w:cs="Arial"/>
          <w:sz w:val="22"/>
          <w:szCs w:val="22"/>
        </w:rPr>
      </w:pPr>
      <w:r>
        <w:rPr>
          <w:rFonts w:ascii="Arial" w:hAnsi="Arial" w:eastAsia="Times New Roman" w:cs="Arial"/>
          <w:sz w:val="22"/>
          <w:szCs w:val="22"/>
        </w:rPr>
        <w:t>Stemmingen moties Informele Raad Algemene Zaken d.d. 17 en 18 februari 2025 en Raad Algemene Zaken d.d. 25 februari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Informele Raad Algemene Zaken d.d. 17 en 18 februari 2025 en Raad Algemene Zaken d.d. 25 februari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1E1DA160"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/Van Campen over in het EU </w:t>
      </w:r>
      <w:proofErr w:type="spellStart"/>
      <w:r>
        <w:rPr>
          <w:rFonts w:ascii="Arial" w:hAnsi="Arial" w:eastAsia="Times New Roman" w:cs="Arial"/>
          <w:sz w:val="22"/>
          <w:szCs w:val="22"/>
        </w:rPr>
        <w:t>democracy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tegenmaatregelen opnemen voor wanneer een derde land betrokken is bij de beïnvloeding van verkiezingen in lidstaten (21501-02, nr. 3043);</w:t>
      </w:r>
    </w:p>
    <w:p w:rsidR="00AF1409" w:rsidP="00AF1409" w:rsidRDefault="00AF1409" w14:paraId="71C4A0D6"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Campen c.s. over sancties in Europees verband tegen vertrouwelingen van de Georgische oligarch </w:t>
      </w:r>
      <w:proofErr w:type="spellStart"/>
      <w:r>
        <w:rPr>
          <w:rFonts w:ascii="Arial" w:hAnsi="Arial" w:eastAsia="Times New Roman" w:cs="Arial"/>
          <w:sz w:val="22"/>
          <w:szCs w:val="22"/>
        </w:rPr>
        <w:t>Ivanishvili</w:t>
      </w:r>
      <w:proofErr w:type="spellEnd"/>
      <w:r>
        <w:rPr>
          <w:rFonts w:ascii="Arial" w:hAnsi="Arial" w:eastAsia="Times New Roman" w:cs="Arial"/>
          <w:sz w:val="22"/>
          <w:szCs w:val="22"/>
        </w:rPr>
        <w:t xml:space="preserve"> (21501-02, nr. 3044);</w:t>
      </w:r>
    </w:p>
    <w:p w:rsidR="00AF1409" w:rsidP="00AF1409" w:rsidRDefault="00AF1409" w14:paraId="1F5B1E17"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Campen/Klaver over zich aansluiten bij de inbreukprocedure tegen Hongarije over de </w:t>
      </w:r>
      <w:proofErr w:type="spellStart"/>
      <w:r>
        <w:rPr>
          <w:rFonts w:ascii="Arial" w:hAnsi="Arial" w:eastAsia="Times New Roman" w:cs="Arial"/>
          <w:sz w:val="22"/>
          <w:szCs w:val="22"/>
        </w:rPr>
        <w:t>foreign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agents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(21501-02, nr. 3045).</w:t>
      </w:r>
    </w:p>
    <w:p w:rsidR="00AF1409" w:rsidP="00AF1409" w:rsidRDefault="00AF1409" w14:paraId="059E2503" w14:textId="77777777">
      <w:pPr>
        <w:rPr>
          <w:rFonts w:ascii="Arial" w:hAnsi="Arial" w:eastAsia="Times New Roman" w:cs="Arial"/>
          <w:sz w:val="22"/>
          <w:szCs w:val="22"/>
        </w:rPr>
      </w:pPr>
    </w:p>
    <w:p w:rsidR="00AF1409" w:rsidP="00AF1409" w:rsidRDefault="00AF1409" w14:paraId="1EFE9099" w14:textId="77777777">
      <w:pPr>
        <w:spacing w:after="240"/>
        <w:rPr>
          <w:rFonts w:ascii="Arial" w:hAnsi="Arial" w:eastAsia="Times New Roman" w:cs="Arial"/>
          <w:sz w:val="22"/>
          <w:szCs w:val="22"/>
        </w:rPr>
      </w:pPr>
      <w:r>
        <w:rPr>
          <w:rFonts w:ascii="Arial" w:hAnsi="Arial" w:eastAsia="Times New Roman" w:cs="Arial"/>
          <w:sz w:val="22"/>
          <w:szCs w:val="22"/>
        </w:rPr>
        <w:t>(Zie vergadering van 13 februari 2025.)</w:t>
      </w:r>
    </w:p>
    <w:p w:rsidR="00AF1409" w:rsidP="00AF1409" w:rsidRDefault="00AF1409" w14:paraId="26FE13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Campen (21501-02, nr. 3043).</w:t>
      </w:r>
    </w:p>
    <w:p w:rsidR="00AF1409" w:rsidP="00AF1409" w:rsidRDefault="00AF1409" w14:paraId="7C3A22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F1409" w:rsidP="00AF1409" w:rsidRDefault="00AF1409" w14:paraId="5D5956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c.s. (21501-02, nr. 3044).</w:t>
      </w:r>
    </w:p>
    <w:p w:rsidR="00AF1409" w:rsidP="00AF1409" w:rsidRDefault="00AF1409" w14:paraId="475B25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en BBB voor deze motie hebben gestemd en de leden van de overige fracties ertegen, zodat zij is aangenomen.</w:t>
      </w:r>
    </w:p>
    <w:p w:rsidR="00AF1409" w:rsidP="00AF1409" w:rsidRDefault="00AF1409" w14:paraId="0EC753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Campen/Klaver (21501-02, nr. 3045).</w:t>
      </w:r>
    </w:p>
    <w:p w:rsidR="00AF1409" w:rsidP="00AF1409" w:rsidRDefault="00AF1409" w14:paraId="0FE740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AF1409" w:rsidP="00AF1409" w:rsidRDefault="00AF1409" w14:paraId="35B2D9A8" w14:textId="77777777">
      <w:pPr>
        <w:spacing w:after="240"/>
        <w:rPr>
          <w:rFonts w:ascii="Arial" w:hAnsi="Arial" w:eastAsia="Times New Roman" w:cs="Arial"/>
          <w:sz w:val="22"/>
          <w:szCs w:val="22"/>
        </w:rPr>
      </w:pPr>
      <w:r>
        <w:rPr>
          <w:rFonts w:ascii="Arial" w:hAnsi="Arial" w:eastAsia="Times New Roman" w:cs="Arial"/>
          <w:sz w:val="22"/>
          <w:szCs w:val="22"/>
        </w:rPr>
        <w:t>Stemmingen moties Raad Buitenlandse Zaken d.d. 24 februari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24 februari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2954CACA"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stoppen met het importeren van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(21501-02, nr. 3046);</w:t>
      </w:r>
    </w:p>
    <w:p w:rsidR="00AF1409" w:rsidP="00AF1409" w:rsidRDefault="00AF1409" w14:paraId="34F4692C"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Campen over een constructieve houding ten aanzien van een Europese duurzame naoorlogse vredesmacht in Oekraïne (21501-02, nr. 3047);</w:t>
      </w:r>
    </w:p>
    <w:p w:rsidR="00AF1409" w:rsidP="00AF1409" w:rsidRDefault="00AF1409" w14:paraId="1F7382E5"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over sancties tegen mensen die zich op de Westelijke Jordaanoever settelen of daar illegale nederzettingen bouwen (21501-02, nr. 3048);</w:t>
      </w:r>
    </w:p>
    <w:p w:rsidR="00AF1409" w:rsidP="00AF1409" w:rsidRDefault="00AF1409" w14:paraId="2D7150BA"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tijdens de Associatieraad EU-Israël het handelsdeel van het associatieakkoord ter sprake brengen (21501-02, nr. 3049);</w:t>
      </w:r>
    </w:p>
    <w:p w:rsidR="00AF1409" w:rsidP="00AF1409" w:rsidRDefault="00AF1409" w14:paraId="6F32B89F"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c.s. over in de Raad pleiten voor een staakt-het-vuren in Congo (21501-02, nr. 3050);</w:t>
      </w:r>
    </w:p>
    <w:p w:rsidR="00AF1409" w:rsidP="00AF1409" w:rsidRDefault="00AF1409" w14:paraId="07E1AFCA"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over onderzoeken hoe de impact van de pauzering van USAID in de versterking van democratie en rechtsstaat kan worden opgevangen (21501-02, nr. 3051);</w:t>
      </w:r>
    </w:p>
    <w:p w:rsidR="00AF1409" w:rsidP="00AF1409" w:rsidRDefault="00AF1409" w14:paraId="78218DF4"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/Van Campen over proactief gesprekken aangaan over de naoorlogse soevereiniteit en veiligheid van Oekraïne (21501-02, nr. 3052);</w:t>
      </w:r>
    </w:p>
    <w:p w:rsidR="00AF1409" w:rsidP="00AF1409" w:rsidRDefault="00AF1409" w14:paraId="3A4FC4F9"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kenbaar maken dat Israël de mensenrechtenbepaling schendt van het EU-Israël-associatieverdrag (21501-02, nr. 3053);</w:t>
      </w:r>
    </w:p>
    <w:p w:rsidR="00AF1409" w:rsidP="00AF1409" w:rsidRDefault="00AF1409" w14:paraId="21445DB3"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het Gazaplan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krachtig veroordelen en als etnische zuivering betitelen (21501-02, nr. 3054);</w:t>
      </w:r>
    </w:p>
    <w:p w:rsidR="00AF1409" w:rsidP="00AF1409" w:rsidRDefault="00AF1409" w14:paraId="56CB5C51"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over er alles aan doen om Oekraïne en de EU te betrekken bij vredesbesprekingen tussen Oekraïne en Rusland (21501-02, nr. 3055).</w:t>
      </w:r>
    </w:p>
    <w:p w:rsidR="00AF1409" w:rsidP="00AF1409" w:rsidRDefault="00AF1409" w14:paraId="52A1636B" w14:textId="77777777">
      <w:pPr>
        <w:rPr>
          <w:rFonts w:ascii="Arial" w:hAnsi="Arial" w:eastAsia="Times New Roman" w:cs="Arial"/>
          <w:sz w:val="22"/>
          <w:szCs w:val="22"/>
        </w:rPr>
      </w:pPr>
    </w:p>
    <w:p w:rsidR="00AF1409" w:rsidP="00AF1409" w:rsidRDefault="00AF1409" w14:paraId="146FF177" w14:textId="77777777">
      <w:pPr>
        <w:spacing w:after="240"/>
        <w:rPr>
          <w:rFonts w:ascii="Arial" w:hAnsi="Arial" w:eastAsia="Times New Roman" w:cs="Arial"/>
          <w:sz w:val="22"/>
          <w:szCs w:val="22"/>
        </w:rPr>
      </w:pPr>
      <w:r>
        <w:rPr>
          <w:rFonts w:ascii="Arial" w:hAnsi="Arial" w:eastAsia="Times New Roman" w:cs="Arial"/>
          <w:sz w:val="22"/>
          <w:szCs w:val="22"/>
        </w:rPr>
        <w:t>(Zie vergadering van 13 februari 2025.)</w:t>
      </w:r>
    </w:p>
    <w:p w:rsidR="00AF1409" w:rsidP="00AF1409" w:rsidRDefault="00AF1409" w14:paraId="258F23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Hirsch stel ik voor haar motie (21501-02, nr. 3048)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409" w:rsidP="00AF1409" w:rsidRDefault="00AF1409" w14:paraId="7F5CFA1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motie-Hirsch/</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(21501-02, nr. 3049) is ingetrokken, maakt zij geen onderwerp van behandeling meer uit.</w:t>
      </w:r>
    </w:p>
    <w:p w:rsidR="00AF1409" w:rsidP="00AF1409" w:rsidRDefault="00AF1409" w14:paraId="2CF3FC6F"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(21501-02, nr. 3046) is in die zin gewijzigd dat zij thans is ondertekend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Ceder, Teunissen en Dassen. </w:t>
      </w:r>
      <w:r>
        <w:rPr>
          <w:rFonts w:ascii="Arial" w:hAnsi="Arial" w:eastAsia="Times New Roman" w:cs="Arial"/>
          <w:sz w:val="22"/>
          <w:szCs w:val="22"/>
        </w:rPr>
        <w:br/>
      </w:r>
      <w:r>
        <w:rPr>
          <w:rFonts w:ascii="Arial" w:hAnsi="Arial" w:eastAsia="Times New Roman" w:cs="Arial"/>
          <w:sz w:val="22"/>
          <w:szCs w:val="22"/>
        </w:rPr>
        <w:br/>
        <w:t>Zij krijgt nr. ??, was nr. 3046 (21501-02).</w:t>
      </w:r>
    </w:p>
    <w:p w:rsidR="00AF1409" w:rsidP="00AF1409" w:rsidRDefault="00AF1409" w14:paraId="2727F655"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Campen (21501-02, nr. 3047) is in die zin gewijzigd dat zij thans luidt:</w:t>
      </w:r>
    </w:p>
    <w:p w:rsidR="00AF1409" w:rsidP="00AF1409" w:rsidRDefault="00AF1409" w14:paraId="4321E3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meerderheid van de Kamer eerder heeft aangegeven een Nederlandse rol te zien om samen met NAVO-partners te zorgen voor de bescherming van naoorlogse stabiliteit in Oekraïne;</w:t>
      </w:r>
      <w:r>
        <w:rPr>
          <w:rFonts w:ascii="Arial" w:hAnsi="Arial" w:eastAsia="Times New Roman" w:cs="Arial"/>
          <w:sz w:val="22"/>
          <w:szCs w:val="22"/>
        </w:rPr>
        <w:br/>
      </w:r>
      <w:r>
        <w:rPr>
          <w:rFonts w:ascii="Arial" w:hAnsi="Arial" w:eastAsia="Times New Roman" w:cs="Arial"/>
          <w:sz w:val="22"/>
          <w:szCs w:val="22"/>
        </w:rPr>
        <w:br/>
        <w:t>overwegende dat de Amerikaanse minister van Defensie heeft aangegeven geen rol voor de NAVO noch voor de VS te zien bij het bewaken van de naoorlogse stabiliteit in Oekraïne, en daarbij specifiek heeft aangegeven dat een naoorlogse veiligheidsgarantie geleverd zal moeten worden door zowel Europese als niet-Europese landen;</w:t>
      </w:r>
      <w:r>
        <w:rPr>
          <w:rFonts w:ascii="Arial" w:hAnsi="Arial" w:eastAsia="Times New Roman" w:cs="Arial"/>
          <w:sz w:val="22"/>
          <w:szCs w:val="22"/>
        </w:rPr>
        <w:br/>
      </w:r>
      <w:r>
        <w:rPr>
          <w:rFonts w:ascii="Arial" w:hAnsi="Arial" w:eastAsia="Times New Roman" w:cs="Arial"/>
          <w:sz w:val="22"/>
          <w:szCs w:val="22"/>
        </w:rPr>
        <w:br/>
        <w:t>overwegende dat de Europese NAVO-landen op dit moment niet de capaciteiten hebben om onafhankelijk van de VS op te treden als een duurzame naoorlogse vredesmacht in Oekraïne;</w:t>
      </w:r>
      <w:r>
        <w:rPr>
          <w:rFonts w:ascii="Arial" w:hAnsi="Arial" w:eastAsia="Times New Roman" w:cs="Arial"/>
          <w:sz w:val="22"/>
          <w:szCs w:val="22"/>
        </w:rPr>
        <w:br/>
      </w:r>
      <w:r>
        <w:rPr>
          <w:rFonts w:ascii="Arial" w:hAnsi="Arial" w:eastAsia="Times New Roman" w:cs="Arial"/>
          <w:sz w:val="22"/>
          <w:szCs w:val="22"/>
        </w:rPr>
        <w:br/>
        <w:t>spreekt uit dat de Kamer, ook zonder NAVO-vlag, een actieve Nederlandse rol ziet in het waarborgen van de naoorlogse stabiliteit in Oekraïne, met inachtneming van reguliere en zorgvuldige besluitvorming;</w:t>
      </w:r>
      <w:r>
        <w:rPr>
          <w:rFonts w:ascii="Arial" w:hAnsi="Arial" w:eastAsia="Times New Roman" w:cs="Arial"/>
          <w:sz w:val="22"/>
          <w:szCs w:val="22"/>
        </w:rPr>
        <w:br/>
      </w:r>
      <w:r>
        <w:rPr>
          <w:rFonts w:ascii="Arial" w:hAnsi="Arial" w:eastAsia="Times New Roman" w:cs="Arial"/>
          <w:sz w:val="22"/>
          <w:szCs w:val="22"/>
        </w:rPr>
        <w:br/>
        <w:t>verzoekt de regering om een constructieve houding aan te nemen ten aanzien van een Europese duurzame naoorlogse vredesmacht in Oekraïne, in samenwerking met andere trans-Atlantische bondgenoten,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409" w:rsidP="00AF1409" w:rsidRDefault="00AF1409" w14:paraId="062985E0" w14:textId="77777777">
      <w:pPr>
        <w:spacing w:after="240"/>
        <w:rPr>
          <w:rFonts w:ascii="Arial" w:hAnsi="Arial" w:eastAsia="Times New Roman" w:cs="Arial"/>
          <w:sz w:val="22"/>
          <w:szCs w:val="22"/>
        </w:rPr>
      </w:pPr>
      <w:r>
        <w:rPr>
          <w:rFonts w:ascii="Arial" w:hAnsi="Arial" w:eastAsia="Times New Roman" w:cs="Arial"/>
          <w:sz w:val="22"/>
          <w:szCs w:val="22"/>
        </w:rPr>
        <w:t>Zij krijgt nr. ??, was nr. 3047 (21501-02).</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AF1409" w:rsidP="00AF1409" w:rsidRDefault="00AF1409" w14:paraId="0201A42B" w14:textId="77777777">
      <w:pPr>
        <w:spacing w:after="240"/>
        <w:rPr>
          <w:rFonts w:ascii="Arial" w:hAnsi="Arial" w:eastAsia="Times New Roman" w:cs="Arial"/>
          <w:sz w:val="22"/>
          <w:szCs w:val="22"/>
        </w:rPr>
      </w:pPr>
      <w:r>
        <w:rPr>
          <w:rFonts w:ascii="Arial" w:hAnsi="Arial" w:eastAsia="Times New Roman" w:cs="Arial"/>
          <w:sz w:val="22"/>
          <w:szCs w:val="22"/>
        </w:rPr>
        <w:t xml:space="preserve">Een stemverklaring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AF1409" w:rsidP="00AF1409" w:rsidRDefault="00AF1409" w14:paraId="1403A5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Ik heb een stemverklaring over de motie op stuk nr. 3047. Mijn fractie vindt het onverantwoord om bij voorbaat uit te sluiten dat Nederlandse militairen mogelijk een rol spelen bij de naleving van een bestand in Oekraïne. Maar het is ook erg voorbarig om vooruit te lopen op de uitkomst van onderhandelingen die nog niet eens gestart zijn en om al een carte blanche te geven voor Nederlandse militaire inzet zonder te weten met welk mandaat, met welke partners en met welk doel, en zonder een gedegen risico-inschatting. Een discussie over de inzet van de mannen en vrouwen van onze krijgsmacht dient uiterst zorgvuldig gevoerd te worden. Wij missen die zorgvuldigheid in deze motie. De reden dat wij toch voorstemmen, is dat wij het kabinet steunen in de gesprekken die nu met de Europese </w:t>
      </w:r>
      <w:r>
        <w:rPr>
          <w:rFonts w:ascii="Arial" w:hAnsi="Arial" w:eastAsia="Times New Roman" w:cs="Arial"/>
          <w:sz w:val="22"/>
          <w:szCs w:val="22"/>
        </w:rPr>
        <w:lastRenderedPageBreak/>
        <w:t>leiders worden gevoerd over de opties om geloofwaardige veiligheidsgaranties te bieden aan Oekraïne zonder vooruit te willen lopen op de uitkomsten ervan.</w:t>
      </w:r>
      <w:r>
        <w:rPr>
          <w:rFonts w:ascii="Arial" w:hAnsi="Arial" w:eastAsia="Times New Roman" w:cs="Arial"/>
          <w:sz w:val="22"/>
          <w:szCs w:val="22"/>
        </w:rPr>
        <w:br/>
      </w:r>
      <w:r>
        <w:rPr>
          <w:rFonts w:ascii="Arial" w:hAnsi="Arial" w:eastAsia="Times New Roman" w:cs="Arial"/>
          <w:sz w:val="22"/>
          <w:szCs w:val="22"/>
        </w:rPr>
        <w:br/>
        <w:t>Dank u wel.</w:t>
      </w:r>
    </w:p>
    <w:p w:rsidR="00AF1409" w:rsidP="00AF1409" w:rsidRDefault="00AF1409" w14:paraId="6AE428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AF1409" w:rsidP="00AF1409" w:rsidRDefault="00AF1409" w14:paraId="4DE5669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(21501-02, nr. ??, was nr. 3046).</w:t>
      </w:r>
    </w:p>
    <w:p w:rsidR="00AF1409" w:rsidP="00AF1409" w:rsidRDefault="00AF1409" w14:paraId="749D83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het CDA, de VVD en JA21 voor deze gewijzigde motie hebben gestemd en de leden van de overige fracties ertegen, zodat zij is aangenomen.</w:t>
      </w:r>
    </w:p>
    <w:p w:rsidR="00AF1409" w:rsidP="00AF1409" w:rsidRDefault="00AF1409" w14:paraId="59CE6F2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Campen (21501-02, nr. ??, was nr. 3047).</w:t>
      </w:r>
    </w:p>
    <w:p w:rsidR="00AF1409" w:rsidP="00AF1409" w:rsidRDefault="00AF1409" w14:paraId="5F8A2A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en JA21 voor deze gewijzigde motie hebben gestemd en de leden van de overige fracties ertegen, zodat zij is aangenomen.</w:t>
      </w:r>
    </w:p>
    <w:p w:rsidR="00AF1409" w:rsidP="00AF1409" w:rsidRDefault="00AF1409" w14:paraId="52826907"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(21501-02, nr. 3050).</w:t>
      </w:r>
    </w:p>
    <w:p w:rsidR="00AF1409" w:rsidP="00AF1409" w:rsidRDefault="00AF1409" w14:paraId="700424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JA21 en FVD voor deze motie hebben gestemd en de leden van de overige fracties ertegen, zodat zij is aangenomen.</w:t>
      </w:r>
    </w:p>
    <w:p w:rsidR="00AF1409" w:rsidP="00AF1409" w:rsidRDefault="00AF1409" w14:paraId="6A0114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(21501-02, nr. 3051).</w:t>
      </w:r>
    </w:p>
    <w:p w:rsidR="00AF1409" w:rsidP="00AF1409" w:rsidRDefault="00AF1409" w14:paraId="467EA5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AF1409" w:rsidP="00AF1409" w:rsidRDefault="00AF1409" w14:paraId="03ADE9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/Van Campen (21501-02, nr. 3052).</w:t>
      </w:r>
    </w:p>
    <w:p w:rsidR="00AF1409" w:rsidP="00AF1409" w:rsidRDefault="00AF1409" w14:paraId="41D262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JA21 voor deze motie hebben gestemd en de leden van de overige fracties ertegen, zodat zij is aangenomen.</w:t>
      </w:r>
    </w:p>
    <w:p w:rsidR="00AF1409" w:rsidP="00AF1409" w:rsidRDefault="00AF1409" w14:paraId="3F16CD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3053).</w:t>
      </w:r>
    </w:p>
    <w:p w:rsidR="00AF1409" w:rsidP="00AF1409" w:rsidRDefault="00AF1409" w14:paraId="68C779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AF1409" w:rsidP="00AF1409" w:rsidRDefault="00AF1409" w14:paraId="477AAA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3054).</w:t>
      </w:r>
    </w:p>
    <w:p w:rsidR="00AF1409" w:rsidP="00AF1409" w:rsidRDefault="00AF1409" w14:paraId="47EA0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en het CDA voor deze motie hebben gestemd en de leden van de overige fracties ertegen, zodat zij is verworpen.</w:t>
      </w:r>
    </w:p>
    <w:p w:rsidR="00AF1409" w:rsidP="00AF1409" w:rsidRDefault="00AF1409" w14:paraId="77C40C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(21501-02, nr. 3055).</w:t>
      </w:r>
    </w:p>
    <w:p w:rsidR="00AF1409" w:rsidP="00AF1409" w:rsidRDefault="00AF1409" w14:paraId="371580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AF1409" w:rsidP="00AF1409" w:rsidRDefault="00AF1409" w14:paraId="4EE07BD3"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Diederik van Dijk.</w:t>
      </w:r>
    </w:p>
    <w:p w:rsidR="00AF1409" w:rsidP="00AF1409" w:rsidRDefault="00AF1409" w14:paraId="14FB3C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Een kleine correctie nog vanuit de SGP. Bij de stemming over de motie-De Vos op stuk nr. 3382 (19637) wil de SGP geacht worden vóór te hebben gestemd.</w:t>
      </w:r>
    </w:p>
    <w:p w:rsidR="00AF1409" w:rsidP="00AF1409" w:rsidRDefault="00AF1409" w14:paraId="055459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AF1409" w:rsidP="00AF1409" w:rsidRDefault="00AF1409" w14:paraId="1007A3DD" w14:textId="77777777">
      <w:pPr>
        <w:spacing w:after="240"/>
        <w:rPr>
          <w:rFonts w:ascii="Arial" w:hAnsi="Arial" w:eastAsia="Times New Roman" w:cs="Arial"/>
          <w:sz w:val="22"/>
          <w:szCs w:val="22"/>
        </w:rPr>
      </w:pPr>
      <w:r>
        <w:rPr>
          <w:rFonts w:ascii="Arial" w:hAnsi="Arial" w:eastAsia="Times New Roman" w:cs="Arial"/>
          <w:sz w:val="22"/>
          <w:szCs w:val="22"/>
        </w:rPr>
        <w:t>Stemming motie Staat van de volkshuisvesting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Staat van de volkshuisvesting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10261A72"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de huurprijzen in de sociale huursector dit jaar bevriezen (32847, nr. 1257).</w:t>
      </w:r>
    </w:p>
    <w:p w:rsidR="00AF1409" w:rsidP="00AF1409" w:rsidRDefault="00AF1409" w14:paraId="20D153FE" w14:textId="77777777">
      <w:pPr>
        <w:rPr>
          <w:rFonts w:ascii="Arial" w:hAnsi="Arial" w:eastAsia="Times New Roman" w:cs="Arial"/>
          <w:sz w:val="22"/>
          <w:szCs w:val="22"/>
        </w:rPr>
      </w:pPr>
    </w:p>
    <w:p w:rsidR="00AF1409" w:rsidP="00AF1409" w:rsidRDefault="00AF1409" w14:paraId="1990032E" w14:textId="77777777">
      <w:pPr>
        <w:spacing w:after="240"/>
        <w:rPr>
          <w:rFonts w:ascii="Arial" w:hAnsi="Arial" w:eastAsia="Times New Roman" w:cs="Arial"/>
          <w:sz w:val="22"/>
          <w:szCs w:val="22"/>
        </w:rPr>
      </w:pPr>
      <w:r>
        <w:rPr>
          <w:rFonts w:ascii="Arial" w:hAnsi="Arial" w:eastAsia="Times New Roman" w:cs="Arial"/>
          <w:sz w:val="22"/>
          <w:szCs w:val="22"/>
        </w:rPr>
        <w:t>(Zie vergadering van 5 februari 2025.)</w:t>
      </w:r>
    </w:p>
    <w:p w:rsidR="00AF1409" w:rsidP="00AF1409" w:rsidRDefault="00AF1409" w14:paraId="44D6AF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(32847, nr. 1257).</w:t>
      </w:r>
    </w:p>
    <w:p w:rsidR="00AF1409" w:rsidP="00AF1409" w:rsidRDefault="00AF1409" w14:paraId="7B0E75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en de PvdD voor deze motie hebben gestemd en de leden van de overige fracties ertegen, zodat zij is verworpen.</w:t>
      </w:r>
    </w:p>
    <w:p w:rsidR="00AF1409" w:rsidP="00AF1409" w:rsidRDefault="00AF1409" w14:paraId="74D0F373" w14:textId="77777777">
      <w:pPr>
        <w:spacing w:after="240"/>
        <w:rPr>
          <w:rFonts w:ascii="Arial" w:hAnsi="Arial" w:eastAsia="Times New Roman" w:cs="Arial"/>
          <w:sz w:val="22"/>
          <w:szCs w:val="22"/>
        </w:rPr>
      </w:pPr>
      <w:r>
        <w:rPr>
          <w:rFonts w:ascii="Arial" w:hAnsi="Arial" w:eastAsia="Times New Roman" w:cs="Arial"/>
          <w:sz w:val="22"/>
          <w:szCs w:val="22"/>
        </w:rPr>
        <w:t>Stemming motie NAVO Defensie Ministeriële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NAVO Defensie Ministeriële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0F1877E5"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een EU-pleidooi in de G7 om de bevroren Russische tegoeden te gebruiken voor investeringen in de Oekraïense defensie-industrie (28676, nr. 483).</w:t>
      </w:r>
    </w:p>
    <w:p w:rsidR="00AF1409" w:rsidP="00AF1409" w:rsidRDefault="00AF1409" w14:paraId="38BC3C12" w14:textId="77777777">
      <w:pPr>
        <w:rPr>
          <w:rFonts w:ascii="Arial" w:hAnsi="Arial" w:eastAsia="Times New Roman" w:cs="Arial"/>
          <w:sz w:val="22"/>
          <w:szCs w:val="22"/>
        </w:rPr>
      </w:pPr>
    </w:p>
    <w:p w:rsidR="00AF1409" w:rsidP="00AF1409" w:rsidRDefault="00AF1409" w14:paraId="28595B01" w14:textId="77777777">
      <w:pPr>
        <w:spacing w:after="240"/>
        <w:rPr>
          <w:rFonts w:ascii="Arial" w:hAnsi="Arial" w:eastAsia="Times New Roman" w:cs="Arial"/>
          <w:sz w:val="22"/>
          <w:szCs w:val="22"/>
        </w:rPr>
      </w:pPr>
      <w:r>
        <w:rPr>
          <w:rFonts w:ascii="Arial" w:hAnsi="Arial" w:eastAsia="Times New Roman" w:cs="Arial"/>
          <w:sz w:val="22"/>
          <w:szCs w:val="22"/>
        </w:rPr>
        <w:t>(Zie vergadering van 6 februari 2025.)</w:t>
      </w:r>
    </w:p>
    <w:p w:rsidR="00AF1409" w:rsidP="00AF1409" w:rsidRDefault="00AF1409" w14:paraId="0704EE6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(28676, nr. 483).</w:t>
      </w:r>
    </w:p>
    <w:p w:rsidR="00AF1409" w:rsidP="00AF1409" w:rsidRDefault="00AF1409" w14:paraId="633A08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de ChristenUnie, de SGP, het CDA, de VVD, JA21 en de PVV voor deze motie hebben gestemd en de leden van de overige fracties ertegen, zodat zij is aangenomen.</w:t>
      </w:r>
    </w:p>
    <w:p w:rsidR="00AF1409" w:rsidP="00AF1409" w:rsidRDefault="00AF1409" w14:paraId="4459B497"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Van Baarle.</w:t>
      </w:r>
    </w:p>
    <w:p w:rsidR="00AF1409" w:rsidP="00AF1409" w:rsidRDefault="00AF1409" w14:paraId="4071EE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Bij de motie-Beckerman c.s. op stuk nr. 1257 (32847) worden wij geacht ook vóór te hebben gestemd. Ik zwaaide blijkbaar iets te laat.</w:t>
      </w:r>
    </w:p>
    <w:p w:rsidR="00AF1409" w:rsidP="00AF1409" w:rsidRDefault="00AF1409" w14:paraId="6DE328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moet hoger zwaaien! Hoger zwaaien!</w:t>
      </w:r>
    </w:p>
    <w:p w:rsidR="00AF1409" w:rsidP="00AF1409" w:rsidRDefault="00AF1409" w14:paraId="3E96BF20" w14:textId="77777777">
      <w:pPr>
        <w:spacing w:after="240"/>
        <w:rPr>
          <w:rFonts w:ascii="Arial" w:hAnsi="Arial" w:eastAsia="Times New Roman" w:cs="Arial"/>
          <w:sz w:val="22"/>
          <w:szCs w:val="22"/>
        </w:rPr>
      </w:pPr>
      <w:r>
        <w:rPr>
          <w:rFonts w:ascii="Arial" w:hAnsi="Arial" w:eastAsia="Times New Roman" w:cs="Arial"/>
          <w:sz w:val="22"/>
          <w:szCs w:val="22"/>
        </w:rPr>
        <w:t>Stemming motie Begroting Buitenlandse Handel en Ontwikkelingshulp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Vaststelling van de begrotingsstaat van Buitenlandse Handel en Ontwikkelingshulp (XVII)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409" w:rsidP="00AF1409" w:rsidRDefault="00AF1409" w14:paraId="382F00AC"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een speciale ambassadeur voor kinderen in conflictgebieden aanstellen (36600-XVII, nr. 23).</w:t>
      </w:r>
    </w:p>
    <w:p w:rsidR="00AF1409" w:rsidP="00AF1409" w:rsidRDefault="00AF1409" w14:paraId="7E399C59" w14:textId="77777777">
      <w:pPr>
        <w:rPr>
          <w:rFonts w:ascii="Arial" w:hAnsi="Arial" w:eastAsia="Times New Roman" w:cs="Arial"/>
          <w:sz w:val="22"/>
          <w:szCs w:val="22"/>
        </w:rPr>
      </w:pPr>
    </w:p>
    <w:p w:rsidR="00AF1409" w:rsidP="00AF1409" w:rsidRDefault="00AF1409" w14:paraId="033008AF" w14:textId="77777777">
      <w:pPr>
        <w:spacing w:after="240"/>
        <w:rPr>
          <w:rFonts w:ascii="Arial" w:hAnsi="Arial" w:eastAsia="Times New Roman" w:cs="Arial"/>
          <w:sz w:val="22"/>
          <w:szCs w:val="22"/>
        </w:rPr>
      </w:pPr>
      <w:r>
        <w:rPr>
          <w:rFonts w:ascii="Arial" w:hAnsi="Arial" w:eastAsia="Times New Roman" w:cs="Arial"/>
          <w:sz w:val="22"/>
          <w:szCs w:val="22"/>
        </w:rPr>
        <w:t>(Zie vergadering van 20 november 2024.)</w:t>
      </w:r>
    </w:p>
    <w:p w:rsidR="00AF1409" w:rsidP="00AF1409" w:rsidRDefault="00AF1409" w14:paraId="64C9C8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(36600-XVII, nr. 23) is in die zin gewijzigd dat zij thans luidt:</w:t>
      </w:r>
    </w:p>
    <w:p w:rsidR="00AF1409" w:rsidP="00AF1409" w:rsidRDefault="00AF1409" w14:paraId="2C2D7A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wereldwijd miljoenen kinderen dagelijks geconfronteerd worden met de verwoestende gevolgen van gewapende conflicten en dat het aantal kinderen dat opgroeit in conflictgebieden de afgelopen jaren is opgelopen tot 486 miljoen;</w:t>
      </w:r>
      <w:r>
        <w:rPr>
          <w:rFonts w:ascii="Arial" w:hAnsi="Arial" w:eastAsia="Times New Roman" w:cs="Arial"/>
          <w:sz w:val="22"/>
          <w:szCs w:val="22"/>
        </w:rPr>
        <w:br/>
      </w:r>
      <w:r>
        <w:rPr>
          <w:rFonts w:ascii="Arial" w:hAnsi="Arial" w:eastAsia="Times New Roman" w:cs="Arial"/>
          <w:sz w:val="22"/>
          <w:szCs w:val="22"/>
        </w:rPr>
        <w:br/>
        <w:t>overwegende dat kinderen in conflictgebieden bijzonder kwetsbaar zijn voor geweld, ontberingen, verlies van toegang tot onderwijs en gezondheidszorg, en gedwongen migratie, en dat het belang van het kind altijd de eerste overweging zou moeten zijn bij alle maatregelen die kinderen betreffen;</w:t>
      </w:r>
      <w:r>
        <w:rPr>
          <w:rFonts w:ascii="Arial" w:hAnsi="Arial" w:eastAsia="Times New Roman" w:cs="Arial"/>
          <w:sz w:val="22"/>
          <w:szCs w:val="22"/>
        </w:rPr>
        <w:br/>
      </w:r>
      <w:r>
        <w:rPr>
          <w:rFonts w:ascii="Arial" w:hAnsi="Arial" w:eastAsia="Times New Roman" w:cs="Arial"/>
          <w:sz w:val="22"/>
          <w:szCs w:val="22"/>
        </w:rPr>
        <w:br/>
        <w:t>overwegende dat naast ambassadeurs voor landen er ook ambassadeurs zijn voor belangrijke thema's zoals vrouwenrechten, mensenrechten, internationale culturele samenwerking en jongeren, werk en inkomen;</w:t>
      </w:r>
      <w:r>
        <w:rPr>
          <w:rFonts w:ascii="Arial" w:hAnsi="Arial" w:eastAsia="Times New Roman" w:cs="Arial"/>
          <w:sz w:val="22"/>
          <w:szCs w:val="22"/>
        </w:rPr>
        <w:br/>
      </w:r>
      <w:r>
        <w:rPr>
          <w:rFonts w:ascii="Arial" w:hAnsi="Arial" w:eastAsia="Times New Roman" w:cs="Arial"/>
          <w:sz w:val="22"/>
          <w:szCs w:val="22"/>
        </w:rPr>
        <w:br/>
        <w:t xml:space="preserve">verzoekt de regering in samenspraak met het maatschappelijk middenveld, op kostenneutrale wijze, de ambassadeur en afdeling voor jeugd, onderwijs en werkgelegenheid eveneens de rechten van kinderen in ontwikkelingssamenwerking en crisis te laten representeren door middel van een </w:t>
      </w:r>
      <w:proofErr w:type="spellStart"/>
      <w:r>
        <w:rPr>
          <w:rFonts w:ascii="Arial" w:hAnsi="Arial" w:eastAsia="Times New Roman" w:cs="Arial"/>
          <w:sz w:val="22"/>
          <w:szCs w:val="22"/>
        </w:rPr>
        <w:t>herprioritering</w:t>
      </w:r>
      <w:proofErr w:type="spellEnd"/>
      <w:r>
        <w:rPr>
          <w:rFonts w:ascii="Arial" w:hAnsi="Arial" w:eastAsia="Times New Roman" w:cs="Arial"/>
          <w:sz w:val="22"/>
          <w:szCs w:val="22"/>
        </w:rPr>
        <w:t xml:space="preserve"> van taken,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409" w:rsidP="00AF1409" w:rsidRDefault="00AF1409" w14:paraId="67BB81CB"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23 (36600-XVII).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1409" w:rsidP="00AF1409" w:rsidRDefault="00AF1409" w14:paraId="1F6F444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(36600-XVII, nr. ??, was nr. 23).</w:t>
      </w:r>
    </w:p>
    <w:p w:rsidR="00AF1409" w:rsidP="00AF1409" w:rsidRDefault="00AF1409" w14:paraId="0A9C2B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gewijzigde motie hebben gestemd en de leden van de overige fracties ertegen, zodat zij is aangenomen.</w:t>
      </w:r>
    </w:p>
    <w:p w:rsidR="00AF1409" w:rsidP="00AF1409" w:rsidRDefault="00AF1409" w14:paraId="244F9573"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een enkel ogenblik en dan gaan wij over tot de regeling van werkzaamheden.</w:t>
      </w:r>
    </w:p>
    <w:p w:rsidR="00AF1409" w:rsidP="00AF1409" w:rsidRDefault="00AF1409" w14:paraId="1C2513C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E03581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E30"/>
    <w:multiLevelType w:val="multilevel"/>
    <w:tmpl w:val="D7B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E4EDB"/>
    <w:multiLevelType w:val="multilevel"/>
    <w:tmpl w:val="F8C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E3B66"/>
    <w:multiLevelType w:val="multilevel"/>
    <w:tmpl w:val="0066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94600"/>
    <w:multiLevelType w:val="multilevel"/>
    <w:tmpl w:val="6D6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563AD"/>
    <w:multiLevelType w:val="multilevel"/>
    <w:tmpl w:val="470A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96D66"/>
    <w:multiLevelType w:val="multilevel"/>
    <w:tmpl w:val="6786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7363D"/>
    <w:multiLevelType w:val="multilevel"/>
    <w:tmpl w:val="04C0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D35F7"/>
    <w:multiLevelType w:val="multilevel"/>
    <w:tmpl w:val="012E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61DFA"/>
    <w:multiLevelType w:val="multilevel"/>
    <w:tmpl w:val="5652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24024A"/>
    <w:multiLevelType w:val="multilevel"/>
    <w:tmpl w:val="F66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D39BA"/>
    <w:multiLevelType w:val="multilevel"/>
    <w:tmpl w:val="AE7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E19D3"/>
    <w:multiLevelType w:val="multilevel"/>
    <w:tmpl w:val="B14C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11C94"/>
    <w:multiLevelType w:val="multilevel"/>
    <w:tmpl w:val="07BE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B0E5E"/>
    <w:multiLevelType w:val="multilevel"/>
    <w:tmpl w:val="CEBC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35DC9"/>
    <w:multiLevelType w:val="multilevel"/>
    <w:tmpl w:val="68AC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C1707"/>
    <w:multiLevelType w:val="multilevel"/>
    <w:tmpl w:val="1D8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70503"/>
    <w:multiLevelType w:val="multilevel"/>
    <w:tmpl w:val="EEBE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7753F"/>
    <w:multiLevelType w:val="multilevel"/>
    <w:tmpl w:val="6FC0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749597">
    <w:abstractNumId w:val="15"/>
  </w:num>
  <w:num w:numId="2" w16cid:durableId="598369561">
    <w:abstractNumId w:val="4"/>
  </w:num>
  <w:num w:numId="3" w16cid:durableId="1913344304">
    <w:abstractNumId w:val="10"/>
  </w:num>
  <w:num w:numId="4" w16cid:durableId="1847210432">
    <w:abstractNumId w:val="3"/>
  </w:num>
  <w:num w:numId="5" w16cid:durableId="1667631533">
    <w:abstractNumId w:val="16"/>
  </w:num>
  <w:num w:numId="6" w16cid:durableId="555555438">
    <w:abstractNumId w:val="2"/>
  </w:num>
  <w:num w:numId="7" w16cid:durableId="1211963587">
    <w:abstractNumId w:val="9"/>
  </w:num>
  <w:num w:numId="8" w16cid:durableId="2142844453">
    <w:abstractNumId w:val="14"/>
  </w:num>
  <w:num w:numId="9" w16cid:durableId="1410081456">
    <w:abstractNumId w:val="11"/>
  </w:num>
  <w:num w:numId="10" w16cid:durableId="357505764">
    <w:abstractNumId w:val="6"/>
  </w:num>
  <w:num w:numId="11" w16cid:durableId="1573202440">
    <w:abstractNumId w:val="5"/>
  </w:num>
  <w:num w:numId="12" w16cid:durableId="191841497">
    <w:abstractNumId w:val="12"/>
  </w:num>
  <w:num w:numId="13" w16cid:durableId="348529307">
    <w:abstractNumId w:val="7"/>
  </w:num>
  <w:num w:numId="14" w16cid:durableId="2105153399">
    <w:abstractNumId w:val="17"/>
  </w:num>
  <w:num w:numId="15" w16cid:durableId="612857937">
    <w:abstractNumId w:val="13"/>
  </w:num>
  <w:num w:numId="16" w16cid:durableId="55981463">
    <w:abstractNumId w:val="1"/>
  </w:num>
  <w:num w:numId="17" w16cid:durableId="1091245219">
    <w:abstractNumId w:val="0"/>
  </w:num>
  <w:num w:numId="18" w16cid:durableId="2001152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09"/>
    <w:rsid w:val="002C3023"/>
    <w:rsid w:val="00AF1409"/>
    <w:rsid w:val="00C8415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603A"/>
  <w15:chartTrackingRefBased/>
  <w15:docId w15:val="{8FCB5416-CA91-4659-9654-66F607C4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40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F1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1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14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14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14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140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140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140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140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14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14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14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14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14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14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14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14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1409"/>
    <w:rPr>
      <w:rFonts w:eastAsiaTheme="majorEastAsia" w:cstheme="majorBidi"/>
      <w:color w:val="272727" w:themeColor="text1" w:themeTint="D8"/>
    </w:rPr>
  </w:style>
  <w:style w:type="paragraph" w:styleId="Titel">
    <w:name w:val="Title"/>
    <w:basedOn w:val="Standaard"/>
    <w:next w:val="Standaard"/>
    <w:link w:val="TitelChar"/>
    <w:uiPriority w:val="10"/>
    <w:qFormat/>
    <w:rsid w:val="00AF140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14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14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14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14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1409"/>
    <w:rPr>
      <w:i/>
      <w:iCs/>
      <w:color w:val="404040" w:themeColor="text1" w:themeTint="BF"/>
    </w:rPr>
  </w:style>
  <w:style w:type="paragraph" w:styleId="Lijstalinea">
    <w:name w:val="List Paragraph"/>
    <w:basedOn w:val="Standaard"/>
    <w:uiPriority w:val="34"/>
    <w:qFormat/>
    <w:rsid w:val="00AF1409"/>
    <w:pPr>
      <w:ind w:left="720"/>
      <w:contextualSpacing/>
    </w:pPr>
  </w:style>
  <w:style w:type="character" w:styleId="Intensievebenadrukking">
    <w:name w:val="Intense Emphasis"/>
    <w:basedOn w:val="Standaardalinea-lettertype"/>
    <w:uiPriority w:val="21"/>
    <w:qFormat/>
    <w:rsid w:val="00AF1409"/>
    <w:rPr>
      <w:i/>
      <w:iCs/>
      <w:color w:val="0F4761" w:themeColor="accent1" w:themeShade="BF"/>
    </w:rPr>
  </w:style>
  <w:style w:type="paragraph" w:styleId="Duidelijkcitaat">
    <w:name w:val="Intense Quote"/>
    <w:basedOn w:val="Standaard"/>
    <w:next w:val="Standaard"/>
    <w:link w:val="DuidelijkcitaatChar"/>
    <w:uiPriority w:val="30"/>
    <w:qFormat/>
    <w:rsid w:val="00AF1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1409"/>
    <w:rPr>
      <w:i/>
      <w:iCs/>
      <w:color w:val="0F4761" w:themeColor="accent1" w:themeShade="BF"/>
    </w:rPr>
  </w:style>
  <w:style w:type="character" w:styleId="Intensieveverwijzing">
    <w:name w:val="Intense Reference"/>
    <w:basedOn w:val="Standaardalinea-lettertype"/>
    <w:uiPriority w:val="32"/>
    <w:qFormat/>
    <w:rsid w:val="00AF1409"/>
    <w:rPr>
      <w:b/>
      <w:bCs/>
      <w:smallCaps/>
      <w:color w:val="0F4761" w:themeColor="accent1" w:themeShade="BF"/>
      <w:spacing w:val="5"/>
    </w:rPr>
  </w:style>
  <w:style w:type="character" w:styleId="Zwaar">
    <w:name w:val="Strong"/>
    <w:basedOn w:val="Standaardalinea-lettertype"/>
    <w:uiPriority w:val="22"/>
    <w:qFormat/>
    <w:rsid w:val="00AF1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11575</ap:Words>
  <ap:Characters>63667</ap:Characters>
  <ap:DocSecurity>0</ap:DocSecurity>
  <ap:Lines>530</ap:Lines>
  <ap:Paragraphs>150</ap:Paragraphs>
  <ap:ScaleCrop>false</ap:ScaleCrop>
  <ap:LinksUpToDate>false</ap:LinksUpToDate>
  <ap:CharactersWithSpaces>75092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2025-02-19T08:25:00.0000000Z</dcterms:created>
  <dcterms:modified xsi:type="dcterms:W3CDTF">2025-02-19T08:25:00.0000000Z</dcterms:modified>
  <version/>
  <category/>
</coreProperties>
</file>