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2025Z02012</w:t>
        <w:br/>
      </w:r>
      <w:proofErr w:type="spellEnd"/>
    </w:p>
    <w:p>
      <w:pPr>
        <w:pStyle w:val="Normal"/>
        <w:rPr>
          <w:b w:val="1"/>
          <w:bCs w:val="1"/>
        </w:rPr>
      </w:pPr>
      <w:r w:rsidR="250AE766">
        <w:rPr>
          <w:b w:val="0"/>
          <w:bCs w:val="0"/>
        </w:rPr>
        <w:t>(ingezonden 5 februari 2025)</w:t>
        <w:br/>
      </w:r>
    </w:p>
    <w:p>
      <w:r>
        <w:t xml:space="preserve">Vragen van het lid Welzijn (Nieuw Sociaal Contract) aan de minister van Volkshuisvesting en Ruimtelijke Ordening over het bericht ‘Woningsplitsing levert nog weinig extra huizen op’ </w:t>
      </w:r>
      <w:r>
        <w:br/>
      </w:r>
    </w:p>
    <w:p>
      <w:pPr>
        <w:pStyle w:val="ListParagraph"/>
        <w:numPr>
          <w:ilvl w:val="0"/>
          <w:numId w:val="100467420"/>
        </w:numPr>
        <w:ind w:left="360"/>
      </w:pPr>
      <w:r>
        <w:t>Bent u bekend met dit artikel? [1]</w:t>
      </w:r>
      <w:r>
        <w:br/>
      </w:r>
    </w:p>
    <w:p>
      <w:pPr>
        <w:pStyle w:val="ListParagraph"/>
        <w:numPr>
          <w:ilvl w:val="0"/>
          <w:numId w:val="100467420"/>
        </w:numPr>
        <w:ind w:left="360"/>
      </w:pPr>
      <w:r>
        <w:t>Klopt het dat in 2024 het laagste aantal woningen gesplitst is sinds 2018?</w:t>
      </w:r>
      <w:r>
        <w:br/>
      </w:r>
    </w:p>
    <w:p>
      <w:pPr>
        <w:pStyle w:val="ListParagraph"/>
        <w:numPr>
          <w:ilvl w:val="0"/>
          <w:numId w:val="100467420"/>
        </w:numPr>
        <w:ind w:left="360"/>
      </w:pPr>
      <w:r>
        <w:t>Zo ja, kunt u verklaren wat de oorzaak is van het lage aantal woningsplitsingen dat plaatsgevonden heeft in 2024?</w:t>
      </w:r>
      <w:r>
        <w:br/>
      </w:r>
    </w:p>
    <w:p>
      <w:pPr>
        <w:pStyle w:val="ListParagraph"/>
        <w:numPr>
          <w:ilvl w:val="0"/>
          <w:numId w:val="100467420"/>
        </w:numPr>
        <w:ind w:left="360"/>
      </w:pPr>
      <w:r>
        <w:t>Deelt u de mening dat voor de woningzoekende een perspectiefloze situatie ontstaat door het achterblijven van realisatie van woningen uit zowel de nieuwbouw als bestaande voorraad en kunt u uw antwoord verklaren?</w:t>
      </w:r>
      <w:r>
        <w:br/>
      </w:r>
    </w:p>
    <w:p>
      <w:pPr>
        <w:pStyle w:val="ListParagraph"/>
        <w:numPr>
          <w:ilvl w:val="0"/>
          <w:numId w:val="100467420"/>
        </w:numPr>
        <w:ind w:left="360"/>
      </w:pPr>
      <w:r>
        <w:t>Hoe ver bent u bereid te gaan om een doorbraak te forceren waarmee 100.000 woningen gerealiseerd worden?</w:t>
      </w:r>
      <w:r>
        <w:br/>
      </w:r>
    </w:p>
    <w:p>
      <w:pPr>
        <w:pStyle w:val="ListParagraph"/>
        <w:numPr>
          <w:ilvl w:val="0"/>
          <w:numId w:val="100467420"/>
        </w:numPr>
        <w:ind w:left="360"/>
      </w:pPr>
      <w:r>
        <w:t>Welke concrete doorbraken heeft u de afgelopen zes maanden geforceerd en hoeveel woningen worden er daardoor naar verwachting in 2025 extra opgeleverd?</w:t>
      </w:r>
      <w:r>
        <w:br/>
      </w:r>
    </w:p>
    <w:p>
      <w:pPr>
        <w:pStyle w:val="ListParagraph"/>
        <w:numPr>
          <w:ilvl w:val="0"/>
          <w:numId w:val="100467420"/>
        </w:numPr>
        <w:ind w:left="360"/>
      </w:pPr>
      <w:r>
        <w:t>Kunt u per bouwmethode aangeven hoeveel woningen er gerealiseerd zijn in 2024 door woningen te splitsen, op te toppen en leegstaande panden te transformeren?</w:t>
      </w:r>
      <w:r>
        <w:br/>
      </w:r>
    </w:p>
    <w:p>
      <w:pPr>
        <w:pStyle w:val="ListParagraph"/>
        <w:numPr>
          <w:ilvl w:val="0"/>
          <w:numId w:val="100467420"/>
        </w:numPr>
        <w:ind w:left="360"/>
      </w:pPr>
      <w:r>
        <w:t>Deelt u de mening dat er veel meer moet gebeuren om een doorbraak te forceren, in acht nemend dat de potentie van woning splitsen alleen al rond de 12.000 woningen per jaar ligt waar er buiten nieuwbouw om in totaal circa 14.500 woningen gerealiseerd zijn?</w:t>
      </w:r>
      <w:r>
        <w:br/>
      </w:r>
    </w:p>
    <w:p>
      <w:pPr>
        <w:pStyle w:val="ListParagraph"/>
        <w:numPr>
          <w:ilvl w:val="0"/>
          <w:numId w:val="100467420"/>
        </w:numPr>
        <w:ind w:left="360"/>
      </w:pPr>
      <w:r>
        <w:t>Kunt u aangeven welke concrete stappen er gezet worden door het kabinet om het splitsen van woningen ook fiscaal aantrekkelijker te maken?</w:t>
      </w:r>
      <w:r>
        <w:br/>
      </w:r>
    </w:p>
    <w:p>
      <w:pPr>
        <w:pStyle w:val="ListParagraph"/>
        <w:numPr>
          <w:ilvl w:val="0"/>
          <w:numId w:val="100467420"/>
        </w:numPr>
        <w:ind w:left="360"/>
      </w:pPr>
      <w:r>
        <w:t>Kunt u de vragen één voor één en binnen 3 weken beantwoorden?</w:t>
      </w:r>
      <w:r>
        <w:br/>
      </w:r>
    </w:p>
    <w:p>
      <w:r>
        <w:t xml:space="preserve"> </w:t>
      </w:r>
      <w:r>
        <w:br/>
      </w:r>
    </w:p>
    <w:p>
      <w:r>
        <w:t xml:space="preserve">[1] Volkskrant, 31 januari 2025, 'Woningsplitsing levert nog weinig extra huizen op'.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