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5100BC" w14:textId="77777777">
        <w:tc>
          <w:tcPr>
            <w:tcW w:w="6379" w:type="dxa"/>
            <w:gridSpan w:val="2"/>
            <w:tcBorders>
              <w:top w:val="nil"/>
              <w:left w:val="nil"/>
              <w:bottom w:val="nil"/>
              <w:right w:val="nil"/>
            </w:tcBorders>
            <w:vAlign w:val="center"/>
          </w:tcPr>
          <w:p w:rsidR="004330ED" w:rsidP="00EA1CE4" w:rsidRDefault="004330ED" w14:paraId="60BEF7F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93A9AC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93627D5" w14:textId="77777777">
        <w:trPr>
          <w:cantSplit/>
        </w:trPr>
        <w:tc>
          <w:tcPr>
            <w:tcW w:w="10348" w:type="dxa"/>
            <w:gridSpan w:val="3"/>
            <w:tcBorders>
              <w:top w:val="single" w:color="auto" w:sz="4" w:space="0"/>
              <w:left w:val="nil"/>
              <w:bottom w:val="nil"/>
              <w:right w:val="nil"/>
            </w:tcBorders>
          </w:tcPr>
          <w:p w:rsidR="004330ED" w:rsidP="004A1E29" w:rsidRDefault="004330ED" w14:paraId="569625D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E650BD6" w14:textId="77777777">
        <w:trPr>
          <w:cantSplit/>
        </w:trPr>
        <w:tc>
          <w:tcPr>
            <w:tcW w:w="10348" w:type="dxa"/>
            <w:gridSpan w:val="3"/>
            <w:tcBorders>
              <w:top w:val="nil"/>
              <w:left w:val="nil"/>
              <w:bottom w:val="nil"/>
              <w:right w:val="nil"/>
            </w:tcBorders>
          </w:tcPr>
          <w:p w:rsidR="004330ED" w:rsidP="00BF623B" w:rsidRDefault="004330ED" w14:paraId="0DA2ECD9" w14:textId="77777777">
            <w:pPr>
              <w:pStyle w:val="Amendement"/>
              <w:tabs>
                <w:tab w:val="clear" w:pos="3310"/>
                <w:tab w:val="clear" w:pos="3600"/>
              </w:tabs>
              <w:rPr>
                <w:rFonts w:ascii="Times New Roman" w:hAnsi="Times New Roman"/>
                <w:b w:val="0"/>
              </w:rPr>
            </w:pPr>
          </w:p>
        </w:tc>
      </w:tr>
      <w:tr w:rsidR="004330ED" w:rsidTr="00EA1CE4" w14:paraId="6FC59391" w14:textId="77777777">
        <w:trPr>
          <w:cantSplit/>
        </w:trPr>
        <w:tc>
          <w:tcPr>
            <w:tcW w:w="10348" w:type="dxa"/>
            <w:gridSpan w:val="3"/>
            <w:tcBorders>
              <w:top w:val="nil"/>
              <w:left w:val="nil"/>
              <w:bottom w:val="single" w:color="auto" w:sz="4" w:space="0"/>
              <w:right w:val="nil"/>
            </w:tcBorders>
          </w:tcPr>
          <w:p w:rsidR="004330ED" w:rsidP="00BF623B" w:rsidRDefault="004330ED" w14:paraId="4583E3C3" w14:textId="77777777">
            <w:pPr>
              <w:pStyle w:val="Amendement"/>
              <w:tabs>
                <w:tab w:val="clear" w:pos="3310"/>
                <w:tab w:val="clear" w:pos="3600"/>
              </w:tabs>
              <w:rPr>
                <w:rFonts w:ascii="Times New Roman" w:hAnsi="Times New Roman"/>
              </w:rPr>
            </w:pPr>
          </w:p>
        </w:tc>
      </w:tr>
      <w:tr w:rsidR="004330ED" w:rsidTr="00EA1CE4" w14:paraId="2E61F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9BB18D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9B3B635" w14:textId="77777777">
            <w:pPr>
              <w:suppressAutoHyphens/>
              <w:ind w:left="-70"/>
              <w:rPr>
                <w:b/>
              </w:rPr>
            </w:pPr>
          </w:p>
        </w:tc>
      </w:tr>
      <w:tr w:rsidR="003C21AC" w:rsidTr="00EA1CE4" w14:paraId="49559D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53A48" w:rsidR="003C21AC" w:rsidP="00EA1CE4" w:rsidRDefault="00853A48" w14:paraId="7F3A983D" w14:textId="291F0AC4">
            <w:pPr>
              <w:pStyle w:val="Amendement"/>
              <w:tabs>
                <w:tab w:val="clear" w:pos="3310"/>
                <w:tab w:val="clear" w:pos="3600"/>
              </w:tabs>
              <w:rPr>
                <w:rFonts w:ascii="Times New Roman" w:hAnsi="Times New Roman"/>
              </w:rPr>
            </w:pPr>
            <w:r w:rsidRPr="00853A48">
              <w:rPr>
                <w:rFonts w:ascii="Times New Roman" w:hAnsi="Times New Roman"/>
              </w:rPr>
              <w:t>36 450</w:t>
            </w:r>
          </w:p>
        </w:tc>
        <w:tc>
          <w:tcPr>
            <w:tcW w:w="7371" w:type="dxa"/>
            <w:gridSpan w:val="2"/>
          </w:tcPr>
          <w:p w:rsidRPr="00853A48" w:rsidR="003C21AC" w:rsidP="00853A48" w:rsidRDefault="00853A48" w14:paraId="05EF5326" w14:textId="43D8C486">
            <w:pPr>
              <w:rPr>
                <w:b/>
              </w:rPr>
            </w:pPr>
            <w:r w:rsidRPr="00853A48">
              <w:rPr>
                <w:b/>
              </w:rPr>
              <w:t>Regels omtrent de instelling van het Adviescollege toetsing regeldruk (Instellingswet Adviescollege toetsing regeldruk)</w:t>
            </w:r>
            <w:r w:rsidRPr="00853A48">
              <w:rPr>
                <w:b/>
              </w:rPr>
              <w:tab/>
            </w:r>
          </w:p>
        </w:tc>
      </w:tr>
      <w:tr w:rsidR="003C21AC" w:rsidTr="00EA1CE4" w14:paraId="09C0A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82DA5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AFF287A" w14:textId="77777777">
            <w:pPr>
              <w:pStyle w:val="Amendement"/>
              <w:tabs>
                <w:tab w:val="clear" w:pos="3310"/>
                <w:tab w:val="clear" w:pos="3600"/>
              </w:tabs>
              <w:ind w:left="-70"/>
              <w:rPr>
                <w:rFonts w:ascii="Times New Roman" w:hAnsi="Times New Roman"/>
              </w:rPr>
            </w:pPr>
          </w:p>
        </w:tc>
      </w:tr>
      <w:tr w:rsidR="003C21AC" w:rsidTr="00EA1CE4" w14:paraId="3A57A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DF7D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DDB439" w14:textId="77777777">
            <w:pPr>
              <w:pStyle w:val="Amendement"/>
              <w:tabs>
                <w:tab w:val="clear" w:pos="3310"/>
                <w:tab w:val="clear" w:pos="3600"/>
              </w:tabs>
              <w:ind w:left="-70"/>
              <w:rPr>
                <w:rFonts w:ascii="Times New Roman" w:hAnsi="Times New Roman"/>
              </w:rPr>
            </w:pPr>
          </w:p>
        </w:tc>
      </w:tr>
      <w:tr w:rsidR="003C21AC" w:rsidTr="00EA1CE4" w14:paraId="781D7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5053" w:rsidR="003C21AC" w:rsidP="00EA1CE4" w:rsidRDefault="003C21AC" w14:paraId="50D5C126" w14:textId="291B483C">
            <w:pPr>
              <w:pStyle w:val="Amendement"/>
              <w:tabs>
                <w:tab w:val="clear" w:pos="3310"/>
                <w:tab w:val="clear" w:pos="3600"/>
              </w:tabs>
              <w:rPr>
                <w:rFonts w:ascii="Times New Roman" w:hAnsi="Times New Roman"/>
              </w:rPr>
            </w:pPr>
            <w:r w:rsidRPr="00C035D4">
              <w:rPr>
                <w:rFonts w:ascii="Times New Roman" w:hAnsi="Times New Roman"/>
              </w:rPr>
              <w:t xml:space="preserve">Nr. </w:t>
            </w:r>
            <w:r w:rsidR="004D73F5">
              <w:rPr>
                <w:rFonts w:ascii="Times New Roman" w:hAnsi="Times New Roman"/>
                <w:caps/>
              </w:rPr>
              <w:t>19</w:t>
            </w:r>
          </w:p>
        </w:tc>
        <w:tc>
          <w:tcPr>
            <w:tcW w:w="7371" w:type="dxa"/>
            <w:gridSpan w:val="2"/>
          </w:tcPr>
          <w:p w:rsidRPr="00C035D4" w:rsidR="003C21AC" w:rsidP="006E0971" w:rsidRDefault="003C21AC" w14:paraId="335FAA85" w14:textId="16AEE42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D73F5">
              <w:rPr>
                <w:rFonts w:ascii="Times New Roman" w:hAnsi="Times New Roman"/>
                <w:caps/>
              </w:rPr>
              <w:t>de leden</w:t>
            </w:r>
            <w:r w:rsidRPr="00C035D4">
              <w:rPr>
                <w:rFonts w:ascii="Times New Roman" w:hAnsi="Times New Roman"/>
                <w:caps/>
              </w:rPr>
              <w:t xml:space="preserve"> </w:t>
            </w:r>
            <w:r w:rsidR="00C36AB3">
              <w:rPr>
                <w:rFonts w:ascii="Times New Roman" w:hAnsi="Times New Roman"/>
                <w:caps/>
              </w:rPr>
              <w:t>Kisteman</w:t>
            </w:r>
            <w:r w:rsidR="004D73F5">
              <w:rPr>
                <w:rFonts w:ascii="Times New Roman" w:hAnsi="Times New Roman"/>
                <w:caps/>
              </w:rPr>
              <w:t xml:space="preserve"> en flach</w:t>
            </w:r>
          </w:p>
        </w:tc>
      </w:tr>
      <w:tr w:rsidR="003C21AC" w:rsidTr="00EA1CE4" w14:paraId="13222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C6D1E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3F440B" w14:textId="4E72F15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D73F5">
              <w:rPr>
                <w:rFonts w:ascii="Times New Roman" w:hAnsi="Times New Roman"/>
                <w:b w:val="0"/>
              </w:rPr>
              <w:t>5 februari 2025</w:t>
            </w:r>
          </w:p>
        </w:tc>
      </w:tr>
      <w:tr w:rsidR="00B01BA6" w:rsidTr="00EA1CE4" w14:paraId="371D7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739E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E88F4A1" w14:textId="77777777">
            <w:pPr>
              <w:pStyle w:val="Amendement"/>
              <w:tabs>
                <w:tab w:val="clear" w:pos="3310"/>
                <w:tab w:val="clear" w:pos="3600"/>
              </w:tabs>
              <w:ind w:left="-70"/>
              <w:rPr>
                <w:rFonts w:ascii="Times New Roman" w:hAnsi="Times New Roman"/>
                <w:b w:val="0"/>
              </w:rPr>
            </w:pPr>
          </w:p>
        </w:tc>
      </w:tr>
      <w:tr w:rsidRPr="00EA69AC" w:rsidR="00B01BA6" w:rsidTr="00EA1CE4" w14:paraId="7E6D1D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1BB02F5" w14:textId="2AA1CCFC">
            <w:pPr>
              <w:ind w:firstLine="284"/>
            </w:pPr>
            <w:r w:rsidRPr="00EA69AC">
              <w:t>De ondergetekende</w:t>
            </w:r>
            <w:r w:rsidR="004D73F5">
              <w:t>n</w:t>
            </w:r>
            <w:r w:rsidRPr="00EA69AC">
              <w:t xml:space="preserve"> stel</w:t>
            </w:r>
            <w:r w:rsidR="004D73F5">
              <w:t>len</w:t>
            </w:r>
            <w:r w:rsidRPr="00EA69AC">
              <w:t xml:space="preserve"> het volgende amendement voor:</w:t>
            </w:r>
          </w:p>
        </w:tc>
      </w:tr>
    </w:tbl>
    <w:p w:rsidR="008D0185" w:rsidP="00D774B3" w:rsidRDefault="008D0185" w14:paraId="63140585" w14:textId="24CEC5BC"/>
    <w:p w:rsidRPr="001C0ACF" w:rsidR="009A7A65" w:rsidP="00EA1CE4" w:rsidRDefault="009A7A65" w14:paraId="1119B9F0" w14:textId="4DE4204F">
      <w:r w:rsidRPr="001C0ACF">
        <w:tab/>
      </w:r>
      <w:r w:rsidR="00EC47B0">
        <w:t>In artikel 5, tweede lid, onderdeel b, wordt</w:t>
      </w:r>
      <w:r w:rsidR="00DD152A">
        <w:t xml:space="preserve"> aan het slot voor de puntkomma i</w:t>
      </w:r>
      <w:r w:rsidR="00741922">
        <w:t xml:space="preserve">ngevoegd </w:t>
      </w:r>
      <w:r w:rsidR="00EC47B0">
        <w:t xml:space="preserve">“, </w:t>
      </w:r>
      <w:r w:rsidR="008115FB">
        <w:t xml:space="preserve">en in hoeverre de inbreng van de doelgroep is verwerkt in </w:t>
      </w:r>
      <w:r w:rsidR="00D462A9">
        <w:t>het ontwerp of voorstel</w:t>
      </w:r>
      <w:r w:rsidR="00EC47B0">
        <w:t>”</w:t>
      </w:r>
      <w:r w:rsidR="00DD152A">
        <w:t>.</w:t>
      </w:r>
    </w:p>
    <w:p w:rsidR="009A7A65" w:rsidP="00EA1CE4" w:rsidRDefault="009A7A65" w14:paraId="4EF78861" w14:textId="77777777"/>
    <w:p w:rsidRPr="00EA69AC" w:rsidR="003C21AC" w:rsidP="00EA1CE4" w:rsidRDefault="003C21AC" w14:paraId="71EB1763" w14:textId="77777777">
      <w:pPr>
        <w:rPr>
          <w:b/>
        </w:rPr>
      </w:pPr>
      <w:r w:rsidRPr="00EA69AC">
        <w:rPr>
          <w:b/>
        </w:rPr>
        <w:t>Toelichting</w:t>
      </w:r>
    </w:p>
    <w:p w:rsidR="003E5A2A" w:rsidP="003E5A2A" w:rsidRDefault="003E5A2A" w14:paraId="158E047C" w14:textId="77777777"/>
    <w:p w:rsidR="00D462A9" w:rsidP="003E5A2A" w:rsidRDefault="00D462A9" w14:paraId="0987935A" w14:textId="196580FA">
      <w:r>
        <w:t xml:space="preserve">Het betrekken van de doelgroep bij de vaststelling van regelgeving is van belang, aangezien zij in de praktijk ook met deze regels moeten werken. </w:t>
      </w:r>
      <w:r w:rsidR="00591CA0">
        <w:t xml:space="preserve">De mkb-toets voor nieuwe regels bij ondernemers is hierin een belangrijk instrument. </w:t>
      </w:r>
      <w:r>
        <w:t>Dat gegeven is voor indiener</w:t>
      </w:r>
      <w:r w:rsidR="004D73F5">
        <w:t>s</w:t>
      </w:r>
      <w:r>
        <w:t xml:space="preserve"> aanleiding </w:t>
      </w:r>
      <w:r w:rsidR="00591CA0">
        <w:t xml:space="preserve">ATR te laten controleren in hoeverre de inbreng van de doelgroep ook daadwerkelijk is verwerkt in het ontwerp of voorstel, aanvullend aan de toets op de werkbaarheid. Dit amendement strekt daartoe. Zodoende kan worden nagegaan wat met de inbreng van de ondernemers die aan de mkb-toets deelnamen, is gedaan. </w:t>
      </w:r>
    </w:p>
    <w:p w:rsidR="009A7A65" w:rsidP="00EA1CE4" w:rsidRDefault="009A7A65" w14:paraId="15DD1A40" w14:textId="77777777"/>
    <w:p w:rsidR="003A4620" w:rsidP="00EA1CE4" w:rsidRDefault="003A4620" w14:paraId="283C9D8E" w14:textId="3A666061">
      <w:r>
        <w:t>Kisteman</w:t>
      </w:r>
    </w:p>
    <w:p w:rsidRPr="00EA69AC" w:rsidR="00B4708A" w:rsidP="00EA1CE4" w:rsidRDefault="00853A48" w14:paraId="438C8789" w14:textId="309D93D2">
      <w:r>
        <w:t>Flach</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984C1" w14:textId="77777777" w:rsidR="00E04617" w:rsidRDefault="00E04617">
      <w:pPr>
        <w:spacing w:line="20" w:lineRule="exact"/>
      </w:pPr>
    </w:p>
  </w:endnote>
  <w:endnote w:type="continuationSeparator" w:id="0">
    <w:p w14:paraId="14D8A1DE" w14:textId="77777777" w:rsidR="00E04617" w:rsidRDefault="00E04617">
      <w:pPr>
        <w:pStyle w:val="Amendement"/>
      </w:pPr>
      <w:r>
        <w:rPr>
          <w:b w:val="0"/>
        </w:rPr>
        <w:t xml:space="preserve"> </w:t>
      </w:r>
    </w:p>
  </w:endnote>
  <w:endnote w:type="continuationNotice" w:id="1">
    <w:p w14:paraId="3BE6A302" w14:textId="77777777" w:rsidR="00E04617" w:rsidRDefault="00E046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E1C5" w14:textId="3DA457CE" w:rsidR="00367DD7" w:rsidRDefault="00367DD7">
    <w:pPr>
      <w:pStyle w:val="Voettekst"/>
    </w:pPr>
    <w:r>
      <w:rPr>
        <w:noProof/>
      </w:rPr>
      <mc:AlternateContent>
        <mc:Choice Requires="wps">
          <w:drawing>
            <wp:anchor distT="0" distB="0" distL="0" distR="0" simplePos="0" relativeHeight="251659264" behindDoc="0" locked="0" layoutInCell="1" allowOverlap="1" wp14:anchorId="64C94D87" wp14:editId="75762538">
              <wp:simplePos x="635" y="635"/>
              <wp:positionH relativeFrom="page">
                <wp:align>left</wp:align>
              </wp:positionH>
              <wp:positionV relativeFrom="page">
                <wp:align>bottom</wp:align>
              </wp:positionV>
              <wp:extent cx="986155" cy="345440"/>
              <wp:effectExtent l="0" t="0" r="4445" b="0"/>
              <wp:wrapNone/>
              <wp:docPr id="190509375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CA0555B" w14:textId="4DF73DAE" w:rsidR="00367DD7" w:rsidRPr="00367DD7" w:rsidRDefault="00367DD7" w:rsidP="00367DD7">
                          <w:pPr>
                            <w:rPr>
                              <w:rFonts w:ascii="Calibri" w:eastAsia="Calibri" w:hAnsi="Calibri" w:cs="Calibri"/>
                              <w:noProof/>
                              <w:color w:val="000000"/>
                              <w:sz w:val="20"/>
                            </w:rPr>
                          </w:pPr>
                          <w:r w:rsidRPr="00367DD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C94D8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1CA0555B" w14:textId="4DF73DAE" w:rsidR="00367DD7" w:rsidRPr="00367DD7" w:rsidRDefault="00367DD7" w:rsidP="00367DD7">
                    <w:pPr>
                      <w:rPr>
                        <w:rFonts w:ascii="Calibri" w:eastAsia="Calibri" w:hAnsi="Calibri" w:cs="Calibri"/>
                        <w:noProof/>
                        <w:color w:val="000000"/>
                        <w:sz w:val="20"/>
                      </w:rPr>
                    </w:pPr>
                    <w:r w:rsidRPr="00367DD7">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DA1C" w14:textId="1C41975F" w:rsidR="00367DD7" w:rsidRDefault="00367D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3BE4" w14:textId="742D2FA3" w:rsidR="00367DD7" w:rsidRDefault="00367DD7">
    <w:pPr>
      <w:pStyle w:val="Voettekst"/>
    </w:pPr>
    <w:r>
      <w:rPr>
        <w:noProof/>
      </w:rPr>
      <mc:AlternateContent>
        <mc:Choice Requires="wps">
          <w:drawing>
            <wp:anchor distT="0" distB="0" distL="0" distR="0" simplePos="0" relativeHeight="251658240" behindDoc="0" locked="0" layoutInCell="1" allowOverlap="1" wp14:anchorId="0489831F" wp14:editId="32D9A935">
              <wp:simplePos x="635" y="635"/>
              <wp:positionH relativeFrom="page">
                <wp:align>left</wp:align>
              </wp:positionH>
              <wp:positionV relativeFrom="page">
                <wp:align>bottom</wp:align>
              </wp:positionV>
              <wp:extent cx="986155" cy="345440"/>
              <wp:effectExtent l="0" t="0" r="4445" b="0"/>
              <wp:wrapNone/>
              <wp:docPr id="89396402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0BEBA0A" w14:textId="5FF40BC4" w:rsidR="00367DD7" w:rsidRPr="00367DD7" w:rsidRDefault="00367DD7" w:rsidP="00367DD7">
                          <w:pPr>
                            <w:rPr>
                              <w:rFonts w:ascii="Calibri" w:eastAsia="Calibri" w:hAnsi="Calibri" w:cs="Calibri"/>
                              <w:noProof/>
                              <w:color w:val="000000"/>
                              <w:sz w:val="20"/>
                            </w:rPr>
                          </w:pPr>
                          <w:r w:rsidRPr="00367DD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89831F"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70BEBA0A" w14:textId="5FF40BC4" w:rsidR="00367DD7" w:rsidRPr="00367DD7" w:rsidRDefault="00367DD7" w:rsidP="00367DD7">
                    <w:pPr>
                      <w:rPr>
                        <w:rFonts w:ascii="Calibri" w:eastAsia="Calibri" w:hAnsi="Calibri" w:cs="Calibri"/>
                        <w:noProof/>
                        <w:color w:val="000000"/>
                        <w:sz w:val="20"/>
                      </w:rPr>
                    </w:pPr>
                    <w:r w:rsidRPr="00367DD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60E80" w14:textId="77777777" w:rsidR="00E04617" w:rsidRDefault="00E04617">
      <w:pPr>
        <w:pStyle w:val="Amendement"/>
      </w:pPr>
      <w:r>
        <w:rPr>
          <w:b w:val="0"/>
        </w:rPr>
        <w:separator/>
      </w:r>
    </w:p>
  </w:footnote>
  <w:footnote w:type="continuationSeparator" w:id="0">
    <w:p w14:paraId="2A0E8411" w14:textId="77777777" w:rsidR="00E04617" w:rsidRDefault="00E0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5F42"/>
    <w:multiLevelType w:val="hybridMultilevel"/>
    <w:tmpl w:val="80A6FCDE"/>
    <w:lvl w:ilvl="0" w:tplc="89D0729E">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71E1D"/>
    <w:multiLevelType w:val="hybridMultilevel"/>
    <w:tmpl w:val="49D0159A"/>
    <w:lvl w:ilvl="0" w:tplc="FF22895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7673698C"/>
    <w:multiLevelType w:val="hybridMultilevel"/>
    <w:tmpl w:val="CA4C73FE"/>
    <w:lvl w:ilvl="0" w:tplc="9094FF4C">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86377854">
    <w:abstractNumId w:val="1"/>
  </w:num>
  <w:num w:numId="2" w16cid:durableId="79067322">
    <w:abstractNumId w:val="0"/>
  </w:num>
  <w:num w:numId="3" w16cid:durableId="1490444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48"/>
    <w:rsid w:val="00037591"/>
    <w:rsid w:val="0007471A"/>
    <w:rsid w:val="000D17BF"/>
    <w:rsid w:val="00116587"/>
    <w:rsid w:val="001232C9"/>
    <w:rsid w:val="00157CAF"/>
    <w:rsid w:val="001656EE"/>
    <w:rsid w:val="0016653D"/>
    <w:rsid w:val="001C0ACF"/>
    <w:rsid w:val="001D56AF"/>
    <w:rsid w:val="001E0E21"/>
    <w:rsid w:val="00212E0A"/>
    <w:rsid w:val="002153B0"/>
    <w:rsid w:val="0021777F"/>
    <w:rsid w:val="00241DD0"/>
    <w:rsid w:val="00257917"/>
    <w:rsid w:val="00267D6F"/>
    <w:rsid w:val="002A0713"/>
    <w:rsid w:val="002E622E"/>
    <w:rsid w:val="00305B88"/>
    <w:rsid w:val="00314951"/>
    <w:rsid w:val="003364A0"/>
    <w:rsid w:val="00353E4C"/>
    <w:rsid w:val="00367DD7"/>
    <w:rsid w:val="003A0256"/>
    <w:rsid w:val="003A25CA"/>
    <w:rsid w:val="003A4620"/>
    <w:rsid w:val="003C21AC"/>
    <w:rsid w:val="003C5218"/>
    <w:rsid w:val="003C7876"/>
    <w:rsid w:val="003E2308"/>
    <w:rsid w:val="003E2F98"/>
    <w:rsid w:val="003E5A2A"/>
    <w:rsid w:val="0042574B"/>
    <w:rsid w:val="004330ED"/>
    <w:rsid w:val="00481C91"/>
    <w:rsid w:val="00487F14"/>
    <w:rsid w:val="004911E3"/>
    <w:rsid w:val="00497D57"/>
    <w:rsid w:val="004A1E29"/>
    <w:rsid w:val="004A7DD4"/>
    <w:rsid w:val="004B50D8"/>
    <w:rsid w:val="004B5B90"/>
    <w:rsid w:val="004D73F5"/>
    <w:rsid w:val="00501109"/>
    <w:rsid w:val="005703C9"/>
    <w:rsid w:val="00570F4A"/>
    <w:rsid w:val="00583A49"/>
    <w:rsid w:val="00591CA0"/>
    <w:rsid w:val="00597703"/>
    <w:rsid w:val="005A28A6"/>
    <w:rsid w:val="005A6097"/>
    <w:rsid w:val="005B1DCC"/>
    <w:rsid w:val="005B7323"/>
    <w:rsid w:val="005C25B9"/>
    <w:rsid w:val="0061505C"/>
    <w:rsid w:val="006267E6"/>
    <w:rsid w:val="0065117D"/>
    <w:rsid w:val="006558D2"/>
    <w:rsid w:val="0066210A"/>
    <w:rsid w:val="00672D25"/>
    <w:rsid w:val="006738BC"/>
    <w:rsid w:val="00677951"/>
    <w:rsid w:val="006D3E69"/>
    <w:rsid w:val="006E0971"/>
    <w:rsid w:val="00741922"/>
    <w:rsid w:val="007709F6"/>
    <w:rsid w:val="00783215"/>
    <w:rsid w:val="007965FC"/>
    <w:rsid w:val="007B282F"/>
    <w:rsid w:val="007D2608"/>
    <w:rsid w:val="00804231"/>
    <w:rsid w:val="00804659"/>
    <w:rsid w:val="008115FB"/>
    <w:rsid w:val="008164E5"/>
    <w:rsid w:val="00830081"/>
    <w:rsid w:val="008467D7"/>
    <w:rsid w:val="008505C1"/>
    <w:rsid w:val="00852541"/>
    <w:rsid w:val="00852BD0"/>
    <w:rsid w:val="00853A48"/>
    <w:rsid w:val="00865D47"/>
    <w:rsid w:val="0088452C"/>
    <w:rsid w:val="008D0185"/>
    <w:rsid w:val="008D7DCB"/>
    <w:rsid w:val="009055DB"/>
    <w:rsid w:val="00905ECB"/>
    <w:rsid w:val="00946155"/>
    <w:rsid w:val="0096165D"/>
    <w:rsid w:val="00993E91"/>
    <w:rsid w:val="009A409F"/>
    <w:rsid w:val="009A7A65"/>
    <w:rsid w:val="009B46F5"/>
    <w:rsid w:val="009B5845"/>
    <w:rsid w:val="009C0C1F"/>
    <w:rsid w:val="009C5053"/>
    <w:rsid w:val="009F50D7"/>
    <w:rsid w:val="00A10505"/>
    <w:rsid w:val="00A1288B"/>
    <w:rsid w:val="00A53203"/>
    <w:rsid w:val="00A772EB"/>
    <w:rsid w:val="00B01BA6"/>
    <w:rsid w:val="00B17387"/>
    <w:rsid w:val="00B4708A"/>
    <w:rsid w:val="00BF623B"/>
    <w:rsid w:val="00C035D4"/>
    <w:rsid w:val="00C052DE"/>
    <w:rsid w:val="00C23511"/>
    <w:rsid w:val="00C36AB3"/>
    <w:rsid w:val="00C679BF"/>
    <w:rsid w:val="00C81BBD"/>
    <w:rsid w:val="00CA7003"/>
    <w:rsid w:val="00CD3132"/>
    <w:rsid w:val="00CE27CD"/>
    <w:rsid w:val="00D134F3"/>
    <w:rsid w:val="00D462A9"/>
    <w:rsid w:val="00D47D01"/>
    <w:rsid w:val="00D774B3"/>
    <w:rsid w:val="00DA1A1D"/>
    <w:rsid w:val="00DA7C24"/>
    <w:rsid w:val="00DD152A"/>
    <w:rsid w:val="00DD3440"/>
    <w:rsid w:val="00DD35A5"/>
    <w:rsid w:val="00DE2948"/>
    <w:rsid w:val="00DF68BE"/>
    <w:rsid w:val="00DF712A"/>
    <w:rsid w:val="00E04617"/>
    <w:rsid w:val="00E25DF4"/>
    <w:rsid w:val="00E26D55"/>
    <w:rsid w:val="00E3485D"/>
    <w:rsid w:val="00E6191B"/>
    <w:rsid w:val="00E6619B"/>
    <w:rsid w:val="00E908D7"/>
    <w:rsid w:val="00EA1CE4"/>
    <w:rsid w:val="00EA69AC"/>
    <w:rsid w:val="00EB40A1"/>
    <w:rsid w:val="00EC3112"/>
    <w:rsid w:val="00EC47B0"/>
    <w:rsid w:val="00ED5E57"/>
    <w:rsid w:val="00EE1BD8"/>
    <w:rsid w:val="00F13855"/>
    <w:rsid w:val="00F8563A"/>
    <w:rsid w:val="00FA5BBE"/>
    <w:rsid w:val="00FF491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B3261"/>
  <w15:docId w15:val="{486E2F72-7883-4314-9014-9CB3DB3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D0185"/>
    <w:pPr>
      <w:ind w:left="720"/>
      <w:contextualSpacing/>
    </w:pPr>
  </w:style>
  <w:style w:type="character" w:styleId="Verwijzingopmerking">
    <w:name w:val="annotation reference"/>
    <w:basedOn w:val="Standaardalinea-lettertype"/>
    <w:semiHidden/>
    <w:unhideWhenUsed/>
    <w:rsid w:val="00257917"/>
    <w:rPr>
      <w:sz w:val="16"/>
      <w:szCs w:val="16"/>
    </w:rPr>
  </w:style>
  <w:style w:type="paragraph" w:styleId="Tekstopmerking">
    <w:name w:val="annotation text"/>
    <w:basedOn w:val="Standaard"/>
    <w:link w:val="TekstopmerkingChar"/>
    <w:unhideWhenUsed/>
    <w:rsid w:val="00257917"/>
    <w:rPr>
      <w:sz w:val="20"/>
    </w:rPr>
  </w:style>
  <w:style w:type="character" w:customStyle="1" w:styleId="TekstopmerkingChar">
    <w:name w:val="Tekst opmerking Char"/>
    <w:basedOn w:val="Standaardalinea-lettertype"/>
    <w:link w:val="Tekstopmerking"/>
    <w:rsid w:val="00257917"/>
  </w:style>
  <w:style w:type="paragraph" w:styleId="Onderwerpvanopmerking">
    <w:name w:val="annotation subject"/>
    <w:basedOn w:val="Tekstopmerking"/>
    <w:next w:val="Tekstopmerking"/>
    <w:link w:val="OnderwerpvanopmerkingChar"/>
    <w:semiHidden/>
    <w:unhideWhenUsed/>
    <w:rsid w:val="00257917"/>
    <w:rPr>
      <w:b/>
      <w:bCs/>
    </w:rPr>
  </w:style>
  <w:style w:type="character" w:customStyle="1" w:styleId="OnderwerpvanopmerkingChar">
    <w:name w:val="Onderwerp van opmerking Char"/>
    <w:basedOn w:val="TekstopmerkingChar"/>
    <w:link w:val="Onderwerpvanopmerking"/>
    <w:semiHidden/>
    <w:rsid w:val="00257917"/>
    <w:rPr>
      <w:b/>
      <w:bCs/>
    </w:rPr>
  </w:style>
  <w:style w:type="paragraph" w:styleId="Revisie">
    <w:name w:val="Revision"/>
    <w:hidden/>
    <w:uiPriority w:val="99"/>
    <w:semiHidden/>
    <w:rsid w:val="008505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3851">
      <w:bodyDiv w:val="1"/>
      <w:marLeft w:val="0"/>
      <w:marRight w:val="0"/>
      <w:marTop w:val="0"/>
      <w:marBottom w:val="0"/>
      <w:divBdr>
        <w:top w:val="none" w:sz="0" w:space="0" w:color="auto"/>
        <w:left w:val="none" w:sz="0" w:space="0" w:color="auto"/>
        <w:bottom w:val="none" w:sz="0" w:space="0" w:color="auto"/>
        <w:right w:val="none" w:sz="0" w:space="0" w:color="auto"/>
      </w:divBdr>
    </w:div>
    <w:div w:id="20814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167</ap:Words>
  <ap:Characters>960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2025-02-05T12:43:00.0000000Z</dcterms:created>
  <dcterms:modified xsi:type="dcterms:W3CDTF">2025-02-05T12:43:00.0000000Z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3548cefa,718d6c7c,3474d09a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