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5100BC" w14:textId="77777777">
        <w:tc>
          <w:tcPr>
            <w:tcW w:w="6379" w:type="dxa"/>
            <w:gridSpan w:val="2"/>
            <w:tcBorders>
              <w:top w:val="nil"/>
              <w:left w:val="nil"/>
              <w:bottom w:val="nil"/>
              <w:right w:val="nil"/>
            </w:tcBorders>
            <w:vAlign w:val="center"/>
          </w:tcPr>
          <w:p w:rsidR="004330ED" w:rsidP="00EA1CE4" w:rsidRDefault="004330ED" w14:paraId="60BEF7F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93A9AC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93627D5" w14:textId="77777777">
        <w:trPr>
          <w:cantSplit/>
        </w:trPr>
        <w:tc>
          <w:tcPr>
            <w:tcW w:w="10348" w:type="dxa"/>
            <w:gridSpan w:val="3"/>
            <w:tcBorders>
              <w:top w:val="single" w:color="auto" w:sz="4" w:space="0"/>
              <w:left w:val="nil"/>
              <w:bottom w:val="nil"/>
              <w:right w:val="nil"/>
            </w:tcBorders>
          </w:tcPr>
          <w:p w:rsidR="004330ED" w:rsidP="004A1E29" w:rsidRDefault="004330ED" w14:paraId="569625D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E650BD6" w14:textId="77777777">
        <w:trPr>
          <w:cantSplit/>
        </w:trPr>
        <w:tc>
          <w:tcPr>
            <w:tcW w:w="10348" w:type="dxa"/>
            <w:gridSpan w:val="3"/>
            <w:tcBorders>
              <w:top w:val="nil"/>
              <w:left w:val="nil"/>
              <w:bottom w:val="nil"/>
              <w:right w:val="nil"/>
            </w:tcBorders>
          </w:tcPr>
          <w:p w:rsidR="004330ED" w:rsidP="00BF623B" w:rsidRDefault="004330ED" w14:paraId="0DA2ECD9" w14:textId="77777777">
            <w:pPr>
              <w:pStyle w:val="Amendement"/>
              <w:tabs>
                <w:tab w:val="clear" w:pos="3310"/>
                <w:tab w:val="clear" w:pos="3600"/>
              </w:tabs>
              <w:rPr>
                <w:rFonts w:ascii="Times New Roman" w:hAnsi="Times New Roman"/>
                <w:b w:val="0"/>
              </w:rPr>
            </w:pPr>
          </w:p>
        </w:tc>
      </w:tr>
      <w:tr w:rsidR="004330ED" w:rsidTr="00EA1CE4" w14:paraId="6FC59391" w14:textId="77777777">
        <w:trPr>
          <w:cantSplit/>
        </w:trPr>
        <w:tc>
          <w:tcPr>
            <w:tcW w:w="10348" w:type="dxa"/>
            <w:gridSpan w:val="3"/>
            <w:tcBorders>
              <w:top w:val="nil"/>
              <w:left w:val="nil"/>
              <w:bottom w:val="single" w:color="auto" w:sz="4" w:space="0"/>
              <w:right w:val="nil"/>
            </w:tcBorders>
          </w:tcPr>
          <w:p w:rsidR="004330ED" w:rsidP="00BF623B" w:rsidRDefault="004330ED" w14:paraId="4583E3C3" w14:textId="77777777">
            <w:pPr>
              <w:pStyle w:val="Amendement"/>
              <w:tabs>
                <w:tab w:val="clear" w:pos="3310"/>
                <w:tab w:val="clear" w:pos="3600"/>
              </w:tabs>
              <w:rPr>
                <w:rFonts w:ascii="Times New Roman" w:hAnsi="Times New Roman"/>
              </w:rPr>
            </w:pPr>
          </w:p>
        </w:tc>
      </w:tr>
      <w:tr w:rsidR="004330ED" w:rsidTr="00EA1CE4" w14:paraId="2E61F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BB18D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9B3B635" w14:textId="77777777">
            <w:pPr>
              <w:suppressAutoHyphens/>
              <w:ind w:left="-70"/>
              <w:rPr>
                <w:b/>
              </w:rPr>
            </w:pPr>
          </w:p>
        </w:tc>
      </w:tr>
      <w:tr w:rsidR="003C21AC" w:rsidTr="00EA1CE4" w14:paraId="49559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853A48" w:rsidR="003C21AC" w:rsidP="00EA1CE4" w:rsidRDefault="00853A48" w14:paraId="7F3A983D" w14:textId="291F0AC4">
            <w:pPr>
              <w:pStyle w:val="Amendement"/>
              <w:tabs>
                <w:tab w:val="clear" w:pos="3310"/>
                <w:tab w:val="clear" w:pos="3600"/>
              </w:tabs>
              <w:rPr>
                <w:rFonts w:ascii="Times New Roman" w:hAnsi="Times New Roman"/>
              </w:rPr>
            </w:pPr>
            <w:r w:rsidRPr="00853A48">
              <w:rPr>
                <w:rFonts w:ascii="Times New Roman" w:hAnsi="Times New Roman"/>
              </w:rPr>
              <w:t>36 450</w:t>
            </w:r>
          </w:p>
        </w:tc>
        <w:tc>
          <w:tcPr>
            <w:tcW w:w="7371" w:type="dxa"/>
            <w:gridSpan w:val="2"/>
          </w:tcPr>
          <w:p w:rsidRPr="00853A48" w:rsidR="003C21AC" w:rsidP="00853A48" w:rsidRDefault="00853A48" w14:paraId="05EF5326" w14:textId="43D8C486">
            <w:pPr>
              <w:rPr>
                <w:b/>
              </w:rPr>
            </w:pPr>
            <w:r w:rsidRPr="00853A48">
              <w:rPr>
                <w:b/>
              </w:rPr>
              <w:t>Regels omtrent de instelling van het Adviescollege toetsing regeldruk (Instellingswet Adviescollege toetsing regeldruk)</w:t>
            </w:r>
            <w:r w:rsidRPr="00853A48">
              <w:rPr>
                <w:b/>
              </w:rPr>
              <w:tab/>
            </w:r>
          </w:p>
        </w:tc>
      </w:tr>
      <w:tr w:rsidR="003C21AC" w:rsidTr="00EA1CE4" w14:paraId="09C0A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82DA5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AFF287A" w14:textId="77777777">
            <w:pPr>
              <w:pStyle w:val="Amendement"/>
              <w:tabs>
                <w:tab w:val="clear" w:pos="3310"/>
                <w:tab w:val="clear" w:pos="3600"/>
              </w:tabs>
              <w:ind w:left="-70"/>
              <w:rPr>
                <w:rFonts w:ascii="Times New Roman" w:hAnsi="Times New Roman"/>
              </w:rPr>
            </w:pPr>
          </w:p>
        </w:tc>
      </w:tr>
      <w:tr w:rsidR="003C21AC" w:rsidTr="00EA1CE4" w14:paraId="3A57A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DF7D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EDDB439" w14:textId="77777777">
            <w:pPr>
              <w:pStyle w:val="Amendement"/>
              <w:tabs>
                <w:tab w:val="clear" w:pos="3310"/>
                <w:tab w:val="clear" w:pos="3600"/>
              </w:tabs>
              <w:ind w:left="-70"/>
              <w:rPr>
                <w:rFonts w:ascii="Times New Roman" w:hAnsi="Times New Roman"/>
              </w:rPr>
            </w:pPr>
          </w:p>
        </w:tc>
      </w:tr>
      <w:tr w:rsidR="003C21AC" w:rsidTr="00EA1CE4" w14:paraId="781D7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9C5053" w:rsidR="003C21AC" w:rsidP="00EA1CE4" w:rsidRDefault="003C21AC" w14:paraId="50D5C126" w14:textId="68D0FEBF">
            <w:pPr>
              <w:pStyle w:val="Amendement"/>
              <w:tabs>
                <w:tab w:val="clear" w:pos="3310"/>
                <w:tab w:val="clear" w:pos="3600"/>
              </w:tabs>
              <w:rPr>
                <w:rFonts w:ascii="Times New Roman" w:hAnsi="Times New Roman"/>
              </w:rPr>
            </w:pPr>
            <w:r w:rsidRPr="00C035D4">
              <w:rPr>
                <w:rFonts w:ascii="Times New Roman" w:hAnsi="Times New Roman"/>
              </w:rPr>
              <w:t xml:space="preserve">Nr. </w:t>
            </w:r>
            <w:r w:rsidR="0042481C">
              <w:rPr>
                <w:rFonts w:ascii="Times New Roman" w:hAnsi="Times New Roman"/>
                <w:caps/>
              </w:rPr>
              <w:t>14</w:t>
            </w:r>
          </w:p>
        </w:tc>
        <w:tc>
          <w:tcPr>
            <w:tcW w:w="7371" w:type="dxa"/>
            <w:gridSpan w:val="2"/>
          </w:tcPr>
          <w:p w:rsidRPr="00C035D4" w:rsidR="003C21AC" w:rsidP="006E0971" w:rsidRDefault="003C21AC" w14:paraId="335FAA85" w14:textId="592EA7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53A48">
              <w:rPr>
                <w:rFonts w:ascii="Times New Roman" w:hAnsi="Times New Roman"/>
                <w:caps/>
              </w:rPr>
              <w:t>flach</w:t>
            </w:r>
          </w:p>
        </w:tc>
      </w:tr>
      <w:tr w:rsidR="003C21AC" w:rsidTr="00EA1CE4" w14:paraId="13222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C6D1E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3F440B" w14:textId="0529E5B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2481C">
              <w:rPr>
                <w:rFonts w:ascii="Times New Roman" w:hAnsi="Times New Roman"/>
                <w:b w:val="0"/>
              </w:rPr>
              <w:t>4 februari 2025</w:t>
            </w:r>
          </w:p>
        </w:tc>
      </w:tr>
      <w:tr w:rsidR="00B01BA6" w:rsidTr="00EA1CE4" w14:paraId="371D7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739E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E88F4A1" w14:textId="77777777">
            <w:pPr>
              <w:pStyle w:val="Amendement"/>
              <w:tabs>
                <w:tab w:val="clear" w:pos="3310"/>
                <w:tab w:val="clear" w:pos="3600"/>
              </w:tabs>
              <w:ind w:left="-70"/>
              <w:rPr>
                <w:rFonts w:ascii="Times New Roman" w:hAnsi="Times New Roman"/>
                <w:b w:val="0"/>
              </w:rPr>
            </w:pPr>
          </w:p>
        </w:tc>
      </w:tr>
      <w:tr w:rsidRPr="00EA69AC" w:rsidR="00B01BA6" w:rsidTr="00EA1CE4" w14:paraId="7E6D1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1BB02F5" w14:textId="77777777">
            <w:pPr>
              <w:ind w:firstLine="284"/>
            </w:pPr>
            <w:r w:rsidRPr="00EA69AC">
              <w:t>De ondergetekende stelt het volgende amendement voor:</w:t>
            </w:r>
          </w:p>
        </w:tc>
      </w:tr>
    </w:tbl>
    <w:p w:rsidR="008D0185" w:rsidP="00D774B3" w:rsidRDefault="008D0185" w14:paraId="63140585" w14:textId="24CEC5BC"/>
    <w:p w:rsidRPr="001C0ACF" w:rsidR="009A7A65" w:rsidP="00EA1CE4" w:rsidRDefault="007D5CA5" w14:paraId="1119B9F0" w14:textId="54480F8B">
      <w:r>
        <w:tab/>
        <w:t>In artikel 8</w:t>
      </w:r>
      <w:r w:rsidR="002F094C">
        <w:t>, derde lid, vervalt “substantiële”</w:t>
      </w:r>
      <w:r>
        <w:t>, en wordt aan het slot een zin toegevoegd, luidende “H</w:t>
      </w:r>
      <w:r w:rsidRPr="007D5CA5">
        <w:t xml:space="preserve">et adviescollege </w:t>
      </w:r>
      <w:r>
        <w:t>geeft de aanvullende zienswijze indien de wijziging</w:t>
      </w:r>
      <w:r w:rsidRPr="007D5CA5">
        <w:t xml:space="preserve"> </w:t>
      </w:r>
      <w:r>
        <w:t xml:space="preserve">naar zijn oordeel </w:t>
      </w:r>
      <w:r w:rsidRPr="007D5CA5">
        <w:t>substantiële regeldrukeffecten heeft</w:t>
      </w:r>
      <w:r>
        <w:t>.”</w:t>
      </w:r>
      <w:r w:rsidR="0042481C">
        <w:t>.</w:t>
      </w:r>
    </w:p>
    <w:p w:rsidR="009A7A65" w:rsidP="00EA1CE4" w:rsidRDefault="009A7A65" w14:paraId="4EF78861" w14:textId="77777777"/>
    <w:p w:rsidRPr="00EA69AC" w:rsidR="003C21AC" w:rsidP="00EA1CE4" w:rsidRDefault="003C21AC" w14:paraId="71EB1763" w14:textId="77777777">
      <w:pPr>
        <w:rPr>
          <w:b/>
        </w:rPr>
      </w:pPr>
      <w:r w:rsidRPr="00EA69AC">
        <w:rPr>
          <w:b/>
        </w:rPr>
        <w:t>Toelichting</w:t>
      </w:r>
    </w:p>
    <w:p w:rsidR="007D5CA5" w:rsidP="007D5CA5" w:rsidRDefault="007D5CA5" w14:paraId="0AE1543D" w14:textId="77777777"/>
    <w:p w:rsidRPr="007D5CA5" w:rsidR="007D5CA5" w:rsidP="007D5CA5" w:rsidRDefault="007D5CA5" w14:paraId="01396643" w14:textId="374FC911">
      <w:r w:rsidRPr="007D5CA5">
        <w:t xml:space="preserve">Indiener vindt dat de beoordeling of sprake is van substantiële regeldrukeffecten als gevolg van een gewijzigd voorstel moet worden overgelaten aan een onafhankelijk en ter zake deskundig adviescollege en niet aan de regering. Door middel van dit amendement wordt ATR daarom in staat gesteld te beoordelen of er sprake is van substantiële regeldrukeffecten als gevolg van het gewijzigde voorstel voor regelgeving, nadat het college reeds in eerder stadium advies heeft uitgebracht over het oorspronkelijke voorstel. Dit amendement verplicht de regering het adviescollege in staat te stellen een aanvullende zienswijze te geven op voorgenomen regelgeving die is gewijzigd in die zin dat er regeldrukeffecten zijn. ATR beoordeelt vervolgens of sprake is van substantiële regeldrukeffecten. Als dat het geval is, zal zij aanvullende zienswijze leveren. Als daarvan geen sprake is, hoeft ATR geen aanvullende zienswijze te geven. Zodoende kunnen de ministerraad en Staten-Generaal bij behandeling ervan meewegen wat het effect is van het gewijzigde voorstel ten aanzien van de regeldruk. </w:t>
      </w:r>
    </w:p>
    <w:p w:rsidR="009A7A65" w:rsidP="00EA1CE4" w:rsidRDefault="009A7A65" w14:paraId="15DD1A40" w14:textId="77777777"/>
    <w:p w:rsidRPr="00EA69AC" w:rsidR="00B4708A" w:rsidP="00EA1CE4" w:rsidRDefault="00853A48" w14:paraId="438C8789" w14:textId="1CE4F022">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E8A6" w14:textId="77777777" w:rsidR="00853A48" w:rsidRDefault="00853A48">
      <w:pPr>
        <w:spacing w:line="20" w:lineRule="exact"/>
      </w:pPr>
    </w:p>
  </w:endnote>
  <w:endnote w:type="continuationSeparator" w:id="0">
    <w:p w14:paraId="6F2D6C01" w14:textId="77777777" w:rsidR="00853A48" w:rsidRDefault="00853A48">
      <w:pPr>
        <w:pStyle w:val="Amendement"/>
      </w:pPr>
      <w:r>
        <w:rPr>
          <w:b w:val="0"/>
        </w:rPr>
        <w:t xml:space="preserve"> </w:t>
      </w:r>
    </w:p>
  </w:endnote>
  <w:endnote w:type="continuationNotice" w:id="1">
    <w:p w14:paraId="49830B64" w14:textId="77777777" w:rsidR="00853A48" w:rsidRDefault="00853A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AE6FD" w14:textId="77777777" w:rsidR="00853A48" w:rsidRDefault="00853A48">
      <w:pPr>
        <w:pStyle w:val="Amendement"/>
      </w:pPr>
      <w:r>
        <w:rPr>
          <w:b w:val="0"/>
        </w:rPr>
        <w:separator/>
      </w:r>
    </w:p>
  </w:footnote>
  <w:footnote w:type="continuationSeparator" w:id="0">
    <w:p w14:paraId="520B8D46" w14:textId="77777777" w:rsidR="00853A48" w:rsidRDefault="00853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5F42"/>
    <w:multiLevelType w:val="hybridMultilevel"/>
    <w:tmpl w:val="80A6FCDE"/>
    <w:lvl w:ilvl="0" w:tplc="89D0729E">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71E1D"/>
    <w:multiLevelType w:val="hybridMultilevel"/>
    <w:tmpl w:val="49D0159A"/>
    <w:lvl w:ilvl="0" w:tplc="FF22895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7673698C"/>
    <w:multiLevelType w:val="hybridMultilevel"/>
    <w:tmpl w:val="CA4C73FE"/>
    <w:lvl w:ilvl="0" w:tplc="9094FF4C">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86377854">
    <w:abstractNumId w:val="1"/>
  </w:num>
  <w:num w:numId="2" w16cid:durableId="79067322">
    <w:abstractNumId w:val="0"/>
  </w:num>
  <w:num w:numId="3" w16cid:durableId="1490444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48"/>
    <w:rsid w:val="0007471A"/>
    <w:rsid w:val="000D17BF"/>
    <w:rsid w:val="00157CAF"/>
    <w:rsid w:val="00161FBF"/>
    <w:rsid w:val="001656EE"/>
    <w:rsid w:val="0016653D"/>
    <w:rsid w:val="001C0ACF"/>
    <w:rsid w:val="001D56AF"/>
    <w:rsid w:val="001E0E21"/>
    <w:rsid w:val="00212E0A"/>
    <w:rsid w:val="002153B0"/>
    <w:rsid w:val="0021777F"/>
    <w:rsid w:val="00241DD0"/>
    <w:rsid w:val="00257917"/>
    <w:rsid w:val="002A0713"/>
    <w:rsid w:val="002E622E"/>
    <w:rsid w:val="002F094C"/>
    <w:rsid w:val="00314951"/>
    <w:rsid w:val="003A0256"/>
    <w:rsid w:val="003C21AC"/>
    <w:rsid w:val="003C5218"/>
    <w:rsid w:val="003C745B"/>
    <w:rsid w:val="003C7876"/>
    <w:rsid w:val="003E2308"/>
    <w:rsid w:val="003E2F98"/>
    <w:rsid w:val="003E5A2A"/>
    <w:rsid w:val="0042481C"/>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1505C"/>
    <w:rsid w:val="006267E6"/>
    <w:rsid w:val="006558D2"/>
    <w:rsid w:val="00672D25"/>
    <w:rsid w:val="0067381D"/>
    <w:rsid w:val="006738BC"/>
    <w:rsid w:val="006D3E69"/>
    <w:rsid w:val="006E0971"/>
    <w:rsid w:val="00763FB0"/>
    <w:rsid w:val="007709F6"/>
    <w:rsid w:val="00783215"/>
    <w:rsid w:val="007965FC"/>
    <w:rsid w:val="007D2608"/>
    <w:rsid w:val="007D5CA5"/>
    <w:rsid w:val="008164E5"/>
    <w:rsid w:val="00830081"/>
    <w:rsid w:val="008336A2"/>
    <w:rsid w:val="008467D7"/>
    <w:rsid w:val="00852541"/>
    <w:rsid w:val="00852BD0"/>
    <w:rsid w:val="00853A48"/>
    <w:rsid w:val="00865D47"/>
    <w:rsid w:val="0087210D"/>
    <w:rsid w:val="0088452C"/>
    <w:rsid w:val="008D0185"/>
    <w:rsid w:val="008D7DCB"/>
    <w:rsid w:val="009055DB"/>
    <w:rsid w:val="00905ECB"/>
    <w:rsid w:val="00926633"/>
    <w:rsid w:val="0096165D"/>
    <w:rsid w:val="00993E91"/>
    <w:rsid w:val="009A409F"/>
    <w:rsid w:val="009A7A65"/>
    <w:rsid w:val="009B46F5"/>
    <w:rsid w:val="009B5845"/>
    <w:rsid w:val="009C0C1F"/>
    <w:rsid w:val="009C5053"/>
    <w:rsid w:val="00A10505"/>
    <w:rsid w:val="00A1288B"/>
    <w:rsid w:val="00A53203"/>
    <w:rsid w:val="00A772EB"/>
    <w:rsid w:val="00B01BA6"/>
    <w:rsid w:val="00B17387"/>
    <w:rsid w:val="00B4708A"/>
    <w:rsid w:val="00BA5253"/>
    <w:rsid w:val="00BA66D2"/>
    <w:rsid w:val="00BF623B"/>
    <w:rsid w:val="00C035D4"/>
    <w:rsid w:val="00C052DE"/>
    <w:rsid w:val="00C679BF"/>
    <w:rsid w:val="00C81BBD"/>
    <w:rsid w:val="00CA7003"/>
    <w:rsid w:val="00CD3132"/>
    <w:rsid w:val="00CE27CD"/>
    <w:rsid w:val="00D134F3"/>
    <w:rsid w:val="00D47D01"/>
    <w:rsid w:val="00D64C9E"/>
    <w:rsid w:val="00D774B3"/>
    <w:rsid w:val="00DD35A5"/>
    <w:rsid w:val="00DE2948"/>
    <w:rsid w:val="00DF68BE"/>
    <w:rsid w:val="00DF712A"/>
    <w:rsid w:val="00E25DF4"/>
    <w:rsid w:val="00E26D55"/>
    <w:rsid w:val="00E3485D"/>
    <w:rsid w:val="00E6191B"/>
    <w:rsid w:val="00E6619B"/>
    <w:rsid w:val="00E908D7"/>
    <w:rsid w:val="00EA1CE4"/>
    <w:rsid w:val="00EA69AC"/>
    <w:rsid w:val="00EB40A1"/>
    <w:rsid w:val="00EC3112"/>
    <w:rsid w:val="00ED5E57"/>
    <w:rsid w:val="00EE1BD8"/>
    <w:rsid w:val="00FA5BBE"/>
    <w:rsid w:val="00FB025C"/>
    <w:rsid w:val="00FD074B"/>
    <w:rsid w:val="00FD2B5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3261"/>
  <w15:docId w15:val="{486E2F72-7883-4314-9014-9CB3DB3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D0185"/>
    <w:pPr>
      <w:ind w:left="720"/>
      <w:contextualSpacing/>
    </w:pPr>
  </w:style>
  <w:style w:type="character" w:styleId="Verwijzingopmerking">
    <w:name w:val="annotation reference"/>
    <w:basedOn w:val="Standaardalinea-lettertype"/>
    <w:semiHidden/>
    <w:unhideWhenUsed/>
    <w:rsid w:val="00257917"/>
    <w:rPr>
      <w:sz w:val="16"/>
      <w:szCs w:val="16"/>
    </w:rPr>
  </w:style>
  <w:style w:type="paragraph" w:styleId="Tekstopmerking">
    <w:name w:val="annotation text"/>
    <w:basedOn w:val="Standaard"/>
    <w:link w:val="TekstopmerkingChar"/>
    <w:unhideWhenUsed/>
    <w:rsid w:val="00257917"/>
    <w:rPr>
      <w:sz w:val="20"/>
    </w:rPr>
  </w:style>
  <w:style w:type="character" w:customStyle="1" w:styleId="TekstopmerkingChar">
    <w:name w:val="Tekst opmerking Char"/>
    <w:basedOn w:val="Standaardalinea-lettertype"/>
    <w:link w:val="Tekstopmerking"/>
    <w:rsid w:val="00257917"/>
  </w:style>
  <w:style w:type="paragraph" w:styleId="Onderwerpvanopmerking">
    <w:name w:val="annotation subject"/>
    <w:basedOn w:val="Tekstopmerking"/>
    <w:next w:val="Tekstopmerking"/>
    <w:link w:val="OnderwerpvanopmerkingChar"/>
    <w:semiHidden/>
    <w:unhideWhenUsed/>
    <w:rsid w:val="00257917"/>
    <w:rPr>
      <w:b/>
      <w:bCs/>
    </w:rPr>
  </w:style>
  <w:style w:type="character" w:customStyle="1" w:styleId="OnderwerpvanopmerkingChar">
    <w:name w:val="Onderwerp van opmerking Char"/>
    <w:basedOn w:val="TekstopmerkingChar"/>
    <w:link w:val="Onderwerpvanopmerking"/>
    <w:semiHidden/>
    <w:rsid w:val="00257917"/>
    <w:rPr>
      <w:b/>
      <w:bCs/>
    </w:rPr>
  </w:style>
  <w:style w:type="paragraph" w:styleId="Revisie">
    <w:name w:val="Revision"/>
    <w:hidden/>
    <w:uiPriority w:val="99"/>
    <w:semiHidden/>
    <w:rsid w:val="007D5C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3851">
      <w:bodyDiv w:val="1"/>
      <w:marLeft w:val="0"/>
      <w:marRight w:val="0"/>
      <w:marTop w:val="0"/>
      <w:marBottom w:val="0"/>
      <w:divBdr>
        <w:top w:val="none" w:sz="0" w:space="0" w:color="auto"/>
        <w:left w:val="none" w:sz="0" w:space="0" w:color="auto"/>
        <w:bottom w:val="none" w:sz="0" w:space="0" w:color="auto"/>
        <w:right w:val="none" w:sz="0" w:space="0" w:color="auto"/>
      </w:divBdr>
    </w:div>
    <w:div w:id="26688828">
      <w:bodyDiv w:val="1"/>
      <w:marLeft w:val="0"/>
      <w:marRight w:val="0"/>
      <w:marTop w:val="0"/>
      <w:marBottom w:val="0"/>
      <w:divBdr>
        <w:top w:val="none" w:sz="0" w:space="0" w:color="auto"/>
        <w:left w:val="none" w:sz="0" w:space="0" w:color="auto"/>
        <w:bottom w:val="none" w:sz="0" w:space="0" w:color="auto"/>
        <w:right w:val="none" w:sz="0" w:space="0" w:color="auto"/>
      </w:divBdr>
    </w:div>
    <w:div w:id="102463760">
      <w:bodyDiv w:val="1"/>
      <w:marLeft w:val="0"/>
      <w:marRight w:val="0"/>
      <w:marTop w:val="0"/>
      <w:marBottom w:val="0"/>
      <w:divBdr>
        <w:top w:val="none" w:sz="0" w:space="0" w:color="auto"/>
        <w:left w:val="none" w:sz="0" w:space="0" w:color="auto"/>
        <w:bottom w:val="none" w:sz="0" w:space="0" w:color="auto"/>
        <w:right w:val="none" w:sz="0" w:space="0" w:color="auto"/>
      </w:divBdr>
    </w:div>
    <w:div w:id="220412369">
      <w:bodyDiv w:val="1"/>
      <w:marLeft w:val="0"/>
      <w:marRight w:val="0"/>
      <w:marTop w:val="0"/>
      <w:marBottom w:val="0"/>
      <w:divBdr>
        <w:top w:val="none" w:sz="0" w:space="0" w:color="auto"/>
        <w:left w:val="none" w:sz="0" w:space="0" w:color="auto"/>
        <w:bottom w:val="none" w:sz="0" w:space="0" w:color="auto"/>
        <w:right w:val="none" w:sz="0" w:space="0" w:color="auto"/>
      </w:divBdr>
    </w:div>
    <w:div w:id="221991738">
      <w:bodyDiv w:val="1"/>
      <w:marLeft w:val="0"/>
      <w:marRight w:val="0"/>
      <w:marTop w:val="0"/>
      <w:marBottom w:val="0"/>
      <w:divBdr>
        <w:top w:val="none" w:sz="0" w:space="0" w:color="auto"/>
        <w:left w:val="none" w:sz="0" w:space="0" w:color="auto"/>
        <w:bottom w:val="none" w:sz="0" w:space="0" w:color="auto"/>
        <w:right w:val="none" w:sz="0" w:space="0" w:color="auto"/>
      </w:divBdr>
    </w:div>
    <w:div w:id="584724590">
      <w:bodyDiv w:val="1"/>
      <w:marLeft w:val="0"/>
      <w:marRight w:val="0"/>
      <w:marTop w:val="0"/>
      <w:marBottom w:val="0"/>
      <w:divBdr>
        <w:top w:val="none" w:sz="0" w:space="0" w:color="auto"/>
        <w:left w:val="none" w:sz="0" w:space="0" w:color="auto"/>
        <w:bottom w:val="none" w:sz="0" w:space="0" w:color="auto"/>
        <w:right w:val="none" w:sz="0" w:space="0" w:color="auto"/>
      </w:divBdr>
    </w:div>
    <w:div w:id="681323620">
      <w:bodyDiv w:val="1"/>
      <w:marLeft w:val="0"/>
      <w:marRight w:val="0"/>
      <w:marTop w:val="0"/>
      <w:marBottom w:val="0"/>
      <w:divBdr>
        <w:top w:val="none" w:sz="0" w:space="0" w:color="auto"/>
        <w:left w:val="none" w:sz="0" w:space="0" w:color="auto"/>
        <w:bottom w:val="none" w:sz="0" w:space="0" w:color="auto"/>
        <w:right w:val="none" w:sz="0" w:space="0" w:color="auto"/>
      </w:divBdr>
    </w:div>
    <w:div w:id="1090614652">
      <w:bodyDiv w:val="1"/>
      <w:marLeft w:val="0"/>
      <w:marRight w:val="0"/>
      <w:marTop w:val="0"/>
      <w:marBottom w:val="0"/>
      <w:divBdr>
        <w:top w:val="none" w:sz="0" w:space="0" w:color="auto"/>
        <w:left w:val="none" w:sz="0" w:space="0" w:color="auto"/>
        <w:bottom w:val="none" w:sz="0" w:space="0" w:color="auto"/>
        <w:right w:val="none" w:sz="0" w:space="0" w:color="auto"/>
      </w:divBdr>
    </w:div>
    <w:div w:id="1561014810">
      <w:bodyDiv w:val="1"/>
      <w:marLeft w:val="0"/>
      <w:marRight w:val="0"/>
      <w:marTop w:val="0"/>
      <w:marBottom w:val="0"/>
      <w:divBdr>
        <w:top w:val="none" w:sz="0" w:space="0" w:color="auto"/>
        <w:left w:val="none" w:sz="0" w:space="0" w:color="auto"/>
        <w:bottom w:val="none" w:sz="0" w:space="0" w:color="auto"/>
        <w:right w:val="none" w:sz="0" w:space="0" w:color="auto"/>
      </w:divBdr>
    </w:div>
    <w:div w:id="1939363944">
      <w:bodyDiv w:val="1"/>
      <w:marLeft w:val="0"/>
      <w:marRight w:val="0"/>
      <w:marTop w:val="0"/>
      <w:marBottom w:val="0"/>
      <w:divBdr>
        <w:top w:val="none" w:sz="0" w:space="0" w:color="auto"/>
        <w:left w:val="none" w:sz="0" w:space="0" w:color="auto"/>
        <w:bottom w:val="none" w:sz="0" w:space="0" w:color="auto"/>
        <w:right w:val="none" w:sz="0" w:space="0" w:color="auto"/>
      </w:divBdr>
    </w:div>
    <w:div w:id="20814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255</ap:Words>
  <ap:Characters>1407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2025-02-04T11:10:00.0000000Z</dcterms:created>
  <dcterms:modified xsi:type="dcterms:W3CDTF">2025-02-04T11:10:00.0000000Z</dcterms:modified>
  <dc:description>------------------------</dc:description>
  <dc:subject/>
  <keywords/>
  <version/>
  <category/>
</coreProperties>
</file>