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C4CEC07" w14:textId="77777777">
        <w:tc>
          <w:tcPr>
            <w:tcW w:w="6379" w:type="dxa"/>
            <w:gridSpan w:val="2"/>
            <w:tcBorders>
              <w:top w:val="nil"/>
              <w:left w:val="nil"/>
              <w:bottom w:val="nil"/>
              <w:right w:val="nil"/>
            </w:tcBorders>
            <w:vAlign w:val="center"/>
          </w:tcPr>
          <w:p w:rsidR="004330ED" w:rsidP="00EA1CE4" w:rsidRDefault="004330ED" w14:paraId="779FD97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6769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BD83744" w14:textId="77777777">
        <w:trPr>
          <w:cantSplit/>
        </w:trPr>
        <w:tc>
          <w:tcPr>
            <w:tcW w:w="10348" w:type="dxa"/>
            <w:gridSpan w:val="3"/>
            <w:tcBorders>
              <w:top w:val="single" w:color="auto" w:sz="4" w:space="0"/>
              <w:left w:val="nil"/>
              <w:bottom w:val="nil"/>
              <w:right w:val="nil"/>
            </w:tcBorders>
          </w:tcPr>
          <w:p w:rsidR="004330ED" w:rsidP="004A1E29" w:rsidRDefault="004330ED" w14:paraId="2E07C9D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89BE64E" w14:textId="77777777">
        <w:trPr>
          <w:cantSplit/>
        </w:trPr>
        <w:tc>
          <w:tcPr>
            <w:tcW w:w="10348" w:type="dxa"/>
            <w:gridSpan w:val="3"/>
            <w:tcBorders>
              <w:top w:val="nil"/>
              <w:left w:val="nil"/>
              <w:bottom w:val="nil"/>
              <w:right w:val="nil"/>
            </w:tcBorders>
          </w:tcPr>
          <w:p w:rsidR="004330ED" w:rsidP="00BF623B" w:rsidRDefault="004330ED" w14:paraId="30CD21F1" w14:textId="77777777">
            <w:pPr>
              <w:pStyle w:val="Amendement"/>
              <w:tabs>
                <w:tab w:val="clear" w:pos="3310"/>
                <w:tab w:val="clear" w:pos="3600"/>
              </w:tabs>
              <w:rPr>
                <w:rFonts w:ascii="Times New Roman" w:hAnsi="Times New Roman"/>
                <w:b w:val="0"/>
              </w:rPr>
            </w:pPr>
          </w:p>
        </w:tc>
      </w:tr>
      <w:tr w:rsidR="004330ED" w:rsidTr="00EA1CE4" w14:paraId="4A9B7FF2" w14:textId="77777777">
        <w:trPr>
          <w:cantSplit/>
        </w:trPr>
        <w:tc>
          <w:tcPr>
            <w:tcW w:w="10348" w:type="dxa"/>
            <w:gridSpan w:val="3"/>
            <w:tcBorders>
              <w:top w:val="nil"/>
              <w:left w:val="nil"/>
              <w:bottom w:val="single" w:color="auto" w:sz="4" w:space="0"/>
              <w:right w:val="nil"/>
            </w:tcBorders>
          </w:tcPr>
          <w:p w:rsidR="004330ED" w:rsidP="00BF623B" w:rsidRDefault="004330ED" w14:paraId="1FDF0A51" w14:textId="77777777">
            <w:pPr>
              <w:pStyle w:val="Amendement"/>
              <w:tabs>
                <w:tab w:val="clear" w:pos="3310"/>
                <w:tab w:val="clear" w:pos="3600"/>
              </w:tabs>
              <w:rPr>
                <w:rFonts w:ascii="Times New Roman" w:hAnsi="Times New Roman"/>
              </w:rPr>
            </w:pPr>
          </w:p>
        </w:tc>
      </w:tr>
      <w:tr w:rsidR="004330ED" w:rsidTr="00EA1CE4" w14:paraId="721583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A883B6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75CE6F7" w14:textId="77777777">
            <w:pPr>
              <w:suppressAutoHyphens/>
              <w:ind w:left="-70"/>
              <w:rPr>
                <w:b/>
              </w:rPr>
            </w:pPr>
          </w:p>
        </w:tc>
      </w:tr>
      <w:tr w:rsidR="003C21AC" w:rsidTr="00EA1CE4" w14:paraId="5CE1F5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F44D9" w14:paraId="3E5608F9" w14:textId="14D7C919">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6F44D9" w:rsidR="003C21AC" w:rsidP="006F44D9" w:rsidRDefault="006F44D9" w14:paraId="05A31825" w14:textId="7757A109">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6B5471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3884A0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E8C66E6" w14:textId="77777777">
            <w:pPr>
              <w:pStyle w:val="Amendement"/>
              <w:tabs>
                <w:tab w:val="clear" w:pos="3310"/>
                <w:tab w:val="clear" w:pos="3600"/>
              </w:tabs>
              <w:ind w:left="-70"/>
              <w:rPr>
                <w:rFonts w:ascii="Times New Roman" w:hAnsi="Times New Roman"/>
              </w:rPr>
            </w:pPr>
          </w:p>
        </w:tc>
      </w:tr>
      <w:tr w:rsidR="003C21AC" w:rsidTr="00EA1CE4" w14:paraId="42061B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94182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96EFDA9" w14:textId="77777777">
            <w:pPr>
              <w:pStyle w:val="Amendement"/>
              <w:tabs>
                <w:tab w:val="clear" w:pos="3310"/>
                <w:tab w:val="clear" w:pos="3600"/>
              </w:tabs>
              <w:ind w:left="-70"/>
              <w:rPr>
                <w:rFonts w:ascii="Times New Roman" w:hAnsi="Times New Roman"/>
              </w:rPr>
            </w:pPr>
          </w:p>
        </w:tc>
      </w:tr>
      <w:tr w:rsidR="003C21AC" w:rsidTr="00EA1CE4" w14:paraId="68B028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F56248B" w14:textId="4FE9D5CB">
            <w:pPr>
              <w:pStyle w:val="Amendement"/>
              <w:tabs>
                <w:tab w:val="clear" w:pos="3310"/>
                <w:tab w:val="clear" w:pos="3600"/>
              </w:tabs>
              <w:rPr>
                <w:rFonts w:ascii="Times New Roman" w:hAnsi="Times New Roman"/>
              </w:rPr>
            </w:pPr>
            <w:r w:rsidRPr="00C035D4">
              <w:rPr>
                <w:rFonts w:ascii="Times New Roman" w:hAnsi="Times New Roman"/>
              </w:rPr>
              <w:t xml:space="preserve">Nr. </w:t>
            </w:r>
            <w:r w:rsidR="00D434D5">
              <w:rPr>
                <w:rFonts w:ascii="Times New Roman" w:hAnsi="Times New Roman"/>
                <w:caps/>
              </w:rPr>
              <w:t>21</w:t>
            </w:r>
          </w:p>
        </w:tc>
        <w:tc>
          <w:tcPr>
            <w:tcW w:w="7371" w:type="dxa"/>
            <w:gridSpan w:val="2"/>
          </w:tcPr>
          <w:p w:rsidRPr="00C035D4" w:rsidR="003C21AC" w:rsidP="006E0971" w:rsidRDefault="003C21AC" w14:paraId="26C4D871" w14:textId="3077088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F44D9">
              <w:rPr>
                <w:rFonts w:ascii="Times New Roman" w:hAnsi="Times New Roman"/>
                <w:caps/>
              </w:rPr>
              <w:t>mutluer</w:t>
            </w:r>
          </w:p>
        </w:tc>
      </w:tr>
      <w:tr w:rsidR="003C21AC" w:rsidTr="00EA1CE4" w14:paraId="20D85F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1E65E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E3776E1" w14:textId="4E9E056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434D5">
              <w:rPr>
                <w:rFonts w:ascii="Times New Roman" w:hAnsi="Times New Roman"/>
                <w:b w:val="0"/>
              </w:rPr>
              <w:t>3 februari 2025</w:t>
            </w:r>
          </w:p>
        </w:tc>
      </w:tr>
      <w:tr w:rsidR="00B01BA6" w:rsidTr="00EA1CE4" w14:paraId="26466D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7C7CEC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53D606" w14:textId="77777777">
            <w:pPr>
              <w:pStyle w:val="Amendement"/>
              <w:tabs>
                <w:tab w:val="clear" w:pos="3310"/>
                <w:tab w:val="clear" w:pos="3600"/>
              </w:tabs>
              <w:ind w:left="-70"/>
              <w:rPr>
                <w:rFonts w:ascii="Times New Roman" w:hAnsi="Times New Roman"/>
                <w:b w:val="0"/>
              </w:rPr>
            </w:pPr>
          </w:p>
        </w:tc>
      </w:tr>
      <w:tr w:rsidRPr="00EA69AC" w:rsidR="00B01BA6" w:rsidTr="00EA1CE4" w14:paraId="32C8B4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6D3B4B6" w14:textId="77777777">
            <w:pPr>
              <w:ind w:firstLine="284"/>
            </w:pPr>
            <w:r w:rsidRPr="00EA69AC">
              <w:t>De ondergetekende stelt het volgende amendement voor:</w:t>
            </w:r>
          </w:p>
        </w:tc>
      </w:tr>
    </w:tbl>
    <w:p w:rsidRPr="00EA69AC" w:rsidR="004330ED" w:rsidP="00D774B3" w:rsidRDefault="004330ED" w14:paraId="58C1CBF2" w14:textId="77777777"/>
    <w:p w:rsidRPr="00EA69AC" w:rsidR="006F44D9" w:rsidP="006F44D9" w:rsidRDefault="006F44D9" w14:paraId="3A28420B" w14:textId="5A6DE950">
      <w:pPr>
        <w:ind w:firstLine="284"/>
      </w:pPr>
      <w:r>
        <w:t xml:space="preserve">In artikel 3, derde lid, wordt na de eerste zin een zin ingevoegd, luidende: </w:t>
      </w:r>
      <w:r w:rsidR="00996A43">
        <w:t>De in de vorige zin bedoelde termijn kan op gemotiveerd verzoek van het bestuur eenmalig met tien werkdagen worden verlengd.</w:t>
      </w:r>
      <w:r>
        <w:t xml:space="preserve"> </w:t>
      </w:r>
    </w:p>
    <w:p w:rsidR="00EA1CE4" w:rsidP="00EA1CE4" w:rsidRDefault="00EA1CE4" w14:paraId="50E63D90" w14:textId="77777777"/>
    <w:p w:rsidRPr="00EA69AC" w:rsidR="003C21AC" w:rsidP="00EA1CE4" w:rsidRDefault="003C21AC" w14:paraId="2BD4ADC8" w14:textId="77777777">
      <w:pPr>
        <w:rPr>
          <w:b/>
        </w:rPr>
      </w:pPr>
      <w:r w:rsidRPr="00EA69AC">
        <w:rPr>
          <w:b/>
        </w:rPr>
        <w:t>Toelichting</w:t>
      </w:r>
    </w:p>
    <w:p w:rsidRPr="00EA69AC" w:rsidR="003C21AC" w:rsidP="00BF623B" w:rsidRDefault="003C21AC" w14:paraId="191B9DC9" w14:textId="77777777"/>
    <w:p w:rsidR="005B1DCC" w:rsidP="00BF623B" w:rsidRDefault="006F44D9" w14:paraId="1496449A" w14:textId="6454E37D">
      <w:r>
        <w:t>I</w:t>
      </w:r>
      <w:r w:rsidRPr="006F44D9">
        <w:t xml:space="preserve">ndiener voorziet dat de termijn van 10 </w:t>
      </w:r>
      <w:r>
        <w:t>werk</w:t>
      </w:r>
      <w:r w:rsidRPr="006F44D9">
        <w:t xml:space="preserve">dagen in veel gevallen te kort zal zijn om te voldoen aan een informatieverzoek. Een maatschappelijke organisatie moet niet alleen het aantal donaties en de grootte van donaties aanleveren, maar ook informatie per donatie verkrijgen (doel, herkomst, bedrag en persoonsgegevens) en dit vraagt veel tijd. Een termijn van 10 </w:t>
      </w:r>
      <w:r>
        <w:t>werk</w:t>
      </w:r>
      <w:r w:rsidRPr="006F44D9">
        <w:t xml:space="preserve">dagen kan hiervoor te kort zijn in gevallen. Dit amendement introduceert daarom de mogelijkheid voor maatschappelijke organisaties om te verzoeken om de termijn waarin zij moeten voldoen aan het informatieverzoek, eenmaal te verlengen met nog eens 10 </w:t>
      </w:r>
      <w:r>
        <w:t>werk</w:t>
      </w:r>
      <w:r w:rsidRPr="006F44D9">
        <w:t xml:space="preserve">dagen, als zij kunnen motiveren waarom het meer tijd zal vragen om informatie te verkrijgen, bijvoorbeeld doordat met donateurs afgestemd moet worden. </w:t>
      </w:r>
    </w:p>
    <w:p w:rsidRPr="00EA69AC" w:rsidR="006F44D9" w:rsidP="00BF623B" w:rsidRDefault="006F44D9" w14:paraId="60CD0E70" w14:textId="77777777"/>
    <w:p w:rsidRPr="00EA69AC" w:rsidR="00B4708A" w:rsidP="00EA1CE4" w:rsidRDefault="006F44D9" w14:paraId="63D277F9" w14:textId="711313A9">
      <w:r>
        <w:t>Mutluer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A0257" w14:textId="77777777" w:rsidR="006F44D9" w:rsidRDefault="006F44D9">
      <w:pPr>
        <w:spacing w:line="20" w:lineRule="exact"/>
      </w:pPr>
    </w:p>
  </w:endnote>
  <w:endnote w:type="continuationSeparator" w:id="0">
    <w:p w14:paraId="79F63795" w14:textId="77777777" w:rsidR="006F44D9" w:rsidRDefault="006F44D9">
      <w:pPr>
        <w:pStyle w:val="Amendement"/>
      </w:pPr>
      <w:r>
        <w:rPr>
          <w:b w:val="0"/>
        </w:rPr>
        <w:t xml:space="preserve"> </w:t>
      </w:r>
    </w:p>
  </w:endnote>
  <w:endnote w:type="continuationNotice" w:id="1">
    <w:p w14:paraId="48953324" w14:textId="77777777" w:rsidR="006F44D9" w:rsidRDefault="006F44D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329B2" w14:textId="77777777" w:rsidR="006F44D9" w:rsidRDefault="006F44D9">
      <w:pPr>
        <w:pStyle w:val="Amendement"/>
      </w:pPr>
      <w:r>
        <w:rPr>
          <w:b w:val="0"/>
        </w:rPr>
        <w:separator/>
      </w:r>
    </w:p>
  </w:footnote>
  <w:footnote w:type="continuationSeparator" w:id="0">
    <w:p w14:paraId="616CD30B" w14:textId="77777777" w:rsidR="006F44D9" w:rsidRDefault="006F4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D9"/>
    <w:rsid w:val="000708C0"/>
    <w:rsid w:val="0007471A"/>
    <w:rsid w:val="000D17BF"/>
    <w:rsid w:val="00157CAF"/>
    <w:rsid w:val="001656EE"/>
    <w:rsid w:val="0016653D"/>
    <w:rsid w:val="001768DA"/>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6F44D9"/>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96A43"/>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34D5"/>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0235"/>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B3FCB"/>
  <w15:docId w15:val="{398C4EEC-411A-4F08-90A4-F0603A70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6F44D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11777">
      <w:bodyDiv w:val="1"/>
      <w:marLeft w:val="0"/>
      <w:marRight w:val="0"/>
      <w:marTop w:val="0"/>
      <w:marBottom w:val="0"/>
      <w:divBdr>
        <w:top w:val="none" w:sz="0" w:space="0" w:color="auto"/>
        <w:left w:val="none" w:sz="0" w:space="0" w:color="auto"/>
        <w:bottom w:val="none" w:sz="0" w:space="0" w:color="auto"/>
        <w:right w:val="none" w:sz="0" w:space="0" w:color="auto"/>
      </w:divBdr>
    </w:div>
    <w:div w:id="1385717366">
      <w:bodyDiv w:val="1"/>
      <w:marLeft w:val="0"/>
      <w:marRight w:val="0"/>
      <w:marTop w:val="0"/>
      <w:marBottom w:val="0"/>
      <w:divBdr>
        <w:top w:val="none" w:sz="0" w:space="0" w:color="auto"/>
        <w:left w:val="none" w:sz="0" w:space="0" w:color="auto"/>
        <w:bottom w:val="none" w:sz="0" w:space="0" w:color="auto"/>
        <w:right w:val="none" w:sz="0" w:space="0" w:color="auto"/>
      </w:divBdr>
    </w:div>
    <w:div w:id="1593316998">
      <w:bodyDiv w:val="1"/>
      <w:marLeft w:val="0"/>
      <w:marRight w:val="0"/>
      <w:marTop w:val="0"/>
      <w:marBottom w:val="0"/>
      <w:divBdr>
        <w:top w:val="none" w:sz="0" w:space="0" w:color="auto"/>
        <w:left w:val="none" w:sz="0" w:space="0" w:color="auto"/>
        <w:bottom w:val="none" w:sz="0" w:space="0" w:color="auto"/>
        <w:right w:val="none" w:sz="0" w:space="0" w:color="auto"/>
      </w:divBdr>
    </w:div>
    <w:div w:id="183259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240</ap:Words>
  <ap:Characters>1424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2025-02-03T14:19:00.0000000Z</dcterms:created>
  <dcterms:modified xsi:type="dcterms:W3CDTF">2025-02-03T14:19:00.0000000Z</dcterms:modified>
  <dc:description>------------------------</dc:description>
  <dc:subject/>
  <keywords/>
  <version/>
  <category/>
</coreProperties>
</file>