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87754188" w:displacedByCustomXml="next" w:id="0"/>
    <w:sdt>
      <w:sdtPr>
        <w:id w:val="5798297"/>
        <w:docPartObj>
          <w:docPartGallery w:val="Cover Pages"/>
          <w:docPartUnique/>
        </w:docPartObj>
      </w:sdtPr>
      <w:sdtEndPr/>
      <w:sdtContent>
        <w:p w:rsidR="00EE2A9D" w:rsidP="003F5457" w:rsidRDefault="00EE2A9D" w14:paraId="1028B233" w14:textId="77777777"/>
        <w:p w:rsidR="00241BB9" w:rsidP="003F5457" w:rsidRDefault="00455CA8" w14:paraId="04491A35" w14:textId="77777777">
          <w:pPr>
            <w:spacing w:line="240" w:lineRule="auto"/>
          </w:pPr>
        </w:p>
      </w:sdtContent>
    </w:sdt>
    <w:p w:rsidR="00CD5856" w:rsidP="003F5457" w:rsidRDefault="00CD5856" w14:paraId="037F2844" w14:textId="77777777">
      <w:pPr>
        <w:spacing w:line="240" w:lineRule="auto"/>
      </w:pPr>
    </w:p>
    <w:p w:rsidR="00CD5856" w:rsidP="003F5457" w:rsidRDefault="00CD5856" w14:paraId="40387758" w14:textId="77777777"/>
    <w:p w:rsidR="00CD5856" w:rsidP="003F5457" w:rsidRDefault="00CD5856" w14:paraId="51473F1D" w14:textId="77777777"/>
    <w:p w:rsidR="00CD5856" w:rsidP="003F5457" w:rsidRDefault="00CD5856" w14:paraId="354D14B3"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3F5457" w:rsidP="003F5457" w:rsidRDefault="003F5457" w14:paraId="691FF6B5" w14:textId="77777777">
      <w:pPr>
        <w:pStyle w:val="Huisstijl-Aanhef"/>
      </w:pPr>
    </w:p>
    <w:p w:rsidR="00CD5856" w:rsidP="003F5457" w:rsidRDefault="00455CA8" w14:paraId="0A487C3D" w14:textId="77777777">
      <w:pPr>
        <w:pStyle w:val="Huisstijl-Aanhef"/>
      </w:pPr>
      <w:r>
        <w:t>Geachte voorzitter,</w:t>
      </w:r>
    </w:p>
    <w:p w:rsidRPr="00FA62D3" w:rsidR="00FA62D3" w:rsidP="003F5457" w:rsidRDefault="00455CA8" w14:paraId="19D2D4A7" w14:textId="77777777">
      <w:r w:rsidRPr="00FA62D3">
        <w:t>Met deze brief informeer ik u over de stand van zaken met betrekking tot het aanvragen van de Subsidieregeling Bouw en onderhoud sportaccommodaties (BOSA). Met deze regeling kunnen amateursportorganisaties subsidie aanvragen voor bouw- en onderhoudskosten van sportaccommodaties en de aanschaf van sportmaterialen.</w:t>
      </w:r>
      <w:r w:rsidR="007A730F">
        <w:t xml:space="preserve"> Ook kan subsidie worden aangevraagd voor activiteiten die bijdragen aan de verduurzaming en toegankelijkheid van een sportaccommodatie. </w:t>
      </w:r>
    </w:p>
    <w:p w:rsidRPr="00FA62D3" w:rsidR="00FA62D3" w:rsidP="003F5457" w:rsidRDefault="00FA62D3" w14:paraId="4834CFC0" w14:textId="77777777"/>
    <w:p w:rsidR="00607E89" w:rsidP="003F5457" w:rsidRDefault="00455CA8" w14:paraId="2D12E4B9" w14:textId="77777777">
      <w:r w:rsidRPr="00FA62D3">
        <w:t xml:space="preserve">Voor de BOSA is in 2025 een budget beschikbaar van € 74 miljoen. Vanaf </w:t>
      </w:r>
    </w:p>
    <w:p w:rsidRPr="00FA62D3" w:rsidR="00FA62D3" w:rsidP="003F5457" w:rsidRDefault="00455CA8" w14:paraId="48DD5D3B" w14:textId="77777777">
      <w:r w:rsidRPr="00FA62D3">
        <w:t xml:space="preserve">6 januari konden amateursportorganisaties hiervoor een aanvraag indienen. Per </w:t>
      </w:r>
      <w:r w:rsidR="005A493D">
        <w:t>13</w:t>
      </w:r>
      <w:r w:rsidRPr="00FA62D3">
        <w:t xml:space="preserve"> januari is er voor € </w:t>
      </w:r>
      <w:r w:rsidR="005A493D">
        <w:t xml:space="preserve">97,8 </w:t>
      </w:r>
      <w:r w:rsidRPr="00FA62D3">
        <w:t>miljoen aangevraagd. Dat betekent dat er al snel meer is aangevraagd dan het beschikbare budget. De regeling wordt dus goed gevonden en benut door de sportsector. Tegelijkertijd betekent dit dat er niet voldoende budget is om aan alle aanvragen te kunnen voldoen.</w:t>
      </w:r>
    </w:p>
    <w:p w:rsidRPr="00FA62D3" w:rsidR="00FA62D3" w:rsidP="003F5457" w:rsidRDefault="00FA62D3" w14:paraId="6F4E79F8" w14:textId="77777777"/>
    <w:p w:rsidRPr="00FA62D3" w:rsidR="00FA62D3" w:rsidP="003F5457" w:rsidRDefault="00455CA8" w14:paraId="30AA219F" w14:textId="77777777">
      <w:bookmarkStart w:name="_Hlk187738456" w:id="2"/>
      <w:r w:rsidRPr="00FA62D3">
        <w:t>Om te voorkomen dat er onnodig nieuwe aanvragen worden ingediend en dat toekomstige aanvragers schijnzekerheid hebben ten aanzien van hun aanvraag is</w:t>
      </w:r>
      <w:r w:rsidR="00747C58">
        <w:t xml:space="preserve"> sinds dit jaar</w:t>
      </w:r>
      <w:r w:rsidRPr="00FA62D3">
        <w:t xml:space="preserve"> in de regeling opgenomen dat er met een marge van 155% van het totale subsidieplafond wordt gewerkt als peilmoment om het aanvraagloket te sluiten. Dat betekent dat het aanvraagportaal gesloten wordt op het moment dat er voor 155% van het subsidieplafond is aangevraagd. Dat gaat om een aanvraagbedrag van €</w:t>
      </w:r>
      <w:r w:rsidR="004F7122">
        <w:t xml:space="preserve"> </w:t>
      </w:r>
      <w:r w:rsidRPr="00FA62D3">
        <w:t>114,7 miljoen. Vanaf dat moment kunnen er geen aanvragen tot directe vaststelling en aanvragen tot verlening meer worden ingediend in dit kalenderjaar. De Dienst Uitvoering Subsidies aan I</w:t>
      </w:r>
      <w:r w:rsidRPr="00FA62D3">
        <w:t xml:space="preserve">nstellingen (DUS-I) zal het totaal aangevraagde subsidiebedrag </w:t>
      </w:r>
      <w:r w:rsidRPr="00FA62D3" w:rsidR="006D574E">
        <w:t xml:space="preserve">wekelijks op hun website </w:t>
      </w:r>
      <w:r w:rsidRPr="00FA62D3">
        <w:t>bekend maken.</w:t>
      </w:r>
      <w:bookmarkEnd w:id="2"/>
      <w:r>
        <w:rPr>
          <w:rStyle w:val="Voetnootmarkering"/>
        </w:rPr>
        <w:footnoteReference w:id="1"/>
      </w:r>
    </w:p>
    <w:p w:rsidR="00FA62D3" w:rsidP="003F5457" w:rsidRDefault="00FA62D3" w14:paraId="09D8946D" w14:textId="77777777"/>
    <w:p w:rsidRPr="008D59C5" w:rsidR="00334C45" w:rsidP="003F5457" w:rsidRDefault="00455CA8" w14:paraId="54C2CDE6" w14:textId="77777777">
      <w:r w:rsidRPr="00FA62D3">
        <w:t>Ik realiseer me dat een subsidie vanuit de BOSA voor veel sportverenigingen een belangrijke bijdrage is om te kunnen investeren in de bouw, het onderhoud en de verduurzaming van hun accommodaties. Zoals al aangegeven in de Najaarsbrief Sport en Bewegen 2024 wordt de Subsidieregeling voor Verduurzaming van Maatschappelijk Vastgoed (DUMAVA) vanaf 2025 ook opengesteld voor sportaccommodaties in eigendom van een amateursportorganisatie.</w:t>
      </w:r>
      <w:r>
        <w:rPr>
          <w:vertAlign w:val="superscript"/>
        </w:rPr>
        <w:footnoteReference w:id="2"/>
      </w:r>
      <w:r w:rsidRPr="00FA62D3">
        <w:t xml:space="preserve"> Op deze manier wordt de huidige druk en de korting op de BOSA vanaf 2026, die voorkomt dat we bijvoorbeeld moeten korten op andere subsidies zoals het jeugd- en cultuursportfonds, voor een deel opgevangen. Daarnaast werk ik</w:t>
      </w:r>
      <w:r w:rsidR="00D03836">
        <w:t>,</w:t>
      </w:r>
      <w:r w:rsidRPr="00FA62D3">
        <w:t xml:space="preserve"> zoals toegelicht in de </w:t>
      </w:r>
      <w:r w:rsidR="00D03836">
        <w:t xml:space="preserve">hiervoor genoemde </w:t>
      </w:r>
      <w:r w:rsidRPr="00FA62D3">
        <w:t>Najaarsbrief Sport en Bewegen 2024</w:t>
      </w:r>
      <w:r w:rsidR="00D03836">
        <w:t>,</w:t>
      </w:r>
      <w:r w:rsidRPr="00FA62D3">
        <w:t xml:space="preserve"> voor de langere termijn aan een plan van aanpak gericht op het creëren van een toekomstbestendige sportinfrastructuur, om zo ook adequaat te kunnen ondersteunen bij de huidige en toekomstige opgave op het gebied van de bouw en het onderhoud van de sportaccommodaties.</w:t>
      </w:r>
    </w:p>
    <w:p w:rsidR="003F5457" w:rsidP="003F5457" w:rsidRDefault="003F5457" w14:paraId="5061C227" w14:textId="77777777">
      <w:pPr>
        <w:pStyle w:val="Huisstijl-Ondertekeningvervolg"/>
        <w:contextualSpacing/>
        <w:rPr>
          <w:i w:val="0"/>
          <w:iCs/>
        </w:rPr>
      </w:pPr>
    </w:p>
    <w:p w:rsidR="003F5457" w:rsidP="003F5457" w:rsidRDefault="003F5457" w14:paraId="51622497" w14:textId="77777777">
      <w:pPr>
        <w:pStyle w:val="Huisstijl-Ondertekeningvervolg"/>
        <w:contextualSpacing/>
        <w:rPr>
          <w:i w:val="0"/>
          <w:iCs/>
        </w:rPr>
      </w:pPr>
      <w:r w:rsidRPr="00FA645D">
        <w:rPr>
          <w:i w:val="0"/>
          <w:iCs/>
        </w:rPr>
        <w:t>Hoogachtend,</w:t>
      </w:r>
    </w:p>
    <w:p w:rsidR="003F5457" w:rsidP="003F5457" w:rsidRDefault="003F5457" w14:paraId="3D228734" w14:textId="77777777">
      <w:pPr>
        <w:pStyle w:val="Huisstijl-Ondertekeningvervolg"/>
        <w:contextualSpacing/>
        <w:rPr>
          <w:i w:val="0"/>
          <w:iCs/>
        </w:rPr>
      </w:pPr>
    </w:p>
    <w:p w:rsidRPr="00FA645D" w:rsidR="003F5457" w:rsidP="003F5457" w:rsidRDefault="003F5457" w14:paraId="70A9A144" w14:textId="77777777">
      <w:pPr>
        <w:pStyle w:val="Huisstijl-Ondertekeningvervolg"/>
        <w:contextualSpacing/>
        <w:rPr>
          <w:i w:val="0"/>
          <w:iCs/>
        </w:rPr>
      </w:pPr>
      <w:r w:rsidRPr="00FA645D">
        <w:rPr>
          <w:i w:val="0"/>
          <w:iCs/>
        </w:rPr>
        <w:t>de staatssecretaris Jeugd,</w:t>
      </w:r>
    </w:p>
    <w:p w:rsidRPr="00FA645D" w:rsidR="003F5457" w:rsidP="003F5457" w:rsidRDefault="003F5457" w14:paraId="369CA391" w14:textId="77777777">
      <w:pPr>
        <w:pStyle w:val="Huisstijl-Ondertekeningvervolg"/>
        <w:rPr>
          <w:i w:val="0"/>
          <w:iCs/>
        </w:rPr>
      </w:pPr>
      <w:r w:rsidRPr="00FA645D">
        <w:rPr>
          <w:i w:val="0"/>
          <w:iCs/>
        </w:rPr>
        <w:t>Preventie en Sport,</w:t>
      </w:r>
    </w:p>
    <w:p w:rsidRPr="00FA645D" w:rsidR="003F5457" w:rsidP="003F5457" w:rsidRDefault="003F5457" w14:paraId="323BC0E0" w14:textId="77777777">
      <w:pPr>
        <w:pStyle w:val="Huisstijl-Ondertekeningvervolg"/>
        <w:rPr>
          <w:i w:val="0"/>
          <w:iCs/>
        </w:rPr>
      </w:pPr>
    </w:p>
    <w:p w:rsidRPr="00FA645D" w:rsidR="003F5457" w:rsidP="003F5457" w:rsidRDefault="003F5457" w14:paraId="39632AFD" w14:textId="77777777">
      <w:pPr>
        <w:pStyle w:val="Huisstijl-Ondertekeningvervolg"/>
        <w:rPr>
          <w:i w:val="0"/>
          <w:iCs/>
        </w:rPr>
      </w:pPr>
    </w:p>
    <w:p w:rsidRPr="00FA645D" w:rsidR="003F5457" w:rsidP="003F5457" w:rsidRDefault="003F5457" w14:paraId="2C750F0B" w14:textId="77777777">
      <w:pPr>
        <w:pStyle w:val="Huisstijl-Ondertekeningvervolg"/>
        <w:rPr>
          <w:i w:val="0"/>
          <w:iCs/>
        </w:rPr>
      </w:pPr>
    </w:p>
    <w:p w:rsidRPr="00FA645D" w:rsidR="003F5457" w:rsidP="003F5457" w:rsidRDefault="003F5457" w14:paraId="21CED863" w14:textId="77777777">
      <w:pPr>
        <w:pStyle w:val="Huisstijl-Ondertekeningvervolg"/>
        <w:rPr>
          <w:i w:val="0"/>
          <w:iCs/>
        </w:rPr>
      </w:pPr>
    </w:p>
    <w:p w:rsidRPr="00FA645D" w:rsidR="003F5457" w:rsidP="003F5457" w:rsidRDefault="003F5457" w14:paraId="17501B12" w14:textId="77777777">
      <w:pPr>
        <w:pStyle w:val="Huisstijl-Ondertekeningvervolg"/>
        <w:rPr>
          <w:i w:val="0"/>
          <w:iCs/>
        </w:rPr>
      </w:pPr>
    </w:p>
    <w:p w:rsidRPr="00FA645D" w:rsidR="003F5457" w:rsidP="003F5457" w:rsidRDefault="003F5457" w14:paraId="772B317D" w14:textId="77777777">
      <w:pPr>
        <w:pStyle w:val="Huisstijl-Ondertekeningvervolg"/>
        <w:rPr>
          <w:i w:val="0"/>
          <w:iCs/>
        </w:rPr>
      </w:pPr>
    </w:p>
    <w:p w:rsidRPr="00FA645D" w:rsidR="003F5457" w:rsidP="003F5457" w:rsidRDefault="003F5457" w14:paraId="4F169234" w14:textId="77777777">
      <w:pPr>
        <w:pStyle w:val="Huisstijl-Ondertekeningvervolg"/>
        <w:rPr>
          <w:i w:val="0"/>
          <w:iCs/>
        </w:rPr>
      </w:pPr>
      <w:r w:rsidRPr="00FA645D">
        <w:rPr>
          <w:i w:val="0"/>
          <w:iCs/>
        </w:rPr>
        <w:t>Vincent Karremans</w:t>
      </w:r>
    </w:p>
    <w:p w:rsidR="00C95CA9" w:rsidP="003F5457" w:rsidRDefault="00C95CA9" w14:paraId="2FF3B03B" w14:textId="77777777">
      <w:pPr>
        <w:spacing w:line="240" w:lineRule="auto"/>
        <w:rPr>
          <w:noProof/>
        </w:rPr>
      </w:pPr>
    </w:p>
    <w:bookmarkEnd w:id="0"/>
    <w:p w:rsidR="00235AED" w:rsidP="003F5457" w:rsidRDefault="00235AED" w14:paraId="32BC8B05" w14:textId="77777777">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0B99" w14:textId="77777777" w:rsidR="00E42416" w:rsidRDefault="00E42416">
      <w:pPr>
        <w:spacing w:line="240" w:lineRule="auto"/>
      </w:pPr>
      <w:r>
        <w:separator/>
      </w:r>
    </w:p>
  </w:endnote>
  <w:endnote w:type="continuationSeparator" w:id="0">
    <w:p w14:paraId="7CFE63FC" w14:textId="77777777" w:rsidR="00E42416" w:rsidRDefault="00E4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8752" w14:textId="77777777" w:rsidR="00455CA8" w:rsidRDefault="00455C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3106" w14:textId="77777777" w:rsidR="00DC7639" w:rsidRDefault="00455CA8">
    <w:pPr>
      <w:pStyle w:val="Voettekst"/>
    </w:pPr>
    <w:r>
      <w:rPr>
        <w:noProof/>
        <w:lang w:val="en-US" w:eastAsia="en-US" w:bidi="ar-SA"/>
      </w:rPr>
      <w:pict w14:anchorId="0257BA1D">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55DC32AC" w14:textId="77777777" w:rsidR="00DC7639" w:rsidRDefault="00455CA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7770" w14:textId="77777777" w:rsidR="00455CA8" w:rsidRDefault="00455C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1284" w14:textId="77777777" w:rsidR="00E42416" w:rsidRDefault="00E42416">
      <w:pPr>
        <w:spacing w:line="240" w:lineRule="auto"/>
      </w:pPr>
      <w:r>
        <w:separator/>
      </w:r>
    </w:p>
  </w:footnote>
  <w:footnote w:type="continuationSeparator" w:id="0">
    <w:p w14:paraId="130405C0" w14:textId="77777777" w:rsidR="00E42416" w:rsidRDefault="00E42416">
      <w:pPr>
        <w:spacing w:line="240" w:lineRule="auto"/>
      </w:pPr>
      <w:r>
        <w:continuationSeparator/>
      </w:r>
    </w:p>
  </w:footnote>
  <w:footnote w:id="1">
    <w:p w14:paraId="744565F1" w14:textId="77777777" w:rsidR="00DD40F8" w:rsidRPr="00DD40F8" w:rsidRDefault="00455CA8">
      <w:pPr>
        <w:pStyle w:val="Voetnoottekst"/>
        <w:rPr>
          <w:sz w:val="16"/>
          <w:szCs w:val="16"/>
        </w:rPr>
      </w:pPr>
      <w:r w:rsidRPr="00DD40F8">
        <w:rPr>
          <w:rStyle w:val="Voetnootmarkering"/>
          <w:sz w:val="16"/>
          <w:szCs w:val="16"/>
        </w:rPr>
        <w:footnoteRef/>
      </w:r>
      <w:r w:rsidRPr="00DD40F8">
        <w:rPr>
          <w:sz w:val="16"/>
          <w:szCs w:val="16"/>
        </w:rPr>
        <w:t xml:space="preserve"> </w:t>
      </w:r>
      <w:r w:rsidR="00621750" w:rsidRPr="00621750">
        <w:rPr>
          <w:sz w:val="16"/>
          <w:szCs w:val="16"/>
        </w:rPr>
        <w:t>https://www.dus-i.nl/subsidies/stimulering-bouw-en-onderhoud-sportaccommodaties.</w:t>
      </w:r>
    </w:p>
  </w:footnote>
  <w:footnote w:id="2">
    <w:p w14:paraId="2564CCE2" w14:textId="77777777" w:rsidR="00FA62D3" w:rsidRPr="00DD40F8" w:rsidRDefault="00455CA8" w:rsidP="00FA62D3">
      <w:pPr>
        <w:pStyle w:val="Voetnoottekst"/>
        <w:rPr>
          <w:sz w:val="16"/>
          <w:szCs w:val="16"/>
        </w:rPr>
      </w:pPr>
      <w:r w:rsidRPr="00DD40F8">
        <w:rPr>
          <w:rStyle w:val="Voetnootmarkering"/>
          <w:sz w:val="16"/>
          <w:szCs w:val="16"/>
        </w:rPr>
        <w:footnoteRef/>
      </w:r>
      <w:r w:rsidRPr="00DD40F8">
        <w:rPr>
          <w:sz w:val="16"/>
          <w:szCs w:val="16"/>
        </w:rPr>
        <w:t xml:space="preserve"> Kamerstuk</w:t>
      </w:r>
      <w:r w:rsidR="00621750">
        <w:rPr>
          <w:sz w:val="16"/>
          <w:szCs w:val="16"/>
        </w:rPr>
        <w:t>ken II 2024/2025,</w:t>
      </w:r>
      <w:r w:rsidRPr="00DD40F8">
        <w:rPr>
          <w:sz w:val="16"/>
          <w:szCs w:val="16"/>
        </w:rPr>
        <w:t xml:space="preserve"> 30234, nr. 396</w:t>
      </w:r>
      <w:r w:rsidR="0062175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7011" w14:textId="77777777" w:rsidR="00455CA8" w:rsidRDefault="00455C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6ACF" w14:textId="77777777" w:rsidR="00CD5856" w:rsidRDefault="00455CA8">
    <w:pPr>
      <w:pStyle w:val="Koptekst"/>
    </w:pPr>
    <w:r>
      <w:rPr>
        <w:noProof/>
        <w:lang w:eastAsia="nl-NL" w:bidi="ar-SA"/>
      </w:rPr>
      <w:drawing>
        <wp:anchor distT="0" distB="0" distL="114300" distR="114300" simplePos="0" relativeHeight="251652096" behindDoc="1" locked="0" layoutInCell="1" allowOverlap="1" wp14:anchorId="7D5D61F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283E09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84B48E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0C3C7E2" w14:textId="77777777" w:rsidR="00CD5856" w:rsidRDefault="00455CA8">
                <w:pPr>
                  <w:pStyle w:val="Huisstijl-AfzendgegevensW1"/>
                </w:pPr>
                <w:r>
                  <w:t>Bezoekadres</w:t>
                </w:r>
              </w:p>
              <w:p w14:paraId="51D80C15" w14:textId="77777777" w:rsidR="00CD5856" w:rsidRDefault="00455CA8">
                <w:pPr>
                  <w:pStyle w:val="Huisstijl-Afzendgegevens"/>
                </w:pPr>
                <w:r>
                  <w:t>Parnassusplein 5</w:t>
                </w:r>
              </w:p>
              <w:p w14:paraId="68545971" w14:textId="77777777" w:rsidR="00CD5856" w:rsidRDefault="00455CA8">
                <w:pPr>
                  <w:pStyle w:val="Huisstijl-Afzendgegevens"/>
                </w:pPr>
                <w:r>
                  <w:t>2511</w:t>
                </w:r>
                <w:r w:rsidR="008D59C5" w:rsidRPr="008D59C5">
                  <w:t xml:space="preserve"> </w:t>
                </w:r>
                <w:r>
                  <w:t>VX</w:t>
                </w:r>
                <w:r w:rsidR="00E1490C">
                  <w:t xml:space="preserve">  </w:t>
                </w:r>
                <w:r w:rsidR="008D59C5" w:rsidRPr="008D59C5">
                  <w:t>Den Haag</w:t>
                </w:r>
              </w:p>
              <w:p w14:paraId="06F83FC3" w14:textId="77777777" w:rsidR="00CD5856" w:rsidRDefault="00455CA8">
                <w:pPr>
                  <w:pStyle w:val="Huisstijl-Afzendgegevens"/>
                </w:pPr>
                <w:r w:rsidRPr="008D59C5">
                  <w:t>www.rijksoverheid.nl</w:t>
                </w:r>
              </w:p>
              <w:p w14:paraId="7CB2CB0B" w14:textId="77777777" w:rsidR="00CD5856" w:rsidRDefault="00455CA8">
                <w:pPr>
                  <w:pStyle w:val="Huisstijl-ReferentiegegevenskopW2"/>
                </w:pPr>
                <w:r w:rsidRPr="008D59C5">
                  <w:t>Kenmerk</w:t>
                </w:r>
              </w:p>
              <w:p w14:paraId="72244F77" w14:textId="77777777" w:rsidR="00CD5856" w:rsidRDefault="00455CA8">
                <w:pPr>
                  <w:pStyle w:val="Huisstijl-Referentiegegevens"/>
                </w:pPr>
                <w:bookmarkStart w:id="1" w:name="_Hlk117784077"/>
                <w:r>
                  <w:t>4040288-1077902-SB</w:t>
                </w:r>
              </w:p>
              <w:bookmarkEnd w:id="1"/>
              <w:p w14:paraId="76098CC7" w14:textId="77777777" w:rsidR="00CD5856" w:rsidRPr="002B504F" w:rsidRDefault="00455CA8">
                <w:pPr>
                  <w:pStyle w:val="Huisstijl-ReferentiegegevenskopW1"/>
                </w:pPr>
                <w:r w:rsidRPr="008D59C5">
                  <w:t>Bijlage(n)</w:t>
                </w:r>
              </w:p>
              <w:p w14:paraId="676A9491" w14:textId="77777777" w:rsidR="00215CB5" w:rsidRDefault="003F5457">
                <w:pPr>
                  <w:pStyle w:val="Huisstijl-ReferentiegegevenskopW1"/>
                </w:pPr>
                <w:r>
                  <w:t>-</w:t>
                </w:r>
              </w:p>
              <w:p w14:paraId="7ED27CA0" w14:textId="77777777" w:rsidR="00CD5856" w:rsidRDefault="00455CA8">
                <w:pPr>
                  <w:pStyle w:val="Huisstijl-ReferentiegegevenskopW1"/>
                </w:pPr>
                <w:r>
                  <w:t>Kenmerk afzender</w:t>
                </w:r>
              </w:p>
              <w:p w14:paraId="6C04134A" w14:textId="77777777" w:rsidR="00CD5856" w:rsidRDefault="00CD5856">
                <w:pPr>
                  <w:pStyle w:val="Huisstijl-Referentiegegevens"/>
                </w:pPr>
              </w:p>
              <w:p w14:paraId="7364DFD0" w14:textId="77777777" w:rsidR="00CD5856" w:rsidRDefault="00455CA8">
                <w:pPr>
                  <w:pStyle w:val="Huisstijl-Algemenevoorwaarden"/>
                </w:pPr>
                <w:r>
                  <w:t xml:space="preserve">Correspondentie uitsluitend richten aan het retouradres met vermelding van de datum en het </w:t>
                </w:r>
                <w:r>
                  <w:t>kenmerk van deze brief.</w:t>
                </w:r>
              </w:p>
              <w:p w14:paraId="7FEB17FC" w14:textId="77777777" w:rsidR="00CD5856" w:rsidRDefault="00CD5856"/>
            </w:txbxContent>
          </v:textbox>
          <w10:wrap anchorx="page" anchory="page"/>
        </v:shape>
      </w:pict>
    </w:r>
    <w:r>
      <w:rPr>
        <w:lang w:eastAsia="nl-NL" w:bidi="ar-SA"/>
      </w:rPr>
      <w:pict w14:anchorId="1B37EC02">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BA419F3" w14:textId="37EB017A" w:rsidR="00CD5856" w:rsidRDefault="00455CA8">
                <w:pPr>
                  <w:pStyle w:val="Huisstijl-Datumenbetreft"/>
                  <w:tabs>
                    <w:tab w:val="clear" w:pos="737"/>
                    <w:tab w:val="left" w:pos="-5954"/>
                    <w:tab w:val="left" w:pos="-5670"/>
                    <w:tab w:val="left" w:pos="1134"/>
                  </w:tabs>
                </w:pPr>
                <w:r>
                  <w:t>Datum</w:t>
                </w:r>
                <w:r w:rsidR="00E1490C">
                  <w:tab/>
                </w:r>
                <w:r>
                  <w:t>22 januari 2025</w:t>
                </w:r>
              </w:p>
              <w:p w14:paraId="5184519F" w14:textId="77777777" w:rsidR="00CD5856" w:rsidRDefault="00455CA8">
                <w:pPr>
                  <w:pStyle w:val="Huisstijl-Datumenbetreft"/>
                  <w:tabs>
                    <w:tab w:val="clear" w:pos="737"/>
                    <w:tab w:val="left" w:pos="-5954"/>
                    <w:tab w:val="left" w:pos="-5670"/>
                    <w:tab w:val="left" w:pos="1134"/>
                  </w:tabs>
                </w:pPr>
                <w:r>
                  <w:t>Betreft</w:t>
                </w:r>
                <w:r w:rsidR="00E1490C">
                  <w:tab/>
                </w:r>
                <w:r w:rsidR="00FA62D3">
                  <w:t>Stand van zaken Subsidieregeling BOSA 2025</w:t>
                </w:r>
              </w:p>
              <w:p w14:paraId="5C3C3280"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B65D467">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54D14E8" w14:textId="77777777" w:rsidR="00CD5856" w:rsidRDefault="00CD5856">
                <w:pPr>
                  <w:pStyle w:val="Huisstijl-Toezendgegevens"/>
                </w:pPr>
              </w:p>
            </w:txbxContent>
          </v:textbox>
          <w10:wrap anchorx="page" anchory="page"/>
        </v:shape>
      </w:pict>
    </w:r>
    <w:r>
      <w:rPr>
        <w:lang w:eastAsia="nl-NL" w:bidi="ar-SA"/>
      </w:rPr>
      <w:pict w14:anchorId="1C925ECB">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EC65B22" w14:textId="77777777" w:rsidR="00CD5856" w:rsidRDefault="00455CA8">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364B5063">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C2C32A1" w14:textId="77777777" w:rsidR="00CD5856" w:rsidRDefault="00455CA8">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48B3" w14:textId="77777777" w:rsidR="00455CA8" w:rsidRDefault="00455CA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5C89" w14:textId="77777777" w:rsidR="00CD5856" w:rsidRDefault="00455CA8">
    <w:pPr>
      <w:pStyle w:val="Koptekst"/>
    </w:pPr>
    <w:r>
      <w:rPr>
        <w:lang w:eastAsia="nl-NL" w:bidi="ar-SA"/>
      </w:rPr>
      <w:pict w14:anchorId="7A8B9D55">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F9A0232" w14:textId="77777777" w:rsidR="00CD5856" w:rsidRDefault="00455CA8">
                <w:pPr>
                  <w:pStyle w:val="Huisstijl-ReferentiegegevenskopW2"/>
                </w:pPr>
                <w:r w:rsidRPr="008D59C5">
                  <w:t>Kenmerk</w:t>
                </w:r>
              </w:p>
              <w:p w14:paraId="52533AC3" w14:textId="77777777" w:rsidR="00C95CA9" w:rsidRPr="00C95CA9" w:rsidRDefault="00455CA8" w:rsidP="00C95CA9">
                <w:pPr>
                  <w:pStyle w:val="Huisstijl-Referentiegegevens"/>
                </w:pPr>
                <w:r w:rsidRPr="00C95CA9">
                  <w:t>4040288-1077902-SB</w:t>
                </w:r>
              </w:p>
              <w:p w14:paraId="5E023BC1" w14:textId="77777777" w:rsidR="00CD5856" w:rsidRDefault="00CD5856">
                <w:pPr>
                  <w:pStyle w:val="Huisstijl-Referentiegegevens"/>
                </w:pPr>
              </w:p>
            </w:txbxContent>
          </v:textbox>
          <w10:wrap anchorx="page" anchory="page"/>
        </v:shape>
      </w:pict>
    </w:r>
    <w:r>
      <w:rPr>
        <w:lang w:eastAsia="nl-NL" w:bidi="ar-SA"/>
      </w:rPr>
      <w:pict w14:anchorId="591FCBE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B2135D1" w14:textId="23B1FC34" w:rsidR="00CD5856" w:rsidRDefault="00455CA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07E89">
                  <w:fldChar w:fldCharType="begin"/>
                </w:r>
                <w:r>
                  <w:instrText xml:space="preserve"> SECTIONPAGES  \* Arabic  \* MERGEFORMAT </w:instrText>
                </w:r>
                <w:r w:rsidR="00607E89">
                  <w:fldChar w:fldCharType="separate"/>
                </w:r>
                <w:r>
                  <w:rPr>
                    <w:noProof/>
                  </w:rPr>
                  <w:t>2</w:t>
                </w:r>
                <w:r w:rsidR="00607E89">
                  <w:rPr>
                    <w:noProof/>
                  </w:rPr>
                  <w:fldChar w:fldCharType="end"/>
                </w:r>
              </w:p>
              <w:p w14:paraId="341A6174" w14:textId="77777777" w:rsidR="00CD5856" w:rsidRDefault="00CD5856"/>
              <w:p w14:paraId="73196066" w14:textId="77777777" w:rsidR="00CD5856" w:rsidRDefault="00CD5856">
                <w:pPr>
                  <w:pStyle w:val="Huisstijl-Paginanummer"/>
                </w:pPr>
              </w:p>
              <w:p w14:paraId="2F943147"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63B" w14:textId="77777777" w:rsidR="00CD5856" w:rsidRDefault="00455CA8">
    <w:pPr>
      <w:pStyle w:val="Koptekst"/>
    </w:pPr>
    <w:r>
      <w:rPr>
        <w:lang w:eastAsia="nl-NL" w:bidi="ar-SA"/>
      </w:rPr>
      <w:pict w14:anchorId="33DF323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D50ADBD" w14:textId="77777777" w:rsidR="00CD5856" w:rsidRDefault="00455CA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F5457">
                      <w:t>26 juni 2014</w:t>
                    </w:r>
                  </w:sdtContent>
                </w:sdt>
              </w:p>
              <w:p w14:paraId="5B25F35D" w14:textId="77777777" w:rsidR="00CD5856" w:rsidRDefault="00455CA8">
                <w:pPr>
                  <w:pStyle w:val="Huisstijl-Datumenbetreft"/>
                  <w:tabs>
                    <w:tab w:val="left" w:pos="-5954"/>
                    <w:tab w:val="left" w:pos="-5670"/>
                  </w:tabs>
                </w:pPr>
                <w:r>
                  <w:t>Betreft</w:t>
                </w:r>
                <w:r>
                  <w:tab/>
                </w:r>
                <w:r w:rsidR="008D59C5">
                  <w:t>BETREFT</w:t>
                </w:r>
              </w:p>
              <w:p w14:paraId="59F6307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496502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58CEE4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6A9D45DF">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C938608" w14:textId="77777777" w:rsidR="00CD5856" w:rsidRDefault="00455CA8">
                <w:pPr>
                  <w:pStyle w:val="Huisstijl-Afzendgegevens"/>
                </w:pPr>
                <w:r w:rsidRPr="008D59C5">
                  <w:t>Rijnstraat 50</w:t>
                </w:r>
              </w:p>
              <w:p w14:paraId="0289B4E8" w14:textId="77777777" w:rsidR="00CD5856" w:rsidRDefault="00455CA8">
                <w:pPr>
                  <w:pStyle w:val="Huisstijl-Afzendgegevens"/>
                </w:pPr>
                <w:r w:rsidRPr="008D59C5">
                  <w:t>Den Haag</w:t>
                </w:r>
              </w:p>
              <w:p w14:paraId="77EDCD25" w14:textId="77777777" w:rsidR="00CD5856" w:rsidRDefault="00455CA8">
                <w:pPr>
                  <w:pStyle w:val="Huisstijl-Afzendgegevens"/>
                </w:pPr>
                <w:r w:rsidRPr="008D59C5">
                  <w:t>www.rijksoverheid.nl</w:t>
                </w:r>
              </w:p>
              <w:p w14:paraId="78E3EC5E" w14:textId="77777777" w:rsidR="00CD5856" w:rsidRDefault="00455CA8">
                <w:pPr>
                  <w:pStyle w:val="Huisstijl-AfzendgegevenskopW1"/>
                </w:pPr>
                <w:r>
                  <w:t>Contactpersoon</w:t>
                </w:r>
              </w:p>
              <w:p w14:paraId="5AEFC084" w14:textId="77777777" w:rsidR="00CD5856" w:rsidRDefault="00455CA8">
                <w:pPr>
                  <w:pStyle w:val="Huisstijl-Afzendgegevens"/>
                </w:pPr>
                <w:r w:rsidRPr="008D59C5">
                  <w:t>ing. J.A. Ramlal</w:t>
                </w:r>
              </w:p>
              <w:p w14:paraId="3AB97739" w14:textId="77777777" w:rsidR="00CD5856" w:rsidRDefault="00455CA8">
                <w:pPr>
                  <w:pStyle w:val="Huisstijl-Afzendgegevens"/>
                </w:pPr>
                <w:r w:rsidRPr="008D59C5">
                  <w:t>ja.ramlal@minvws.nl</w:t>
                </w:r>
              </w:p>
              <w:p w14:paraId="781F956D" w14:textId="77777777" w:rsidR="00CD5856" w:rsidRDefault="00455CA8">
                <w:pPr>
                  <w:pStyle w:val="Huisstijl-ReferentiegegevenskopW2"/>
                </w:pPr>
                <w:r>
                  <w:t>Ons kenmerk</w:t>
                </w:r>
              </w:p>
              <w:p w14:paraId="6EB480FD" w14:textId="77777777" w:rsidR="00CD5856" w:rsidRDefault="00455CA8">
                <w:pPr>
                  <w:pStyle w:val="Huisstijl-Referentiegegevens"/>
                </w:pPr>
                <w:r>
                  <w:t>KENMERK</w:t>
                </w:r>
              </w:p>
              <w:p w14:paraId="1DC556A2" w14:textId="77777777" w:rsidR="00CD5856" w:rsidRDefault="00455CA8">
                <w:pPr>
                  <w:pStyle w:val="Huisstijl-ReferentiegegevenskopW1"/>
                </w:pPr>
                <w:r>
                  <w:t>Uw kenmerk</w:t>
                </w:r>
              </w:p>
              <w:p w14:paraId="36994DE8" w14:textId="77777777" w:rsidR="00CD5856" w:rsidRDefault="00455CA8">
                <w:pPr>
                  <w:pStyle w:val="Huisstijl-Referentiegegevens"/>
                </w:pPr>
                <w:r>
                  <w:t>UW BRIEF</w:t>
                </w:r>
              </w:p>
            </w:txbxContent>
          </v:textbox>
          <w10:wrap anchorx="page" anchory="page"/>
        </v:shape>
      </w:pict>
    </w:r>
    <w:r>
      <w:rPr>
        <w:lang w:eastAsia="nl-NL" w:bidi="ar-SA"/>
      </w:rPr>
      <w:pict w14:anchorId="2E8E6B6E">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0C9AEB57" w14:textId="77777777" w:rsidR="00CD5856" w:rsidRDefault="00455CA8">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8BC38A0">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287618B" w14:textId="77777777" w:rsidR="00CD5856" w:rsidRDefault="00455CA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57D5078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989F4EF" w14:textId="77777777" w:rsidR="00CD5856" w:rsidRDefault="00CD5856">
                <w:pPr>
                  <w:pStyle w:val="Huisstijl-Toezendgegevens"/>
                </w:pPr>
              </w:p>
            </w:txbxContent>
          </v:textbox>
          <w10:wrap anchorx="page" anchory="page"/>
        </v:shape>
      </w:pict>
    </w:r>
    <w:r>
      <w:rPr>
        <w:lang w:eastAsia="nl-NL" w:bidi="ar-SA"/>
      </w:rPr>
      <w:pict w14:anchorId="228F734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5A776E6" w14:textId="77777777" w:rsidR="00CD5856" w:rsidRDefault="00455CA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F424B066">
      <w:numFmt w:val="bullet"/>
      <w:lvlText w:val=""/>
      <w:lvlJc w:val="left"/>
      <w:pPr>
        <w:ind w:left="720" w:hanging="360"/>
      </w:pPr>
      <w:rPr>
        <w:rFonts w:ascii="Wingdings" w:eastAsia="DejaVu Sans" w:hAnsi="Wingdings" w:cs="Lohit Hindi" w:hint="default"/>
      </w:rPr>
    </w:lvl>
    <w:lvl w:ilvl="1" w:tplc="ED6286DA" w:tentative="1">
      <w:start w:val="1"/>
      <w:numFmt w:val="bullet"/>
      <w:lvlText w:val="o"/>
      <w:lvlJc w:val="left"/>
      <w:pPr>
        <w:ind w:left="1440" w:hanging="360"/>
      </w:pPr>
      <w:rPr>
        <w:rFonts w:ascii="Courier New" w:hAnsi="Courier New" w:cs="Courier New" w:hint="default"/>
      </w:rPr>
    </w:lvl>
    <w:lvl w:ilvl="2" w:tplc="C0AE65EA" w:tentative="1">
      <w:start w:val="1"/>
      <w:numFmt w:val="bullet"/>
      <w:lvlText w:val=""/>
      <w:lvlJc w:val="left"/>
      <w:pPr>
        <w:ind w:left="2160" w:hanging="360"/>
      </w:pPr>
      <w:rPr>
        <w:rFonts w:ascii="Wingdings" w:hAnsi="Wingdings" w:hint="default"/>
      </w:rPr>
    </w:lvl>
    <w:lvl w:ilvl="3" w:tplc="45D8E062" w:tentative="1">
      <w:start w:val="1"/>
      <w:numFmt w:val="bullet"/>
      <w:lvlText w:val=""/>
      <w:lvlJc w:val="left"/>
      <w:pPr>
        <w:ind w:left="2880" w:hanging="360"/>
      </w:pPr>
      <w:rPr>
        <w:rFonts w:ascii="Symbol" w:hAnsi="Symbol" w:hint="default"/>
      </w:rPr>
    </w:lvl>
    <w:lvl w:ilvl="4" w:tplc="89B4278A" w:tentative="1">
      <w:start w:val="1"/>
      <w:numFmt w:val="bullet"/>
      <w:lvlText w:val="o"/>
      <w:lvlJc w:val="left"/>
      <w:pPr>
        <w:ind w:left="3600" w:hanging="360"/>
      </w:pPr>
      <w:rPr>
        <w:rFonts w:ascii="Courier New" w:hAnsi="Courier New" w:cs="Courier New" w:hint="default"/>
      </w:rPr>
    </w:lvl>
    <w:lvl w:ilvl="5" w:tplc="2E0AA688" w:tentative="1">
      <w:start w:val="1"/>
      <w:numFmt w:val="bullet"/>
      <w:lvlText w:val=""/>
      <w:lvlJc w:val="left"/>
      <w:pPr>
        <w:ind w:left="4320" w:hanging="360"/>
      </w:pPr>
      <w:rPr>
        <w:rFonts w:ascii="Wingdings" w:hAnsi="Wingdings" w:hint="default"/>
      </w:rPr>
    </w:lvl>
    <w:lvl w:ilvl="6" w:tplc="24147882" w:tentative="1">
      <w:start w:val="1"/>
      <w:numFmt w:val="bullet"/>
      <w:lvlText w:val=""/>
      <w:lvlJc w:val="left"/>
      <w:pPr>
        <w:ind w:left="5040" w:hanging="360"/>
      </w:pPr>
      <w:rPr>
        <w:rFonts w:ascii="Symbol" w:hAnsi="Symbol" w:hint="default"/>
      </w:rPr>
    </w:lvl>
    <w:lvl w:ilvl="7" w:tplc="90BC1A06" w:tentative="1">
      <w:start w:val="1"/>
      <w:numFmt w:val="bullet"/>
      <w:lvlText w:val="o"/>
      <w:lvlJc w:val="left"/>
      <w:pPr>
        <w:ind w:left="5760" w:hanging="360"/>
      </w:pPr>
      <w:rPr>
        <w:rFonts w:ascii="Courier New" w:hAnsi="Courier New" w:cs="Courier New" w:hint="default"/>
      </w:rPr>
    </w:lvl>
    <w:lvl w:ilvl="8" w:tplc="A606C864" w:tentative="1">
      <w:start w:val="1"/>
      <w:numFmt w:val="bullet"/>
      <w:lvlText w:val=""/>
      <w:lvlJc w:val="left"/>
      <w:pPr>
        <w:ind w:left="6480" w:hanging="360"/>
      </w:pPr>
      <w:rPr>
        <w:rFonts w:ascii="Wingdings" w:hAnsi="Wingdings" w:hint="default"/>
      </w:rPr>
    </w:lvl>
  </w:abstractNum>
  <w:num w:numId="1" w16cid:durableId="115109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28C3"/>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97795"/>
    <w:rsid w:val="002B1D9F"/>
    <w:rsid w:val="002B504F"/>
    <w:rsid w:val="002C41C5"/>
    <w:rsid w:val="002F4886"/>
    <w:rsid w:val="00334C45"/>
    <w:rsid w:val="003451E2"/>
    <w:rsid w:val="00347F1B"/>
    <w:rsid w:val="003B287C"/>
    <w:rsid w:val="003B48D4"/>
    <w:rsid w:val="003C472B"/>
    <w:rsid w:val="003C6ED5"/>
    <w:rsid w:val="003C700C"/>
    <w:rsid w:val="003C7185"/>
    <w:rsid w:val="003D27F8"/>
    <w:rsid w:val="003F3A47"/>
    <w:rsid w:val="003F5457"/>
    <w:rsid w:val="0043480A"/>
    <w:rsid w:val="00437B5F"/>
    <w:rsid w:val="004509BE"/>
    <w:rsid w:val="0045486D"/>
    <w:rsid w:val="00455CA8"/>
    <w:rsid w:val="00463DBC"/>
    <w:rsid w:val="004643E2"/>
    <w:rsid w:val="00485161"/>
    <w:rsid w:val="004934A8"/>
    <w:rsid w:val="004F0B09"/>
    <w:rsid w:val="004F7122"/>
    <w:rsid w:val="00516D6A"/>
    <w:rsid w:val="00523C02"/>
    <w:rsid w:val="00544135"/>
    <w:rsid w:val="005600D7"/>
    <w:rsid w:val="005677D6"/>
    <w:rsid w:val="00582E97"/>
    <w:rsid w:val="00587714"/>
    <w:rsid w:val="005A2427"/>
    <w:rsid w:val="005A493D"/>
    <w:rsid w:val="005C3CD4"/>
    <w:rsid w:val="005D327A"/>
    <w:rsid w:val="005E4DFD"/>
    <w:rsid w:val="00607E89"/>
    <w:rsid w:val="00621750"/>
    <w:rsid w:val="0063555A"/>
    <w:rsid w:val="00686885"/>
    <w:rsid w:val="006922AC"/>
    <w:rsid w:val="00697032"/>
    <w:rsid w:val="006B16C1"/>
    <w:rsid w:val="006D574E"/>
    <w:rsid w:val="0074764C"/>
    <w:rsid w:val="00747C58"/>
    <w:rsid w:val="00763E81"/>
    <w:rsid w:val="00776965"/>
    <w:rsid w:val="007A4F37"/>
    <w:rsid w:val="007A730F"/>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03836"/>
    <w:rsid w:val="00D075CC"/>
    <w:rsid w:val="00D54679"/>
    <w:rsid w:val="00D67BAF"/>
    <w:rsid w:val="00DA15A1"/>
    <w:rsid w:val="00DC7639"/>
    <w:rsid w:val="00DD40F8"/>
    <w:rsid w:val="00E1490C"/>
    <w:rsid w:val="00E37122"/>
    <w:rsid w:val="00E42416"/>
    <w:rsid w:val="00E85195"/>
    <w:rsid w:val="00EA275E"/>
    <w:rsid w:val="00EE23CE"/>
    <w:rsid w:val="00EE2A9D"/>
    <w:rsid w:val="00F32EA9"/>
    <w:rsid w:val="00F56EBE"/>
    <w:rsid w:val="00F72360"/>
    <w:rsid w:val="00F847BF"/>
    <w:rsid w:val="00F87E88"/>
    <w:rsid w:val="00FA62D3"/>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6B9FDA8"/>
  <w15:docId w15:val="{690ADAA9-926F-400D-AE6F-103419BE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FA62D3"/>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FA62D3"/>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FA62D3"/>
    <w:rPr>
      <w:vertAlign w:val="superscript"/>
    </w:rPr>
  </w:style>
  <w:style w:type="character" w:styleId="Verwijzingopmerking">
    <w:name w:val="annotation reference"/>
    <w:basedOn w:val="Standaardalinea-lettertype"/>
    <w:uiPriority w:val="99"/>
    <w:semiHidden/>
    <w:unhideWhenUsed/>
    <w:rsid w:val="00FA62D3"/>
    <w:rPr>
      <w:sz w:val="16"/>
      <w:szCs w:val="16"/>
    </w:rPr>
  </w:style>
  <w:style w:type="paragraph" w:styleId="Tekstopmerking">
    <w:name w:val="annotation text"/>
    <w:basedOn w:val="Standaard"/>
    <w:link w:val="TekstopmerkingChar"/>
    <w:uiPriority w:val="99"/>
    <w:unhideWhenUsed/>
    <w:rsid w:val="00FA62D3"/>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FA62D3"/>
    <w:rPr>
      <w:rFonts w:ascii="Verdana" w:hAnsi="Verdana"/>
      <w:color w:val="000000"/>
      <w:kern w:val="0"/>
      <w:sz w:val="20"/>
      <w:szCs w:val="20"/>
      <w:lang w:eastAsia="nl-NL" w:bidi="ar-SA"/>
    </w:rPr>
  </w:style>
  <w:style w:type="character" w:styleId="Hyperlink">
    <w:name w:val="Hyperlink"/>
    <w:basedOn w:val="Standaardalinea-lettertype"/>
    <w:uiPriority w:val="99"/>
    <w:unhideWhenUsed/>
    <w:rsid w:val="00DD40F8"/>
    <w:rPr>
      <w:color w:val="0000FF" w:themeColor="hyperlink"/>
      <w:u w:val="single"/>
    </w:rPr>
  </w:style>
  <w:style w:type="character" w:styleId="Onopgelostemelding">
    <w:name w:val="Unresolved Mention"/>
    <w:basedOn w:val="Standaardalinea-lettertype"/>
    <w:uiPriority w:val="99"/>
    <w:semiHidden/>
    <w:unhideWhenUsed/>
    <w:rsid w:val="00DD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428</ap:Words>
  <ap:Characters>2359</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2025-01-17T14:01:00.0000000Z</lastPrinted>
  <dcterms:created xsi:type="dcterms:W3CDTF">2014-06-26T12:56:00.0000000Z</dcterms:created>
  <dcterms:modified xsi:type="dcterms:W3CDTF">2025-01-22T12:56:00.0000000Z</dcterms:modified>
  <dc:creator/>
  <dc:description>------------------------</dc:description>
  <dc:subject/>
  <keywords/>
  <version/>
  <category/>
</coreProperties>
</file>