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22" w:rsidP="00FE1C22" w:rsidRDefault="00FE1C22" w14:paraId="2752A3D7" w14:textId="36513890">
      <w:pPr>
        <w:autoSpaceDE w:val="0"/>
        <w:adjustRightInd w:val="0"/>
        <w:spacing w:line="260" w:lineRule="exact"/>
        <w:textAlignment w:val="auto"/>
        <w:rPr>
          <w:rFonts w:cs="Verdana"/>
          <w:color w:val="auto"/>
        </w:rPr>
      </w:pPr>
      <w:bookmarkStart w:name="_GoBack" w:id="0"/>
      <w:bookmarkEnd w:id="0"/>
      <w:r>
        <w:rPr>
          <w:rFonts w:cs="Verdana"/>
          <w:color w:val="auto"/>
        </w:rPr>
        <w:t xml:space="preserve">Bij brief van 15 januari 2025 heeft de vaste commissie voor Justitie en Veiligheid mij verzocht toestemming te verlenen voor deelname van de heer David Lamas, programmadirecteur Toekomstscenario kind- en gezinsbescherming, aan het rondetafelgesprek op 5 februari over het Toekomstscenario kind- en gezinsbescherming. </w:t>
      </w:r>
    </w:p>
    <w:p w:rsidR="00FE1C22" w:rsidP="00FE1C22" w:rsidRDefault="00FE1C22" w14:paraId="0CC14874" w14:textId="77777777">
      <w:pPr>
        <w:autoSpaceDE w:val="0"/>
        <w:adjustRightInd w:val="0"/>
        <w:spacing w:line="260" w:lineRule="exact"/>
        <w:textAlignment w:val="auto"/>
        <w:rPr>
          <w:rFonts w:cs="Verdana"/>
          <w:color w:val="auto"/>
        </w:rPr>
      </w:pPr>
    </w:p>
    <w:p w:rsidR="00E34230" w:rsidP="00FE1C22" w:rsidRDefault="00FE1C22" w14:paraId="333AB360" w14:textId="025C5CBA">
      <w:pPr>
        <w:autoSpaceDE w:val="0"/>
        <w:adjustRightInd w:val="0"/>
        <w:spacing w:line="260" w:lineRule="exact"/>
        <w:textAlignment w:val="auto"/>
      </w:pPr>
      <w:r>
        <w:rPr>
          <w:rFonts w:cs="Verdana"/>
          <w:color w:val="auto"/>
        </w:rPr>
        <w:t>Hiermee verleen ik de heer David Lamas toestemming om deel te nemen aan het rondetafelgesprek op 5 februari.</w:t>
      </w:r>
    </w:p>
    <w:p w:rsidR="00473873" w:rsidP="00FE1C22" w:rsidRDefault="00473873" w14:paraId="5E4697B1" w14:textId="77777777">
      <w:pPr>
        <w:spacing w:line="260" w:lineRule="exact"/>
      </w:pPr>
    </w:p>
    <w:p w:rsidR="00FE1C22" w:rsidRDefault="00FE1C22" w14:paraId="507794C5" w14:textId="77777777"/>
    <w:p w:rsidR="00E34230" w:rsidRDefault="00473873" w14:paraId="4E24D65F" w14:textId="2F6A99F1">
      <w:r>
        <w:t xml:space="preserve">De </w:t>
      </w:r>
      <w:r w:rsidR="00FE1C22">
        <w:t>Staatssecretaris Rechtsbescherming</w:t>
      </w:r>
      <w:r w:rsidR="00931E40">
        <w:t>,</w:t>
      </w:r>
      <w:r w:rsidR="00FE1C22">
        <w:t xml:space="preserve"> </w:t>
      </w:r>
    </w:p>
    <w:p w:rsidR="00473873" w:rsidRDefault="00473873" w14:paraId="53467104" w14:textId="77777777"/>
    <w:p w:rsidR="00473873" w:rsidRDefault="00473873" w14:paraId="2288FABF" w14:textId="77777777"/>
    <w:p w:rsidR="00931E40" w:rsidRDefault="00931E40" w14:paraId="4C2C3BA2" w14:textId="77777777"/>
    <w:p w:rsidR="00931E40" w:rsidRDefault="00931E40" w14:paraId="740F5D98" w14:textId="77777777"/>
    <w:p w:rsidR="00473873" w:rsidP="00473873" w:rsidRDefault="00473873" w14:paraId="61C8767D" w14:textId="6AE6B2EA">
      <w:r>
        <w:t>T</w:t>
      </w:r>
      <w:r w:rsidR="00931E40">
        <w:t xml:space="preserve">.H.D. </w:t>
      </w:r>
      <w:r>
        <w:t xml:space="preserve">Struycken </w:t>
      </w:r>
    </w:p>
    <w:p w:rsidR="00473873" w:rsidRDefault="00473873" w14:paraId="60CE34B2" w14:textId="77777777"/>
    <w:sectPr w:rsidR="004738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50289" w14:textId="77777777" w:rsidR="00FE1C22" w:rsidRDefault="00FE1C22">
      <w:pPr>
        <w:spacing w:line="240" w:lineRule="auto"/>
      </w:pPr>
      <w:r>
        <w:separator/>
      </w:r>
    </w:p>
  </w:endnote>
  <w:endnote w:type="continuationSeparator" w:id="0">
    <w:p w14:paraId="5D0D6D1C" w14:textId="77777777" w:rsidR="00FE1C22" w:rsidRDefault="00FE1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BC3D0" w14:textId="77777777" w:rsidR="00931E40" w:rsidRDefault="00931E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D4BF1" w14:textId="77777777" w:rsidR="00E34230" w:rsidRDefault="00E34230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3928A" w14:textId="77777777" w:rsidR="00931E40" w:rsidRDefault="00931E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0CCEE" w14:textId="77777777" w:rsidR="00FE1C22" w:rsidRDefault="00FE1C22">
      <w:pPr>
        <w:spacing w:line="240" w:lineRule="auto"/>
      </w:pPr>
      <w:r>
        <w:separator/>
      </w:r>
    </w:p>
  </w:footnote>
  <w:footnote w:type="continuationSeparator" w:id="0">
    <w:p w14:paraId="176CC671" w14:textId="77777777" w:rsidR="00FE1C22" w:rsidRDefault="00FE1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73012" w14:textId="77777777" w:rsidR="00931E40" w:rsidRDefault="00931E4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E2332" w14:textId="77777777" w:rsidR="00E34230" w:rsidRDefault="00473873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074C38B" wp14:editId="0A7E88B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B5CF02" w14:textId="77777777" w:rsidR="00E34230" w:rsidRDefault="00473873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60D3427C" w14:textId="77777777" w:rsidR="00E34230" w:rsidRDefault="00473873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23AA892F" w14:textId="77777777" w:rsidR="00E34230" w:rsidRDefault="00473873">
                          <w:pPr>
                            <w:pStyle w:val="Referentiegegevens"/>
                          </w:pPr>
                          <w:r>
                            <w:t>Jeugdbescherming</w:t>
                          </w:r>
                        </w:p>
                        <w:p w14:paraId="605D8665" w14:textId="77777777" w:rsidR="00E34230" w:rsidRDefault="00E34230">
                          <w:pPr>
                            <w:pStyle w:val="WitregelW2"/>
                          </w:pPr>
                        </w:p>
                        <w:p w14:paraId="7EF9C4FA" w14:textId="77777777" w:rsidR="00E34230" w:rsidRDefault="0047387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F06A76D" w14:textId="77777777" w:rsidR="00E34230" w:rsidRDefault="007C0036">
                          <w:pPr>
                            <w:pStyle w:val="Referentiegegevens"/>
                          </w:pPr>
                          <w:sdt>
                            <w:sdtPr>
                              <w:id w:val="-1190445474"/>
                              <w:date w:fullDate="2025-01-17T10:2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73873">
                                <w:t>17 januari 2025</w:t>
                              </w:r>
                            </w:sdtContent>
                          </w:sdt>
                        </w:p>
                        <w:p w14:paraId="4D51DD22" w14:textId="77777777" w:rsidR="00E34230" w:rsidRDefault="00E34230">
                          <w:pPr>
                            <w:pStyle w:val="WitregelW1"/>
                          </w:pPr>
                        </w:p>
                        <w:p w14:paraId="589D47B4" w14:textId="77777777" w:rsidR="00E34230" w:rsidRDefault="0047387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4D4A2E1" w14:textId="77777777" w:rsidR="00E34230" w:rsidRDefault="00473873">
                          <w:pPr>
                            <w:pStyle w:val="Referentiegegevens"/>
                          </w:pPr>
                          <w:r>
                            <w:t>6082127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74C38B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33B5CF02" w14:textId="77777777" w:rsidR="00E34230" w:rsidRDefault="00473873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60D3427C" w14:textId="77777777" w:rsidR="00E34230" w:rsidRDefault="00473873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23AA892F" w14:textId="77777777" w:rsidR="00E34230" w:rsidRDefault="00473873">
                    <w:pPr>
                      <w:pStyle w:val="Referentiegegevens"/>
                    </w:pPr>
                    <w:r>
                      <w:t>Jeugdbescherming</w:t>
                    </w:r>
                  </w:p>
                  <w:p w14:paraId="605D8665" w14:textId="77777777" w:rsidR="00E34230" w:rsidRDefault="00E34230">
                    <w:pPr>
                      <w:pStyle w:val="WitregelW2"/>
                    </w:pPr>
                  </w:p>
                  <w:p w14:paraId="7EF9C4FA" w14:textId="77777777" w:rsidR="00E34230" w:rsidRDefault="00473873">
                    <w:pPr>
                      <w:pStyle w:val="Referentiegegevensbold"/>
                    </w:pPr>
                    <w:r>
                      <w:t>Datum</w:t>
                    </w:r>
                  </w:p>
                  <w:p w14:paraId="4F06A76D" w14:textId="77777777" w:rsidR="00E34230" w:rsidRDefault="007C0036">
                    <w:pPr>
                      <w:pStyle w:val="Referentiegegevens"/>
                    </w:pPr>
                    <w:sdt>
                      <w:sdtPr>
                        <w:id w:val="-1190445474"/>
                        <w:date w:fullDate="2025-01-17T10:28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73873">
                          <w:t>17 januari 2025</w:t>
                        </w:r>
                      </w:sdtContent>
                    </w:sdt>
                  </w:p>
                  <w:p w14:paraId="4D51DD22" w14:textId="77777777" w:rsidR="00E34230" w:rsidRDefault="00E34230">
                    <w:pPr>
                      <w:pStyle w:val="WitregelW1"/>
                    </w:pPr>
                  </w:p>
                  <w:p w14:paraId="589D47B4" w14:textId="77777777" w:rsidR="00E34230" w:rsidRDefault="0047387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4D4A2E1" w14:textId="77777777" w:rsidR="00E34230" w:rsidRDefault="00473873">
                    <w:pPr>
                      <w:pStyle w:val="Referentiegegevens"/>
                    </w:pPr>
                    <w:r>
                      <w:t>6082127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34F6018" wp14:editId="0726587B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A8FD6C" w14:textId="77777777" w:rsidR="00473873" w:rsidRDefault="0047387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4F6018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23A8FD6C" w14:textId="77777777" w:rsidR="00473873" w:rsidRDefault="0047387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51D1F67" wp14:editId="294A9F8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6762BE" w14:textId="7C5463BF" w:rsidR="00E34230" w:rsidRDefault="0047387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E1C2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1D1F67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456762BE" w14:textId="7C5463BF" w:rsidR="00E34230" w:rsidRDefault="0047387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E1C2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01D34" w14:textId="77777777" w:rsidR="00E34230" w:rsidRDefault="00473873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ED6506A" wp14:editId="6ED7B49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1D0238" w14:textId="14C1E5BD" w:rsidR="00FE1C22" w:rsidRDefault="00473873" w:rsidP="00FE1C22">
                          <w:pPr>
                            <w:autoSpaceDE w:val="0"/>
                            <w:adjustRightInd w:val="0"/>
                            <w:spacing w:line="240" w:lineRule="auto"/>
                            <w:textAlignment w:val="auto"/>
                            <w:rPr>
                              <w:rFonts w:cs="Verdana"/>
                              <w:color w:val="auto"/>
                            </w:rPr>
                          </w:pPr>
                          <w:r>
                            <w:t>Aan de</w:t>
                          </w:r>
                          <w:r w:rsidR="00FE1C22">
                            <w:t xml:space="preserve"> </w:t>
                          </w:r>
                          <w:r w:rsidR="00FE1C22">
                            <w:rPr>
                              <w:rFonts w:cs="Verdana"/>
                              <w:color w:val="auto"/>
                            </w:rPr>
                            <w:t>Voorzitter van de Tweede Kamer</w:t>
                          </w:r>
                        </w:p>
                        <w:p w14:paraId="17EB0992" w14:textId="77777777" w:rsidR="00FE1C22" w:rsidRDefault="00FE1C22" w:rsidP="00FE1C22">
                          <w:pPr>
                            <w:autoSpaceDE w:val="0"/>
                            <w:adjustRightInd w:val="0"/>
                            <w:spacing w:line="240" w:lineRule="auto"/>
                            <w:textAlignment w:val="auto"/>
                            <w:rPr>
                              <w:rFonts w:cs="Verdana"/>
                              <w:color w:val="auto"/>
                            </w:rPr>
                          </w:pPr>
                          <w:r>
                            <w:rPr>
                              <w:rFonts w:cs="Verdana"/>
                              <w:color w:val="auto"/>
                            </w:rPr>
                            <w:t>der Staten-Generaal</w:t>
                          </w:r>
                        </w:p>
                        <w:p w14:paraId="2EDAD6D2" w14:textId="77777777" w:rsidR="00FE1C22" w:rsidRDefault="00FE1C22" w:rsidP="00FE1C22">
                          <w:pPr>
                            <w:autoSpaceDE w:val="0"/>
                            <w:adjustRightInd w:val="0"/>
                            <w:spacing w:line="240" w:lineRule="auto"/>
                            <w:textAlignment w:val="auto"/>
                            <w:rPr>
                              <w:rFonts w:cs="Verdana"/>
                              <w:color w:val="auto"/>
                            </w:rPr>
                          </w:pPr>
                          <w:r>
                            <w:rPr>
                              <w:rFonts w:cs="Verdana"/>
                              <w:color w:val="auto"/>
                            </w:rPr>
                            <w:t>Postbus 20018</w:t>
                          </w:r>
                        </w:p>
                        <w:p w14:paraId="0CD3F596" w14:textId="1C6FF348" w:rsidR="00E34230" w:rsidRDefault="00FE1C22" w:rsidP="00FE1C22">
                          <w:r>
                            <w:rPr>
                              <w:rFonts w:cs="Verdana"/>
                              <w:color w:val="auto"/>
                            </w:rPr>
                            <w:t>2500 EA DEN HAAG</w:t>
                          </w:r>
                          <w:r w:rsidR="00473873">
                            <w:t xml:space="preserve"> </w:t>
                          </w:r>
                        </w:p>
                        <w:p w14:paraId="3A813E7B" w14:textId="77777777" w:rsidR="00E34230" w:rsidRDefault="00473873"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D6506A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741D0238" w14:textId="14C1E5BD" w:rsidR="00FE1C22" w:rsidRDefault="00473873" w:rsidP="00FE1C22">
                    <w:pPr>
                      <w:autoSpaceDE w:val="0"/>
                      <w:adjustRightInd w:val="0"/>
                      <w:spacing w:line="240" w:lineRule="auto"/>
                      <w:textAlignment w:val="auto"/>
                      <w:rPr>
                        <w:rFonts w:cs="Verdana"/>
                        <w:color w:val="auto"/>
                      </w:rPr>
                    </w:pPr>
                    <w:r>
                      <w:t>Aan de</w:t>
                    </w:r>
                    <w:r w:rsidR="00FE1C22">
                      <w:t xml:space="preserve"> </w:t>
                    </w:r>
                    <w:r w:rsidR="00FE1C22">
                      <w:rPr>
                        <w:rFonts w:cs="Verdana"/>
                        <w:color w:val="auto"/>
                      </w:rPr>
                      <w:t>Voorzitter van de Tweede Kamer</w:t>
                    </w:r>
                  </w:p>
                  <w:p w14:paraId="17EB0992" w14:textId="77777777" w:rsidR="00FE1C22" w:rsidRDefault="00FE1C22" w:rsidP="00FE1C22">
                    <w:pPr>
                      <w:autoSpaceDE w:val="0"/>
                      <w:adjustRightInd w:val="0"/>
                      <w:spacing w:line="240" w:lineRule="auto"/>
                      <w:textAlignment w:val="auto"/>
                      <w:rPr>
                        <w:rFonts w:cs="Verdana"/>
                        <w:color w:val="auto"/>
                      </w:rPr>
                    </w:pPr>
                    <w:r>
                      <w:rPr>
                        <w:rFonts w:cs="Verdana"/>
                        <w:color w:val="auto"/>
                      </w:rPr>
                      <w:t>der Staten-Generaal</w:t>
                    </w:r>
                  </w:p>
                  <w:p w14:paraId="2EDAD6D2" w14:textId="77777777" w:rsidR="00FE1C22" w:rsidRDefault="00FE1C22" w:rsidP="00FE1C22">
                    <w:pPr>
                      <w:autoSpaceDE w:val="0"/>
                      <w:adjustRightInd w:val="0"/>
                      <w:spacing w:line="240" w:lineRule="auto"/>
                      <w:textAlignment w:val="auto"/>
                      <w:rPr>
                        <w:rFonts w:cs="Verdana"/>
                        <w:color w:val="auto"/>
                      </w:rPr>
                    </w:pPr>
                    <w:r>
                      <w:rPr>
                        <w:rFonts w:cs="Verdana"/>
                        <w:color w:val="auto"/>
                      </w:rPr>
                      <w:t>Postbus 20018</w:t>
                    </w:r>
                  </w:p>
                  <w:p w14:paraId="0CD3F596" w14:textId="1C6FF348" w:rsidR="00E34230" w:rsidRDefault="00FE1C22" w:rsidP="00FE1C22">
                    <w:r>
                      <w:rPr>
                        <w:rFonts w:cs="Verdana"/>
                        <w:color w:val="auto"/>
                      </w:rPr>
                      <w:t>2500 EA DEN HAAG</w:t>
                    </w:r>
                    <w:r w:rsidR="00473873">
                      <w:t xml:space="preserve"> </w:t>
                    </w:r>
                  </w:p>
                  <w:p w14:paraId="3A813E7B" w14:textId="77777777" w:rsidR="00E34230" w:rsidRDefault="00473873"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4380D00" wp14:editId="5557947D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34230" w14:paraId="54BF948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2E724F6" w14:textId="77777777" w:rsidR="00E34230" w:rsidRDefault="0047387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881C06A" w14:textId="7D8F9630" w:rsidR="00E34230" w:rsidRDefault="007C0036">
                                <w:sdt>
                                  <w:sdtPr>
                                    <w:id w:val="1423300420"/>
                                    <w:date w:fullDate="2025-01-22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931E40">
                                      <w:rPr>
                                        <w:lang w:val="nl"/>
                                      </w:rPr>
                                      <w:t>22 januari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34230" w14:paraId="69B462D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4B2AA3B" w14:textId="77777777" w:rsidR="00E34230" w:rsidRDefault="0047387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5397E6F" w14:textId="30A2D3AB" w:rsidR="00E34230" w:rsidRDefault="00473873">
                                <w:r>
                                  <w:t>Rondetafelgesprek Toekomstscenario 5 februari 2025</w:t>
                                </w:r>
                              </w:p>
                            </w:tc>
                          </w:tr>
                        </w:tbl>
                        <w:p w14:paraId="48405E8B" w14:textId="77777777" w:rsidR="00473873" w:rsidRDefault="0047387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380D00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34230" w14:paraId="54BF948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2E724F6" w14:textId="77777777" w:rsidR="00E34230" w:rsidRDefault="0047387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881C06A" w14:textId="7D8F9630" w:rsidR="00E34230" w:rsidRDefault="007C0036">
                          <w:sdt>
                            <w:sdtPr>
                              <w:id w:val="1423300420"/>
                              <w:date w:fullDate="2025-01-22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31E40">
                                <w:rPr>
                                  <w:lang w:val="nl"/>
                                </w:rPr>
                                <w:t>22 januari 2025</w:t>
                              </w:r>
                            </w:sdtContent>
                          </w:sdt>
                        </w:p>
                      </w:tc>
                    </w:tr>
                    <w:tr w:rsidR="00E34230" w14:paraId="69B462D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4B2AA3B" w14:textId="77777777" w:rsidR="00E34230" w:rsidRDefault="0047387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5397E6F" w14:textId="30A2D3AB" w:rsidR="00E34230" w:rsidRDefault="00473873">
                          <w:r>
                            <w:t>Rondetafelgesprek Toekomstscenario 5 februari 2025</w:t>
                          </w:r>
                        </w:p>
                      </w:tc>
                    </w:tr>
                  </w:tbl>
                  <w:p w14:paraId="48405E8B" w14:textId="77777777" w:rsidR="00473873" w:rsidRDefault="0047387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BE850EF" wp14:editId="3A75AC4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F9EED3" w14:textId="77777777" w:rsidR="00E34230" w:rsidRDefault="00473873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074C05DF" w14:textId="77777777" w:rsidR="00E34230" w:rsidRDefault="00473873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0A8A0119" w14:textId="77777777" w:rsidR="00E34230" w:rsidRDefault="00473873">
                          <w:pPr>
                            <w:pStyle w:val="Referentiegegevens"/>
                          </w:pPr>
                          <w:r>
                            <w:t>Jeugdbescherming</w:t>
                          </w:r>
                        </w:p>
                        <w:p w14:paraId="6B58E1B0" w14:textId="77777777" w:rsidR="00E34230" w:rsidRDefault="00E34230">
                          <w:pPr>
                            <w:pStyle w:val="WitregelW1"/>
                          </w:pPr>
                        </w:p>
                        <w:p w14:paraId="4BD71353" w14:textId="77777777" w:rsidR="00E34230" w:rsidRDefault="00473873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150D30B2" w14:textId="77777777" w:rsidR="00E34230" w:rsidRDefault="00473873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3611D277" w14:textId="77777777" w:rsidR="00E34230" w:rsidRDefault="00473873">
                          <w:pPr>
                            <w:pStyle w:val="Referentiegegevens"/>
                          </w:pPr>
                          <w:r>
                            <w:t>Postbus 20301</w:t>
                          </w:r>
                        </w:p>
                        <w:p w14:paraId="64C3E2BD" w14:textId="77777777" w:rsidR="00E34230" w:rsidRDefault="00473873">
                          <w:pPr>
                            <w:pStyle w:val="Referentiegegevens"/>
                          </w:pPr>
                          <w:r>
                            <w:t>2500 EH   Den Haag</w:t>
                          </w:r>
                        </w:p>
                        <w:p w14:paraId="49DE5FC0" w14:textId="77777777" w:rsidR="00E34230" w:rsidRDefault="00473873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730C2296" w14:textId="77777777" w:rsidR="00E34230" w:rsidRDefault="00E34230">
                          <w:pPr>
                            <w:pStyle w:val="WitregelW2"/>
                          </w:pPr>
                        </w:p>
                        <w:p w14:paraId="3397CC87" w14:textId="77777777" w:rsidR="00E34230" w:rsidRDefault="0047387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18E3095" w14:textId="77777777" w:rsidR="00E34230" w:rsidRDefault="00473873">
                          <w:pPr>
                            <w:pStyle w:val="Referentiegegevens"/>
                          </w:pPr>
                          <w:r>
                            <w:t>6082127</w:t>
                          </w:r>
                        </w:p>
                        <w:p w14:paraId="26EAA04B" w14:textId="77777777" w:rsidR="00E34230" w:rsidRDefault="00E34230">
                          <w:pPr>
                            <w:pStyle w:val="WitregelW1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E850EF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58F9EED3" w14:textId="77777777" w:rsidR="00E34230" w:rsidRDefault="00473873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074C05DF" w14:textId="77777777" w:rsidR="00E34230" w:rsidRDefault="00473873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0A8A0119" w14:textId="77777777" w:rsidR="00E34230" w:rsidRDefault="00473873">
                    <w:pPr>
                      <w:pStyle w:val="Referentiegegevens"/>
                    </w:pPr>
                    <w:r>
                      <w:t>Jeugdbescherming</w:t>
                    </w:r>
                  </w:p>
                  <w:p w14:paraId="6B58E1B0" w14:textId="77777777" w:rsidR="00E34230" w:rsidRDefault="00E34230">
                    <w:pPr>
                      <w:pStyle w:val="WitregelW1"/>
                    </w:pPr>
                  </w:p>
                  <w:p w14:paraId="4BD71353" w14:textId="77777777" w:rsidR="00E34230" w:rsidRDefault="00473873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150D30B2" w14:textId="77777777" w:rsidR="00E34230" w:rsidRDefault="00473873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3611D277" w14:textId="77777777" w:rsidR="00E34230" w:rsidRDefault="00473873">
                    <w:pPr>
                      <w:pStyle w:val="Referentiegegevens"/>
                    </w:pPr>
                    <w:r>
                      <w:t>Postbus 20301</w:t>
                    </w:r>
                  </w:p>
                  <w:p w14:paraId="64C3E2BD" w14:textId="77777777" w:rsidR="00E34230" w:rsidRDefault="00473873">
                    <w:pPr>
                      <w:pStyle w:val="Referentiegegevens"/>
                    </w:pPr>
                    <w:r>
                      <w:t>2500 EH   Den Haag</w:t>
                    </w:r>
                  </w:p>
                  <w:p w14:paraId="49DE5FC0" w14:textId="77777777" w:rsidR="00E34230" w:rsidRDefault="00473873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730C2296" w14:textId="77777777" w:rsidR="00E34230" w:rsidRDefault="00E34230">
                    <w:pPr>
                      <w:pStyle w:val="WitregelW2"/>
                    </w:pPr>
                  </w:p>
                  <w:p w14:paraId="3397CC87" w14:textId="77777777" w:rsidR="00E34230" w:rsidRDefault="0047387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18E3095" w14:textId="77777777" w:rsidR="00E34230" w:rsidRDefault="00473873">
                    <w:pPr>
                      <w:pStyle w:val="Referentiegegevens"/>
                    </w:pPr>
                    <w:r>
                      <w:t>6082127</w:t>
                    </w:r>
                  </w:p>
                  <w:p w14:paraId="26EAA04B" w14:textId="77777777" w:rsidR="00E34230" w:rsidRDefault="00E34230">
                    <w:pPr>
                      <w:pStyle w:val="WitregelW1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F5EF642" wp14:editId="091A335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E8229C" w14:textId="77777777" w:rsidR="00473873" w:rsidRDefault="0047387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5EF642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13E8229C" w14:textId="77777777" w:rsidR="00473873" w:rsidRDefault="0047387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D3089FD" wp14:editId="5A2A92A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713A41" w14:textId="12F3DF7B" w:rsidR="00E34230" w:rsidRDefault="0047387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C003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C003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3089FD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32713A41" w14:textId="12F3DF7B" w:rsidR="00E34230" w:rsidRDefault="0047387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C003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C003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E486E5A" wp14:editId="2BBE453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593120" w14:textId="77777777" w:rsidR="00E34230" w:rsidRDefault="0047387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DE7463" wp14:editId="0423C8F1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486E5A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43593120" w14:textId="77777777" w:rsidR="00E34230" w:rsidRDefault="0047387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FDE7463" wp14:editId="0423C8F1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D71421E" wp14:editId="3D02402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4844BF" w14:textId="77777777" w:rsidR="00E34230" w:rsidRDefault="0047387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E08A42" wp14:editId="2024F579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71421E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594844BF" w14:textId="77777777" w:rsidR="00E34230" w:rsidRDefault="0047387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BE08A42" wp14:editId="2024F579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A640E68" wp14:editId="0B897763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6CE2FC" w14:textId="77777777" w:rsidR="00E34230" w:rsidRDefault="00473873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640E68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506CE2FC" w14:textId="77777777" w:rsidR="00E34230" w:rsidRDefault="00473873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24EE04"/>
    <w:multiLevelType w:val="multilevel"/>
    <w:tmpl w:val="6E076A11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972F14AE"/>
    <w:multiLevelType w:val="multilevel"/>
    <w:tmpl w:val="4C4F3F6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BE80C6A5"/>
    <w:multiLevelType w:val="multilevel"/>
    <w:tmpl w:val="CD2F986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CD481452"/>
    <w:multiLevelType w:val="multilevel"/>
    <w:tmpl w:val="47B658E2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A66CE86"/>
    <w:multiLevelType w:val="multilevel"/>
    <w:tmpl w:val="3C2ABD1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F2749A7"/>
    <w:multiLevelType w:val="multilevel"/>
    <w:tmpl w:val="A674246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22"/>
    <w:rsid w:val="00473873"/>
    <w:rsid w:val="007C0036"/>
    <w:rsid w:val="00931E40"/>
    <w:rsid w:val="00E34230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721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E1C2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C2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418</ap:Characters>
  <ap:DocSecurity>0</ap:DocSecurity>
  <ap:Lines>3</ap:Lines>
  <ap:Paragraphs>1</ap:Paragraphs>
  <ap:ScaleCrop>false</ap:ScaleCrop>
  <ap:LinksUpToDate>false</ap:LinksUpToDate>
  <ap:CharactersWithSpaces>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2025-01-22T10:08:00.0000000Z</dcterms:created>
  <dcterms:modified xsi:type="dcterms:W3CDTF">2025-01-22T10:08:00.0000000Z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Ronde Tafel Toekomstscenario 5 februari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Jeugd, Familie en aanpak Criminaliteitsfenomenen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17 januari 2025</vt:lpwstr>
  </property>
  <property fmtid="{D5CDD505-2E9C-101B-9397-08002B2CF9AE}" pid="13" name="Opgesteld door, Naam">
    <vt:lpwstr>ir. J.S. Hoornstra</vt:lpwstr>
  </property>
  <property fmtid="{D5CDD505-2E9C-101B-9397-08002B2CF9AE}" pid="14" name="Opgesteld door, Telefoonnummer">
    <vt:lpwstr/>
  </property>
  <property fmtid="{D5CDD505-2E9C-101B-9397-08002B2CF9AE}" pid="15" name="Kenmerk">
    <vt:lpwstr>6082127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