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1EC5DB1" w14:textId="77777777">
        <w:tc>
          <w:tcPr>
            <w:tcW w:w="6733" w:type="dxa"/>
            <w:gridSpan w:val="2"/>
            <w:tcBorders>
              <w:top w:val="nil"/>
              <w:left w:val="nil"/>
              <w:bottom w:val="nil"/>
              <w:right w:val="nil"/>
            </w:tcBorders>
            <w:vAlign w:val="center"/>
          </w:tcPr>
          <w:p w:rsidR="0028220F" w:rsidP="0065630E" w:rsidRDefault="0028220F" w14:paraId="07D81ED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924556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9CD6DF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3D33CB9" w14:textId="77777777">
            <w:r w:rsidRPr="00E41C7D">
              <w:t xml:space="preserve">Vergaderjaar </w:t>
            </w:r>
            <w:r w:rsidR="00852843">
              <w:t>2024-2025</w:t>
            </w:r>
          </w:p>
        </w:tc>
      </w:tr>
      <w:tr w:rsidR="0028220F" w:rsidTr="0065630E" w14:paraId="05F61948" w14:textId="77777777">
        <w:trPr>
          <w:cantSplit/>
        </w:trPr>
        <w:tc>
          <w:tcPr>
            <w:tcW w:w="10985" w:type="dxa"/>
            <w:gridSpan w:val="3"/>
            <w:tcBorders>
              <w:top w:val="nil"/>
              <w:left w:val="nil"/>
              <w:bottom w:val="nil"/>
              <w:right w:val="nil"/>
            </w:tcBorders>
            <w:vAlign w:val="center"/>
          </w:tcPr>
          <w:p w:rsidRPr="00E41C7D" w:rsidR="0028220F" w:rsidP="0065630E" w:rsidRDefault="0028220F" w14:paraId="29002772" w14:textId="77777777"/>
        </w:tc>
      </w:tr>
      <w:tr w:rsidR="0028220F" w:rsidTr="0065630E" w14:paraId="775CC654"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D34A2F7" w14:textId="77777777"/>
        </w:tc>
      </w:tr>
      <w:tr w:rsidR="0028220F" w:rsidTr="0065630E" w14:paraId="49797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D31743C" w14:textId="77777777"/>
        </w:tc>
        <w:tc>
          <w:tcPr>
            <w:tcW w:w="8647" w:type="dxa"/>
            <w:gridSpan w:val="2"/>
            <w:tcBorders>
              <w:top w:val="single" w:color="auto" w:sz="4" w:space="0"/>
            </w:tcBorders>
          </w:tcPr>
          <w:p w:rsidRPr="002C5138" w:rsidR="0028220F" w:rsidP="0065630E" w:rsidRDefault="0028220F" w14:paraId="2D44F50B" w14:textId="77777777">
            <w:pPr>
              <w:rPr>
                <w:b/>
              </w:rPr>
            </w:pPr>
          </w:p>
        </w:tc>
      </w:tr>
      <w:tr w:rsidR="0028220F" w:rsidTr="0065630E" w14:paraId="1D7A4B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02368" w14:paraId="542E107A" w14:textId="3FAFCA7B">
            <w:pPr>
              <w:rPr>
                <w:b/>
              </w:rPr>
            </w:pPr>
            <w:r>
              <w:rPr>
                <w:b/>
              </w:rPr>
              <w:t>36 410</w:t>
            </w:r>
          </w:p>
        </w:tc>
        <w:tc>
          <w:tcPr>
            <w:tcW w:w="8647" w:type="dxa"/>
            <w:gridSpan w:val="2"/>
          </w:tcPr>
          <w:p w:rsidRPr="00702368" w:rsidR="0028220F" w:rsidP="0065630E" w:rsidRDefault="00702368" w14:paraId="063AEBF2" w14:textId="66CC0923">
            <w:pPr>
              <w:rPr>
                <w:b/>
                <w:bCs/>
              </w:rPr>
            </w:pPr>
            <w:r w:rsidRPr="00702368">
              <w:rPr>
                <w:b/>
                <w:bCs/>
              </w:rPr>
              <w:t>Nota over de toestand van ’s Rijks Financiën</w:t>
            </w:r>
          </w:p>
        </w:tc>
      </w:tr>
      <w:tr w:rsidR="0028220F" w:rsidTr="0065630E" w14:paraId="795CAD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A79F23" w14:textId="77777777"/>
        </w:tc>
        <w:tc>
          <w:tcPr>
            <w:tcW w:w="8647" w:type="dxa"/>
            <w:gridSpan w:val="2"/>
          </w:tcPr>
          <w:p w:rsidR="0028220F" w:rsidP="0065630E" w:rsidRDefault="0028220F" w14:paraId="7490FD92" w14:textId="77777777"/>
        </w:tc>
      </w:tr>
      <w:tr w:rsidR="0028220F" w:rsidTr="0065630E" w14:paraId="4E813B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7D6FAB" w14:textId="77777777"/>
        </w:tc>
        <w:tc>
          <w:tcPr>
            <w:tcW w:w="8647" w:type="dxa"/>
            <w:gridSpan w:val="2"/>
          </w:tcPr>
          <w:p w:rsidR="0028220F" w:rsidP="0065630E" w:rsidRDefault="0028220F" w14:paraId="2E31FB44" w14:textId="77777777"/>
        </w:tc>
      </w:tr>
      <w:tr w:rsidR="0028220F" w:rsidTr="0065630E" w14:paraId="46ADB8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C89852" w14:textId="77777777">
            <w:pPr>
              <w:rPr>
                <w:b/>
              </w:rPr>
            </w:pPr>
            <w:r>
              <w:rPr>
                <w:b/>
              </w:rPr>
              <w:t xml:space="preserve">Nr. </w:t>
            </w:r>
          </w:p>
        </w:tc>
        <w:tc>
          <w:tcPr>
            <w:tcW w:w="8647" w:type="dxa"/>
            <w:gridSpan w:val="2"/>
          </w:tcPr>
          <w:p w:rsidR="0028220F" w:rsidP="0065630E" w:rsidRDefault="0028220F" w14:paraId="0088739C" w14:textId="4B3878A9">
            <w:pPr>
              <w:rPr>
                <w:b/>
              </w:rPr>
            </w:pPr>
            <w:r>
              <w:rPr>
                <w:b/>
              </w:rPr>
              <w:t xml:space="preserve">GEWIJZIGDE MOTIE VAN </w:t>
            </w:r>
            <w:r w:rsidR="00702368">
              <w:rPr>
                <w:b/>
              </w:rPr>
              <w:t xml:space="preserve">HET LID VAN DER PLAS </w:t>
            </w:r>
          </w:p>
          <w:p w:rsidR="0028220F" w:rsidP="0065630E" w:rsidRDefault="0028220F" w14:paraId="0DC7D7C7" w14:textId="4FC38423">
            <w:pPr>
              <w:rPr>
                <w:b/>
              </w:rPr>
            </w:pPr>
            <w:r>
              <w:t xml:space="preserve">Ter vervanging van die gedrukt onder nr. </w:t>
            </w:r>
            <w:r w:rsidR="00702368">
              <w:t>111</w:t>
            </w:r>
          </w:p>
        </w:tc>
      </w:tr>
      <w:tr w:rsidR="0028220F" w:rsidTr="0065630E" w14:paraId="465BB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841A22" w14:textId="77777777"/>
        </w:tc>
        <w:tc>
          <w:tcPr>
            <w:tcW w:w="8647" w:type="dxa"/>
            <w:gridSpan w:val="2"/>
          </w:tcPr>
          <w:p w:rsidR="0028220F" w:rsidP="0065630E" w:rsidRDefault="0028220F" w14:paraId="13EB5655" w14:textId="77777777">
            <w:r>
              <w:t xml:space="preserve">Voorgesteld </w:t>
            </w:r>
          </w:p>
        </w:tc>
      </w:tr>
      <w:tr w:rsidR="0028220F" w:rsidTr="0065630E" w14:paraId="05352E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4ADE93" w14:textId="77777777"/>
        </w:tc>
        <w:tc>
          <w:tcPr>
            <w:tcW w:w="8647" w:type="dxa"/>
            <w:gridSpan w:val="2"/>
          </w:tcPr>
          <w:p w:rsidR="0028220F" w:rsidP="0065630E" w:rsidRDefault="0028220F" w14:paraId="1E49830C" w14:textId="77777777"/>
        </w:tc>
      </w:tr>
      <w:tr w:rsidR="0028220F" w:rsidTr="0065630E" w14:paraId="53568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4358AD" w14:textId="77777777"/>
        </w:tc>
        <w:tc>
          <w:tcPr>
            <w:tcW w:w="8647" w:type="dxa"/>
            <w:gridSpan w:val="2"/>
          </w:tcPr>
          <w:p w:rsidR="0028220F" w:rsidP="0065630E" w:rsidRDefault="0028220F" w14:paraId="06ADC476" w14:textId="77777777">
            <w:r>
              <w:t>De Kamer,</w:t>
            </w:r>
          </w:p>
        </w:tc>
      </w:tr>
      <w:tr w:rsidR="0028220F" w:rsidTr="0065630E" w14:paraId="284693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850EA5" w14:textId="77777777"/>
        </w:tc>
        <w:tc>
          <w:tcPr>
            <w:tcW w:w="8647" w:type="dxa"/>
            <w:gridSpan w:val="2"/>
          </w:tcPr>
          <w:p w:rsidR="0028220F" w:rsidP="0065630E" w:rsidRDefault="0028220F" w14:paraId="1D8F94A7" w14:textId="77777777"/>
        </w:tc>
      </w:tr>
      <w:tr w:rsidR="0028220F" w:rsidTr="0065630E" w14:paraId="1FC02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A0DDBD" w14:textId="77777777"/>
        </w:tc>
        <w:tc>
          <w:tcPr>
            <w:tcW w:w="8647" w:type="dxa"/>
            <w:gridSpan w:val="2"/>
          </w:tcPr>
          <w:p w:rsidR="0028220F" w:rsidP="0065630E" w:rsidRDefault="0028220F" w14:paraId="54677353" w14:textId="77777777">
            <w:r>
              <w:t>gehoord de beraadslaging,</w:t>
            </w:r>
          </w:p>
        </w:tc>
      </w:tr>
      <w:tr w:rsidR="0028220F" w:rsidTr="0065630E" w14:paraId="58D956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554F8C" w14:textId="77777777"/>
        </w:tc>
        <w:tc>
          <w:tcPr>
            <w:tcW w:w="8647" w:type="dxa"/>
            <w:gridSpan w:val="2"/>
          </w:tcPr>
          <w:p w:rsidR="0028220F" w:rsidP="0065630E" w:rsidRDefault="0028220F" w14:paraId="48D97138" w14:textId="77777777"/>
        </w:tc>
      </w:tr>
      <w:tr w:rsidR="0028220F" w:rsidTr="0065630E" w14:paraId="72E8BA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D82838" w14:textId="77777777"/>
        </w:tc>
        <w:tc>
          <w:tcPr>
            <w:tcW w:w="8647" w:type="dxa"/>
            <w:gridSpan w:val="2"/>
          </w:tcPr>
          <w:p w:rsidRPr="00B16199" w:rsidR="00702368" w:rsidP="00702368" w:rsidRDefault="00702368" w14:paraId="770CFAF8" w14:textId="177D5A12">
            <w:r>
              <w:t>c</w:t>
            </w:r>
            <w:r w:rsidRPr="00B16199">
              <w:t>onstaterende dat demografische ontwikkelingen ook de leefbaarheid op het platteland raken; </w:t>
            </w:r>
          </w:p>
          <w:p w:rsidRPr="00B16199" w:rsidR="00702368" w:rsidP="00702368" w:rsidRDefault="00702368" w14:paraId="4804E7FE" w14:textId="77777777">
            <w:r w:rsidRPr="00B16199">
              <w:t> </w:t>
            </w:r>
          </w:p>
          <w:p w:rsidRPr="00B16199" w:rsidR="00702368" w:rsidP="00702368" w:rsidRDefault="00702368" w14:paraId="7F44C453" w14:textId="5CC0D673">
            <w:r>
              <w:t>c</w:t>
            </w:r>
            <w:r w:rsidRPr="00B16199">
              <w:t>onstaterende dat allerlei voorzieningen zich steeds meer verplaatsen naar steden; </w:t>
            </w:r>
          </w:p>
          <w:p w:rsidRPr="00B16199" w:rsidR="00702368" w:rsidP="00702368" w:rsidRDefault="00702368" w14:paraId="0C2CA82E" w14:textId="77777777">
            <w:r w:rsidRPr="00B16199">
              <w:t> </w:t>
            </w:r>
          </w:p>
          <w:p w:rsidRPr="00B16199" w:rsidR="00702368" w:rsidP="00702368" w:rsidRDefault="00702368" w14:paraId="283CA249" w14:textId="4A3C878D">
            <w:r>
              <w:t>o</w:t>
            </w:r>
            <w:r w:rsidRPr="00B16199">
              <w:t>verwegende dat het platteland een enorm grote rol speelt bij de economische, maatschappelijke en sociale leefbaarheid in Nederland; </w:t>
            </w:r>
          </w:p>
          <w:p w:rsidRPr="00B16199" w:rsidR="00702368" w:rsidP="00702368" w:rsidRDefault="00702368" w14:paraId="392A9F7D" w14:textId="77777777">
            <w:r w:rsidRPr="00B16199">
              <w:t> </w:t>
            </w:r>
          </w:p>
          <w:p w:rsidRPr="00B16199" w:rsidR="00702368" w:rsidP="00702368" w:rsidRDefault="00702368" w14:paraId="33355780" w14:textId="31C97D48">
            <w:r>
              <w:t>o</w:t>
            </w:r>
            <w:r w:rsidRPr="00B16199">
              <w:t>verwegende dat sterke steden en een sterk platteland elkaar nodig hebben; </w:t>
            </w:r>
          </w:p>
          <w:p w:rsidRPr="00B16199" w:rsidR="00702368" w:rsidP="00702368" w:rsidRDefault="00702368" w14:paraId="206AA238" w14:textId="77777777">
            <w:r w:rsidRPr="00B16199">
              <w:t> </w:t>
            </w:r>
          </w:p>
          <w:p w:rsidRPr="00B16199" w:rsidR="00702368" w:rsidP="00702368" w:rsidRDefault="00702368" w14:paraId="35DDF438" w14:textId="0F0D349B">
            <w:r>
              <w:t>o</w:t>
            </w:r>
            <w:r w:rsidRPr="00B16199">
              <w:t>verwegende dat verdere uitholling van het platteland, onder meer door de grote aantallen boeren die zijn gestopt, zullen stoppen of erover nadenken, grote gevolgen gaat hebben voor de economie en voor maatschappelijke en sociale activiteiten op het platteland; </w:t>
            </w:r>
          </w:p>
          <w:p w:rsidRPr="00B16199" w:rsidR="00702368" w:rsidP="00702368" w:rsidRDefault="00702368" w14:paraId="1EEED2D3" w14:textId="77777777">
            <w:r w:rsidRPr="00B16199">
              <w:t> </w:t>
            </w:r>
          </w:p>
          <w:p w:rsidRPr="00B16199" w:rsidR="00702368" w:rsidP="00702368" w:rsidRDefault="00702368" w14:paraId="4B1AB142" w14:textId="2C2A3B09">
            <w:r>
              <w:t>v</w:t>
            </w:r>
            <w:r w:rsidRPr="00B16199">
              <w:t xml:space="preserve">erzoekt de regering om </w:t>
            </w:r>
            <w:r>
              <w:t xml:space="preserve">te onderzoeken hoe een plattelandstoets nader uitgewerkt kan worden en een rol kan gaan spelen bij het vormen </w:t>
            </w:r>
            <w:r w:rsidRPr="00B16199">
              <w:t>overheidsbeleid, wet</w:t>
            </w:r>
            <w:r>
              <w:t>-</w:t>
            </w:r>
            <w:r w:rsidRPr="00B16199">
              <w:t xml:space="preserve"> en regelgeving </w:t>
            </w:r>
            <w:r>
              <w:t>waarbij er</w:t>
            </w:r>
            <w:r w:rsidRPr="00B16199">
              <w:t xml:space="preserve"> </w:t>
            </w:r>
            <w:r>
              <w:t xml:space="preserve">oog is voor de </w:t>
            </w:r>
            <w:r w:rsidRPr="00B16199">
              <w:t>economische, maatschappelijke en sociale gevolgen voor het platteland</w:t>
            </w:r>
            <w:r>
              <w:t>, en de Kamer hierover te informeren</w:t>
            </w:r>
            <w:r w:rsidRPr="00B16199">
              <w:t>;  </w:t>
            </w:r>
          </w:p>
          <w:p w:rsidRPr="00B16199" w:rsidR="00702368" w:rsidP="00702368" w:rsidRDefault="00702368" w14:paraId="5A0F0B30" w14:textId="77777777">
            <w:r w:rsidRPr="00B16199">
              <w:t> </w:t>
            </w:r>
          </w:p>
          <w:p w:rsidRPr="00B16199" w:rsidR="00702368" w:rsidP="00702368" w:rsidRDefault="00702368" w14:paraId="0E2D24F4" w14:textId="65E852DE">
            <w:r>
              <w:t>e</w:t>
            </w:r>
            <w:r w:rsidRPr="00B16199">
              <w:t>n gaat over tot de orde van de dag, </w:t>
            </w:r>
          </w:p>
          <w:p w:rsidRPr="00B16199" w:rsidR="00702368" w:rsidP="00702368" w:rsidRDefault="00702368" w14:paraId="74EF696C" w14:textId="77777777">
            <w:r w:rsidRPr="00B16199">
              <w:t> </w:t>
            </w:r>
          </w:p>
          <w:p w:rsidRPr="00B16199" w:rsidR="00702368" w:rsidP="00702368" w:rsidRDefault="00702368" w14:paraId="1FAC4AB3" w14:textId="77777777">
            <w:r w:rsidRPr="00B16199">
              <w:t>Van der Plas </w:t>
            </w:r>
          </w:p>
          <w:p w:rsidRPr="00EB4FD6" w:rsidR="00702368" w:rsidP="00702368" w:rsidRDefault="00702368" w14:paraId="2FBA6F3F" w14:textId="77777777">
            <w:r w:rsidRPr="00EB4FD6">
              <w:t>  </w:t>
            </w:r>
          </w:p>
          <w:p w:rsidRPr="00EB4FD6" w:rsidR="00702368" w:rsidP="00702368" w:rsidRDefault="00702368" w14:paraId="1E4AA2E6" w14:textId="77777777"/>
          <w:p w:rsidR="0028220F" w:rsidP="0065630E" w:rsidRDefault="0028220F" w14:paraId="138BBD45" w14:textId="77777777"/>
        </w:tc>
      </w:tr>
    </w:tbl>
    <w:p w:rsidRPr="0028220F" w:rsidR="004A4819" w:rsidP="0028220F" w:rsidRDefault="004A4819" w14:paraId="6539A1C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CBC6E" w14:textId="77777777" w:rsidR="00702368" w:rsidRDefault="00702368">
      <w:pPr>
        <w:spacing w:line="20" w:lineRule="exact"/>
      </w:pPr>
    </w:p>
  </w:endnote>
  <w:endnote w:type="continuationSeparator" w:id="0">
    <w:p w14:paraId="38DC2F7F" w14:textId="77777777" w:rsidR="00702368" w:rsidRDefault="00702368">
      <w:pPr>
        <w:pStyle w:val="Amendement"/>
      </w:pPr>
      <w:r>
        <w:rPr>
          <w:b w:val="0"/>
        </w:rPr>
        <w:t xml:space="preserve"> </w:t>
      </w:r>
    </w:p>
  </w:endnote>
  <w:endnote w:type="continuationNotice" w:id="1">
    <w:p w14:paraId="72E6CD57" w14:textId="77777777" w:rsidR="00702368" w:rsidRDefault="0070236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A6E7" w14:textId="77777777" w:rsidR="00702368" w:rsidRDefault="00702368">
      <w:pPr>
        <w:pStyle w:val="Amendement"/>
      </w:pPr>
      <w:r>
        <w:rPr>
          <w:b w:val="0"/>
        </w:rPr>
        <w:separator/>
      </w:r>
    </w:p>
  </w:footnote>
  <w:footnote w:type="continuationSeparator" w:id="0">
    <w:p w14:paraId="5FE3A09A" w14:textId="77777777" w:rsidR="00702368" w:rsidRDefault="00702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68"/>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0236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A4655"/>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0601A"/>
  <w15:docId w15:val="{60BED668-887F-4587-A115-411B2665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1128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2025-01-21T08:06:00.0000000Z</dcterms:created>
  <dcterms:modified xsi:type="dcterms:W3CDTF">2025-01-21T08:07:00.0000000Z</dcterms:modified>
  <dc:description>------------------------</dc:description>
  <dc:subject/>
  <keywords/>
  <version/>
  <category/>
</coreProperties>
</file>