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938C3" w:rsidR="00CB3578" w:rsidTr="00F13442" w14:paraId="4DD63E2D" w14:textId="77777777">
        <w:trPr>
          <w:cantSplit/>
        </w:trPr>
        <w:tc>
          <w:tcPr>
            <w:tcW w:w="9142" w:type="dxa"/>
            <w:gridSpan w:val="2"/>
            <w:tcBorders>
              <w:top w:val="nil"/>
              <w:left w:val="nil"/>
              <w:bottom w:val="nil"/>
              <w:right w:val="nil"/>
            </w:tcBorders>
          </w:tcPr>
          <w:p w:rsidRPr="00B972A1" w:rsidR="00CB3578" w:rsidP="00B972A1" w:rsidRDefault="00B972A1" w14:paraId="34C6E89A" w14:textId="22EF6397">
            <w:pPr>
              <w:pStyle w:val="Amendement"/>
              <w:rPr>
                <w:rFonts w:ascii="Times New Roman" w:hAnsi="Times New Roman" w:cs="Times New Roman"/>
                <w:b w:val="0"/>
                <w:bCs w:val="0"/>
              </w:rPr>
            </w:pPr>
            <w:r w:rsidRPr="00B972A1">
              <w:rPr>
                <w:rFonts w:ascii="Times New Roman" w:hAnsi="Times New Roman" w:cs="Times New Roman"/>
                <w:b w:val="0"/>
                <w:bCs w:val="0"/>
              </w:rPr>
              <w:t xml:space="preserve">Bijgewerkt t/m nr. </w:t>
            </w:r>
            <w:r w:rsidR="00853655">
              <w:rPr>
                <w:rFonts w:ascii="Times New Roman" w:hAnsi="Times New Roman" w:cs="Times New Roman"/>
                <w:b w:val="0"/>
                <w:bCs w:val="0"/>
              </w:rPr>
              <w:t>8</w:t>
            </w:r>
            <w:r w:rsidRPr="00B972A1">
              <w:rPr>
                <w:rFonts w:ascii="Times New Roman" w:hAnsi="Times New Roman" w:cs="Times New Roman"/>
                <w:b w:val="0"/>
                <w:bCs w:val="0"/>
              </w:rPr>
              <w:t xml:space="preserve"> (</w:t>
            </w:r>
            <w:proofErr w:type="spellStart"/>
            <w:r w:rsidRPr="00B972A1">
              <w:rPr>
                <w:rFonts w:ascii="Times New Roman" w:hAnsi="Times New Roman" w:cs="Times New Roman"/>
                <w:b w:val="0"/>
                <w:bCs w:val="0"/>
              </w:rPr>
              <w:t>NvW</w:t>
            </w:r>
            <w:proofErr w:type="spellEnd"/>
            <w:r w:rsidRPr="00B972A1">
              <w:rPr>
                <w:rFonts w:ascii="Times New Roman" w:hAnsi="Times New Roman" w:cs="Times New Roman"/>
                <w:b w:val="0"/>
                <w:bCs w:val="0"/>
              </w:rPr>
              <w:t xml:space="preserve"> d.d. </w:t>
            </w:r>
            <w:r w:rsidR="00853655">
              <w:rPr>
                <w:rFonts w:ascii="Times New Roman" w:hAnsi="Times New Roman" w:cs="Times New Roman"/>
                <w:b w:val="0"/>
                <w:bCs w:val="0"/>
              </w:rPr>
              <w:t>30</w:t>
            </w:r>
            <w:r w:rsidRPr="00B972A1">
              <w:rPr>
                <w:rFonts w:ascii="Times New Roman" w:hAnsi="Times New Roman" w:cs="Times New Roman"/>
                <w:b w:val="0"/>
                <w:bCs w:val="0"/>
              </w:rPr>
              <w:t xml:space="preserve"> december 2024)</w:t>
            </w:r>
          </w:p>
        </w:tc>
      </w:tr>
      <w:tr w:rsidRPr="000938C3" w:rsidR="00CB3578" w:rsidTr="00A11E73" w14:paraId="676F6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CB3578" w:rsidP="00D54B65" w:rsidRDefault="00CB3578" w14:paraId="2F1C2335" w14:textId="77777777">
            <w:pPr>
              <w:pStyle w:val="Amendement"/>
              <w:rPr>
                <w:rFonts w:ascii="Times New Roman" w:hAnsi="Times New Roman" w:cs="Times New Roman"/>
              </w:rPr>
            </w:pPr>
          </w:p>
        </w:tc>
        <w:tc>
          <w:tcPr>
            <w:tcW w:w="6590" w:type="dxa"/>
            <w:tcBorders>
              <w:top w:val="nil"/>
              <w:left w:val="nil"/>
              <w:bottom w:val="nil"/>
              <w:right w:val="nil"/>
            </w:tcBorders>
          </w:tcPr>
          <w:p w:rsidRPr="000938C3" w:rsidR="00CB3578" w:rsidP="00D54B65" w:rsidRDefault="00CB3578" w14:paraId="657F8071" w14:textId="77777777">
            <w:pPr>
              <w:tabs>
                <w:tab w:val="left" w:pos="-1440"/>
                <w:tab w:val="left" w:pos="-720"/>
              </w:tabs>
              <w:suppressAutoHyphens/>
              <w:rPr>
                <w:rFonts w:ascii="Times New Roman" w:hAnsi="Times New Roman"/>
                <w:b/>
                <w:bCs/>
                <w:sz w:val="24"/>
              </w:rPr>
            </w:pPr>
          </w:p>
        </w:tc>
      </w:tr>
      <w:tr w:rsidRPr="000938C3" w:rsidR="002A727C" w:rsidTr="00A11E73" w14:paraId="47F2AA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2A727C" w:rsidP="00D54B65" w:rsidRDefault="00D54B65" w14:paraId="37D85020" w14:textId="2F421626">
            <w:pPr>
              <w:rPr>
                <w:rFonts w:ascii="Times New Roman" w:hAnsi="Times New Roman"/>
                <w:b/>
                <w:sz w:val="24"/>
              </w:rPr>
            </w:pPr>
            <w:r w:rsidRPr="000938C3">
              <w:rPr>
                <w:rFonts w:ascii="Times New Roman" w:hAnsi="Times New Roman"/>
                <w:b/>
                <w:sz w:val="24"/>
              </w:rPr>
              <w:t>36 58</w:t>
            </w:r>
            <w:r w:rsidRPr="000938C3" w:rsidR="000938C3">
              <w:rPr>
                <w:rFonts w:ascii="Times New Roman" w:hAnsi="Times New Roman"/>
                <w:b/>
                <w:sz w:val="24"/>
              </w:rPr>
              <w:t>4</w:t>
            </w:r>
          </w:p>
        </w:tc>
        <w:tc>
          <w:tcPr>
            <w:tcW w:w="6590" w:type="dxa"/>
            <w:tcBorders>
              <w:top w:val="nil"/>
              <w:left w:val="nil"/>
              <w:bottom w:val="nil"/>
              <w:right w:val="nil"/>
            </w:tcBorders>
          </w:tcPr>
          <w:p w:rsidRPr="000938C3" w:rsidR="002A727C" w:rsidP="00D54B65" w:rsidRDefault="000938C3" w14:paraId="0086A19D" w14:textId="1391A4AD">
            <w:pPr>
              <w:rPr>
                <w:rFonts w:ascii="Times New Roman" w:hAnsi="Times New Roman"/>
                <w:b/>
                <w:bCs/>
                <w:sz w:val="24"/>
              </w:rPr>
            </w:pPr>
            <w:r w:rsidRPr="000938C3">
              <w:rPr>
                <w:rFonts w:ascii="Times New Roman" w:hAnsi="Times New Roman"/>
                <w:b/>
                <w:bCs/>
                <w:sz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Pr="000938C3" w:rsidR="00CB3578" w:rsidTr="00A11E73" w14:paraId="78EA31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CB3578" w:rsidP="00D54B65" w:rsidRDefault="00CB3578" w14:paraId="43774548" w14:textId="77777777">
            <w:pPr>
              <w:pStyle w:val="Amendement"/>
              <w:rPr>
                <w:rFonts w:ascii="Times New Roman" w:hAnsi="Times New Roman" w:cs="Times New Roman"/>
              </w:rPr>
            </w:pPr>
          </w:p>
        </w:tc>
        <w:tc>
          <w:tcPr>
            <w:tcW w:w="6590" w:type="dxa"/>
            <w:tcBorders>
              <w:top w:val="nil"/>
              <w:left w:val="nil"/>
              <w:bottom w:val="nil"/>
              <w:right w:val="nil"/>
            </w:tcBorders>
          </w:tcPr>
          <w:p w:rsidRPr="000938C3" w:rsidR="00CB3578" w:rsidP="00D54B65" w:rsidRDefault="00CB3578" w14:paraId="51A9C4A8" w14:textId="77777777">
            <w:pPr>
              <w:pStyle w:val="Amendement"/>
              <w:rPr>
                <w:rFonts w:ascii="Times New Roman" w:hAnsi="Times New Roman" w:cs="Times New Roman"/>
              </w:rPr>
            </w:pPr>
          </w:p>
        </w:tc>
      </w:tr>
      <w:tr w:rsidRPr="000938C3" w:rsidR="00CB3578" w:rsidTr="00A11E73" w14:paraId="04693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CB3578" w:rsidP="00D54B65" w:rsidRDefault="00CB3578" w14:paraId="4B715F3D" w14:textId="77777777">
            <w:pPr>
              <w:pStyle w:val="Amendement"/>
              <w:rPr>
                <w:rFonts w:ascii="Times New Roman" w:hAnsi="Times New Roman" w:cs="Times New Roman"/>
              </w:rPr>
            </w:pPr>
          </w:p>
        </w:tc>
        <w:tc>
          <w:tcPr>
            <w:tcW w:w="6590" w:type="dxa"/>
            <w:tcBorders>
              <w:top w:val="nil"/>
              <w:left w:val="nil"/>
              <w:bottom w:val="nil"/>
              <w:right w:val="nil"/>
            </w:tcBorders>
          </w:tcPr>
          <w:p w:rsidRPr="000938C3" w:rsidR="00CB3578" w:rsidP="00D54B65" w:rsidRDefault="00CB3578" w14:paraId="575F771C" w14:textId="77777777">
            <w:pPr>
              <w:pStyle w:val="Amendement"/>
              <w:rPr>
                <w:rFonts w:ascii="Times New Roman" w:hAnsi="Times New Roman" w:cs="Times New Roman"/>
              </w:rPr>
            </w:pPr>
          </w:p>
        </w:tc>
      </w:tr>
      <w:tr w:rsidRPr="000938C3" w:rsidR="00CB3578" w:rsidTr="00A11E73" w14:paraId="174492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CB3578" w:rsidP="00D54B65" w:rsidRDefault="00CB3578" w14:paraId="54BF3C4E" w14:textId="77777777">
            <w:pPr>
              <w:pStyle w:val="Amendement"/>
              <w:rPr>
                <w:rFonts w:ascii="Times New Roman" w:hAnsi="Times New Roman" w:cs="Times New Roman"/>
              </w:rPr>
            </w:pPr>
            <w:r w:rsidRPr="000938C3">
              <w:rPr>
                <w:rFonts w:ascii="Times New Roman" w:hAnsi="Times New Roman" w:cs="Times New Roman"/>
              </w:rPr>
              <w:t>Nr. 2</w:t>
            </w:r>
          </w:p>
        </w:tc>
        <w:tc>
          <w:tcPr>
            <w:tcW w:w="6590" w:type="dxa"/>
            <w:tcBorders>
              <w:top w:val="nil"/>
              <w:left w:val="nil"/>
              <w:bottom w:val="nil"/>
              <w:right w:val="nil"/>
            </w:tcBorders>
          </w:tcPr>
          <w:p w:rsidRPr="000938C3" w:rsidR="00CB3578" w:rsidP="00D54B65" w:rsidRDefault="00CB3578" w14:paraId="477965D6" w14:textId="77777777">
            <w:pPr>
              <w:pStyle w:val="Amendement"/>
              <w:rPr>
                <w:rFonts w:ascii="Times New Roman" w:hAnsi="Times New Roman" w:cs="Times New Roman"/>
              </w:rPr>
            </w:pPr>
            <w:r w:rsidRPr="000938C3">
              <w:rPr>
                <w:rFonts w:ascii="Times New Roman" w:hAnsi="Times New Roman" w:cs="Times New Roman"/>
              </w:rPr>
              <w:t>VOORSTEL VAN WET</w:t>
            </w:r>
          </w:p>
        </w:tc>
      </w:tr>
      <w:tr w:rsidRPr="000938C3" w:rsidR="00CB3578" w:rsidTr="00A11E73" w14:paraId="497F9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938C3" w:rsidR="00CB3578" w:rsidP="00D54B65" w:rsidRDefault="00CB3578" w14:paraId="3CC7E25B" w14:textId="77777777">
            <w:pPr>
              <w:pStyle w:val="Amendement"/>
              <w:rPr>
                <w:rFonts w:ascii="Times New Roman" w:hAnsi="Times New Roman" w:cs="Times New Roman"/>
              </w:rPr>
            </w:pPr>
          </w:p>
        </w:tc>
        <w:tc>
          <w:tcPr>
            <w:tcW w:w="6590" w:type="dxa"/>
            <w:tcBorders>
              <w:top w:val="nil"/>
              <w:left w:val="nil"/>
              <w:bottom w:val="nil"/>
              <w:right w:val="nil"/>
            </w:tcBorders>
          </w:tcPr>
          <w:p w:rsidRPr="000938C3" w:rsidR="00CB3578" w:rsidP="00D54B65" w:rsidRDefault="00CB3578" w14:paraId="5B438CDB" w14:textId="77777777">
            <w:pPr>
              <w:pStyle w:val="Amendement"/>
              <w:rPr>
                <w:rFonts w:ascii="Times New Roman" w:hAnsi="Times New Roman" w:cs="Times New Roman"/>
              </w:rPr>
            </w:pPr>
          </w:p>
        </w:tc>
      </w:tr>
    </w:tbl>
    <w:p w:rsidRPr="00D54B65" w:rsidR="00D54B65" w:rsidP="00D54B65" w:rsidRDefault="00D54B65" w14:paraId="26726725" w14:textId="77777777">
      <w:pPr>
        <w:ind w:firstLine="284"/>
        <w:rPr>
          <w:rFonts w:ascii="Times New Roman" w:hAnsi="Times New Roman"/>
          <w:sz w:val="24"/>
        </w:rPr>
      </w:pPr>
      <w:r w:rsidRPr="00D54B65">
        <w:rPr>
          <w:rFonts w:ascii="Times New Roman" w:hAnsi="Times New Roman"/>
          <w:sz w:val="24"/>
        </w:rPr>
        <w:t>Wij Willem-Alexander, bij de gratie Gods, Koning der Nederlanden, Prins van Oranje-Nassau, enz. enz. enz.</w:t>
      </w:r>
    </w:p>
    <w:p w:rsidRPr="00D54B65" w:rsidR="00D54B65" w:rsidP="00D54B65" w:rsidRDefault="00D54B65" w14:paraId="0DEBBEC0" w14:textId="77777777">
      <w:pPr>
        <w:rPr>
          <w:rFonts w:ascii="Times New Roman" w:hAnsi="Times New Roman"/>
          <w:sz w:val="24"/>
        </w:rPr>
      </w:pPr>
    </w:p>
    <w:p w:rsidRPr="000938C3" w:rsidR="000938C3" w:rsidP="000938C3" w:rsidRDefault="000938C3" w14:paraId="60871CD5" w14:textId="77777777">
      <w:pPr>
        <w:ind w:firstLine="284"/>
        <w:rPr>
          <w:rFonts w:ascii="Times New Roman" w:hAnsi="Times New Roman"/>
          <w:sz w:val="24"/>
        </w:rPr>
      </w:pPr>
      <w:r w:rsidRPr="000938C3">
        <w:rPr>
          <w:rFonts w:ascii="Times New Roman" w:hAnsi="Times New Roman"/>
          <w:sz w:val="24"/>
        </w:rPr>
        <w:t>Allen, die deze zullen zien of horen lezen, saluut! doen te weten:</w:t>
      </w:r>
    </w:p>
    <w:p w:rsidRPr="000938C3" w:rsidR="000938C3" w:rsidP="000938C3" w:rsidRDefault="000938C3" w14:paraId="3A6A029A" w14:textId="77777777">
      <w:pPr>
        <w:ind w:firstLine="284"/>
        <w:rPr>
          <w:rFonts w:ascii="Times New Roman" w:hAnsi="Times New Roman"/>
          <w:sz w:val="24"/>
        </w:rPr>
      </w:pPr>
      <w:r w:rsidRPr="000938C3">
        <w:rPr>
          <w:rFonts w:ascii="Times New Roman" w:hAnsi="Times New Roman"/>
          <w:sz w:val="24"/>
        </w:rPr>
        <w:t>Alzo Wij in overweging genomen hebben, dat het ter bescherming van het in het Handvest van de Grondrechten van de Europese Unie opgenomen recht op eerbiediging van het privéleven en het familie- en gezinsleven en het recht op bescherming van persoonsgegevens noodzakelijk is de toegang te beperken tot de informatie over uiteindelijk belanghebbenden zoals opgenomen in het register met informatie over de uiteindelijk belanghebbenden van vennootschappen en andere juridische entiteiten en in het register met informatie over de uiteindelijk belanghebbenden van trusts en soortgelijke juridische constructies, en dat daarvoor wijziging van de Handelsregisterwet 2007 en van de Implementatiewet registratie uiteindelijk belanghebbenden van trusts en soortgelijke juridische constructies nodig is;</w:t>
      </w:r>
    </w:p>
    <w:p w:rsidRPr="000938C3" w:rsidR="00D54B65" w:rsidP="000938C3" w:rsidRDefault="000938C3" w14:paraId="3CA17522" w14:textId="0FF2A504">
      <w:pPr>
        <w:ind w:firstLine="284"/>
        <w:rPr>
          <w:rFonts w:ascii="Times New Roman" w:hAnsi="Times New Roman"/>
          <w:sz w:val="24"/>
        </w:rPr>
      </w:pPr>
      <w:r w:rsidRPr="000938C3">
        <w:rPr>
          <w:rFonts w:ascii="Times New Roman" w:hAnsi="Times New Roman"/>
          <w:sz w:val="24"/>
        </w:rPr>
        <w:t>Zo is het, dat Wij, de Afdeling advisering van de Raad van State gehoord, en met gemeen overleg der Staten</w:t>
      </w:r>
      <w:r w:rsidRPr="000938C3">
        <w:rPr>
          <w:rFonts w:ascii="Times New Roman" w:hAnsi="Times New Roman"/>
          <w:sz w:val="24"/>
        </w:rPr>
        <w:noBreakHyphen/>
        <w:t>Generaal, hebben goedgevonden en verstaan, gelijk Wij goedvinden en verstaan bij deze:</w:t>
      </w:r>
    </w:p>
    <w:p w:rsidRPr="00D54B65" w:rsidR="000938C3" w:rsidP="000938C3" w:rsidRDefault="000938C3" w14:paraId="5E815893" w14:textId="77777777">
      <w:pPr>
        <w:rPr>
          <w:rFonts w:ascii="Times New Roman" w:hAnsi="Times New Roman"/>
          <w:sz w:val="24"/>
        </w:rPr>
      </w:pPr>
    </w:p>
    <w:p w:rsidRPr="000938C3" w:rsidR="000938C3" w:rsidP="000938C3" w:rsidRDefault="000938C3" w14:paraId="0E770B8C" w14:textId="77777777">
      <w:pPr>
        <w:kinsoku w:val="0"/>
        <w:overflowPunct w:val="0"/>
        <w:autoSpaceDE w:val="0"/>
        <w:autoSpaceDN w:val="0"/>
        <w:adjustRightInd w:val="0"/>
        <w:spacing w:line="260" w:lineRule="exact"/>
        <w:outlineLvl w:val="1"/>
        <w:rPr>
          <w:rFonts w:ascii="Times New Roman" w:hAnsi="Times New Roman"/>
          <w:b/>
          <w:bCs/>
          <w:sz w:val="24"/>
        </w:rPr>
      </w:pPr>
      <w:r w:rsidRPr="000938C3">
        <w:rPr>
          <w:rFonts w:ascii="Times New Roman" w:hAnsi="Times New Roman"/>
          <w:b/>
          <w:bCs/>
          <w:sz w:val="24"/>
        </w:rPr>
        <w:t>ARTIKEL I</w:t>
      </w:r>
    </w:p>
    <w:p w:rsidRPr="000938C3" w:rsidR="000938C3" w:rsidP="000938C3" w:rsidRDefault="000938C3" w14:paraId="0802AA44" w14:textId="77777777">
      <w:pPr>
        <w:widowControl w:val="0"/>
        <w:spacing w:line="260" w:lineRule="exact"/>
        <w:rPr>
          <w:rFonts w:ascii="Times New Roman" w:hAnsi="Times New Roman"/>
          <w:sz w:val="24"/>
        </w:rPr>
      </w:pPr>
    </w:p>
    <w:p w:rsidRPr="000938C3" w:rsidR="000938C3" w:rsidP="000938C3" w:rsidRDefault="000938C3" w14:paraId="694AB337" w14:textId="77777777">
      <w:pPr>
        <w:widowControl w:val="0"/>
        <w:spacing w:line="260" w:lineRule="exact"/>
        <w:ind w:firstLine="284"/>
        <w:rPr>
          <w:rFonts w:ascii="Times New Roman" w:hAnsi="Times New Roman"/>
          <w:sz w:val="24"/>
        </w:rPr>
      </w:pPr>
      <w:r w:rsidRPr="000938C3">
        <w:rPr>
          <w:rFonts w:ascii="Times New Roman" w:hAnsi="Times New Roman"/>
          <w:sz w:val="24"/>
        </w:rPr>
        <w:t>De Handelsregisterwet 2007 wordt als volgt gewijzigd:</w:t>
      </w:r>
    </w:p>
    <w:p w:rsidRPr="000938C3" w:rsidR="000938C3" w:rsidP="000938C3" w:rsidRDefault="000938C3" w14:paraId="71CA2DE1" w14:textId="77777777">
      <w:pPr>
        <w:widowControl w:val="0"/>
        <w:spacing w:line="260" w:lineRule="exact"/>
        <w:rPr>
          <w:rFonts w:ascii="Times New Roman" w:hAnsi="Times New Roman"/>
          <w:sz w:val="24"/>
        </w:rPr>
      </w:pPr>
    </w:p>
    <w:p w:rsidRPr="000938C3" w:rsidR="000938C3" w:rsidP="000938C3" w:rsidRDefault="000938C3" w14:paraId="744EF5F7" w14:textId="77777777">
      <w:pPr>
        <w:widowControl w:val="0"/>
        <w:spacing w:line="260" w:lineRule="exact"/>
        <w:rPr>
          <w:rFonts w:ascii="Times New Roman" w:hAnsi="Times New Roman"/>
          <w:sz w:val="24"/>
        </w:rPr>
      </w:pPr>
      <w:r w:rsidRPr="000938C3">
        <w:rPr>
          <w:rFonts w:ascii="Times New Roman" w:hAnsi="Times New Roman"/>
          <w:sz w:val="24"/>
        </w:rPr>
        <w:t>A</w:t>
      </w:r>
    </w:p>
    <w:p w:rsidRPr="000938C3" w:rsidR="000938C3" w:rsidP="000938C3" w:rsidRDefault="000938C3" w14:paraId="143EEDDC" w14:textId="77777777">
      <w:pPr>
        <w:widowControl w:val="0"/>
        <w:spacing w:line="260" w:lineRule="exact"/>
        <w:rPr>
          <w:rFonts w:ascii="Times New Roman" w:hAnsi="Times New Roman"/>
          <w:sz w:val="24"/>
        </w:rPr>
      </w:pPr>
    </w:p>
    <w:p w:rsidRPr="000938C3" w:rsidR="000938C3" w:rsidP="000938C3" w:rsidRDefault="000938C3" w14:paraId="4D37BE67" w14:textId="77777777">
      <w:pPr>
        <w:widowControl w:val="0"/>
        <w:spacing w:line="260" w:lineRule="exact"/>
        <w:ind w:firstLine="284"/>
        <w:rPr>
          <w:rFonts w:ascii="Times New Roman" w:hAnsi="Times New Roman"/>
          <w:sz w:val="24"/>
        </w:rPr>
      </w:pPr>
      <w:r w:rsidRPr="000938C3">
        <w:rPr>
          <w:rFonts w:ascii="Times New Roman" w:hAnsi="Times New Roman"/>
          <w:sz w:val="24"/>
        </w:rPr>
        <w:t>In artikel 21, eerste lid, komt “15a, tweede lid, met uitzondering van de onderdelen a, b en d,” te vervallen.</w:t>
      </w:r>
    </w:p>
    <w:p w:rsidRPr="000938C3" w:rsidR="000938C3" w:rsidP="000938C3" w:rsidRDefault="000938C3" w14:paraId="6E905912" w14:textId="77777777">
      <w:pPr>
        <w:widowControl w:val="0"/>
        <w:spacing w:line="260" w:lineRule="exact"/>
        <w:rPr>
          <w:rFonts w:ascii="Times New Roman" w:hAnsi="Times New Roman"/>
          <w:sz w:val="24"/>
        </w:rPr>
      </w:pPr>
    </w:p>
    <w:p w:rsidRPr="000938C3" w:rsidR="000938C3" w:rsidP="000938C3" w:rsidRDefault="000938C3" w14:paraId="32B5F7B5" w14:textId="77777777">
      <w:pPr>
        <w:widowControl w:val="0"/>
        <w:spacing w:line="260" w:lineRule="exact"/>
        <w:rPr>
          <w:rFonts w:ascii="Times New Roman" w:hAnsi="Times New Roman"/>
          <w:sz w:val="24"/>
        </w:rPr>
      </w:pPr>
      <w:r w:rsidRPr="000938C3">
        <w:rPr>
          <w:rFonts w:ascii="Times New Roman" w:hAnsi="Times New Roman"/>
          <w:sz w:val="24"/>
        </w:rPr>
        <w:t>B</w:t>
      </w:r>
    </w:p>
    <w:p w:rsidRPr="000938C3" w:rsidR="000938C3" w:rsidP="000938C3" w:rsidRDefault="000938C3" w14:paraId="09ECB173" w14:textId="77777777">
      <w:pPr>
        <w:widowControl w:val="0"/>
        <w:spacing w:line="260" w:lineRule="exact"/>
        <w:rPr>
          <w:rFonts w:ascii="Times New Roman" w:hAnsi="Times New Roman"/>
          <w:sz w:val="24"/>
        </w:rPr>
      </w:pPr>
    </w:p>
    <w:p w:rsidR="000938C3" w:rsidP="000938C3" w:rsidRDefault="000938C3" w14:paraId="58604252" w14:textId="77777777">
      <w:pPr>
        <w:widowControl w:val="0"/>
        <w:spacing w:line="260" w:lineRule="exact"/>
        <w:ind w:firstLine="284"/>
        <w:rPr>
          <w:rFonts w:ascii="Times New Roman" w:hAnsi="Times New Roman"/>
          <w:sz w:val="24"/>
        </w:rPr>
      </w:pPr>
      <w:r w:rsidRPr="000938C3">
        <w:rPr>
          <w:rFonts w:ascii="Times New Roman" w:hAnsi="Times New Roman"/>
          <w:sz w:val="24"/>
        </w:rPr>
        <w:t>Artikel 22 wordt als volgt gewijzigd:</w:t>
      </w:r>
    </w:p>
    <w:p w:rsidRPr="000938C3" w:rsidR="000938C3" w:rsidP="000938C3" w:rsidRDefault="000938C3" w14:paraId="621B1C4F" w14:textId="77777777">
      <w:pPr>
        <w:widowControl w:val="0"/>
        <w:spacing w:line="260" w:lineRule="exact"/>
        <w:ind w:firstLine="284"/>
        <w:rPr>
          <w:rFonts w:ascii="Times New Roman" w:hAnsi="Times New Roman"/>
          <w:sz w:val="24"/>
        </w:rPr>
      </w:pPr>
    </w:p>
    <w:p w:rsidRPr="000938C3" w:rsidR="000938C3" w:rsidP="000938C3" w:rsidRDefault="000938C3" w14:paraId="7FDD30CE" w14:textId="4FE33E87">
      <w:pPr>
        <w:widowControl w:val="0"/>
        <w:spacing w:line="260" w:lineRule="exact"/>
        <w:ind w:firstLine="284"/>
        <w:rPr>
          <w:rFonts w:ascii="Times New Roman" w:hAnsi="Times New Roman"/>
          <w:sz w:val="24"/>
        </w:rPr>
      </w:pPr>
      <w:r w:rsidRPr="000938C3">
        <w:rPr>
          <w:rFonts w:ascii="Times New Roman" w:hAnsi="Times New Roman"/>
          <w:sz w:val="24"/>
        </w:rPr>
        <w:t>1. In het zesde lid wordt “en aan bevoegde autoriteiten” vervangen door “, bevoegde autoriteiten en bestuursorganen</w:t>
      </w:r>
      <w:r w:rsidRPr="0046097E" w:rsidR="0046097E">
        <w:rPr>
          <w:rFonts w:ascii="Times New Roman" w:hAnsi="Times New Roman"/>
          <w:sz w:val="24"/>
        </w:rPr>
        <w:t xml:space="preserve">, instellingen </w:t>
      </w:r>
      <w:r w:rsidRPr="000938C3">
        <w:rPr>
          <w:rFonts w:ascii="Times New Roman" w:hAnsi="Times New Roman"/>
          <w:sz w:val="24"/>
        </w:rPr>
        <w:t xml:space="preserve">of andere personen of rechtspersonen”. </w:t>
      </w:r>
    </w:p>
    <w:p w:rsidR="000938C3" w:rsidP="000938C3" w:rsidRDefault="000938C3" w14:paraId="0CCC84B2" w14:textId="77777777">
      <w:pPr>
        <w:widowControl w:val="0"/>
        <w:spacing w:line="260" w:lineRule="exact"/>
        <w:rPr>
          <w:rFonts w:ascii="Times New Roman" w:hAnsi="Times New Roman"/>
          <w:sz w:val="24"/>
        </w:rPr>
      </w:pPr>
    </w:p>
    <w:p w:rsidRPr="000938C3" w:rsidR="000938C3" w:rsidP="000938C3" w:rsidRDefault="000938C3" w14:paraId="63A65A0D" w14:textId="4519E0A9">
      <w:pPr>
        <w:widowControl w:val="0"/>
        <w:spacing w:line="260" w:lineRule="exact"/>
        <w:ind w:firstLine="284"/>
        <w:rPr>
          <w:rFonts w:ascii="Times New Roman" w:hAnsi="Times New Roman"/>
          <w:sz w:val="24"/>
        </w:rPr>
      </w:pPr>
      <w:r w:rsidRPr="000938C3">
        <w:rPr>
          <w:rFonts w:ascii="Times New Roman" w:hAnsi="Times New Roman"/>
          <w:sz w:val="24"/>
        </w:rPr>
        <w:t xml:space="preserve">2. In het zevende lid wordt “en door bevoegde autoriteiten als bedoeld in artikel 28, tweede lid” vervangen door “, bevoegde autoriteiten of andere personen of rechtspersonen als bedoeld </w:t>
      </w:r>
      <w:r w:rsidRPr="000938C3">
        <w:rPr>
          <w:rFonts w:ascii="Times New Roman" w:hAnsi="Times New Roman"/>
          <w:sz w:val="24"/>
        </w:rPr>
        <w:lastRenderedPageBreak/>
        <w:t xml:space="preserve">in artikel 28, tweede lid, onderdelen a tot en met c”. </w:t>
      </w:r>
    </w:p>
    <w:p w:rsidR="000938C3" w:rsidP="000938C3" w:rsidRDefault="000938C3" w14:paraId="571D9572" w14:textId="77777777">
      <w:pPr>
        <w:widowControl w:val="0"/>
        <w:spacing w:line="260" w:lineRule="exact"/>
        <w:rPr>
          <w:rFonts w:ascii="Times New Roman" w:hAnsi="Times New Roman"/>
          <w:sz w:val="24"/>
        </w:rPr>
      </w:pPr>
    </w:p>
    <w:p w:rsidRPr="000938C3" w:rsidR="000938C3" w:rsidP="000938C3" w:rsidRDefault="000938C3" w14:paraId="7FD99171" w14:textId="1D0B5737">
      <w:pPr>
        <w:widowControl w:val="0"/>
        <w:spacing w:line="260" w:lineRule="exact"/>
        <w:ind w:firstLine="284"/>
        <w:rPr>
          <w:rFonts w:ascii="Times New Roman" w:hAnsi="Times New Roman"/>
          <w:sz w:val="24"/>
        </w:rPr>
      </w:pPr>
      <w:r w:rsidRPr="000938C3">
        <w:rPr>
          <w:rFonts w:ascii="Times New Roman" w:hAnsi="Times New Roman"/>
          <w:sz w:val="24"/>
        </w:rPr>
        <w:t xml:space="preserve">3. Er wordt een lid toegevoegd, luidende: </w:t>
      </w:r>
    </w:p>
    <w:p w:rsidRPr="000938C3" w:rsidR="000938C3" w:rsidP="000938C3" w:rsidRDefault="000938C3" w14:paraId="58AD8B65" w14:textId="77777777">
      <w:pPr>
        <w:widowControl w:val="0"/>
        <w:spacing w:line="260" w:lineRule="exact"/>
        <w:ind w:firstLine="284"/>
        <w:rPr>
          <w:rFonts w:ascii="Times New Roman" w:hAnsi="Times New Roman"/>
          <w:sz w:val="24"/>
        </w:rPr>
      </w:pPr>
      <w:r w:rsidRPr="000938C3">
        <w:rPr>
          <w:rFonts w:ascii="Times New Roman" w:hAnsi="Times New Roman"/>
          <w:sz w:val="24"/>
        </w:rPr>
        <w:t xml:space="preserve">8. De Kamer verstrekt aan een vennootschap of andere juridische entiteit op elektronisch verzoek, indien gewenst in elektronische vorm, een afschrift van haar gegevens, bedoeld in artikel 15a, tweede lid, onderdelen c en e. </w:t>
      </w:r>
    </w:p>
    <w:p w:rsidRPr="000938C3" w:rsidR="000938C3" w:rsidP="000938C3" w:rsidRDefault="000938C3" w14:paraId="14C97889" w14:textId="77777777">
      <w:pPr>
        <w:widowControl w:val="0"/>
        <w:spacing w:line="260" w:lineRule="exact"/>
        <w:rPr>
          <w:rFonts w:ascii="Times New Roman" w:hAnsi="Times New Roman"/>
          <w:sz w:val="24"/>
        </w:rPr>
      </w:pPr>
    </w:p>
    <w:p w:rsidRPr="000938C3" w:rsidR="000938C3" w:rsidP="000938C3" w:rsidRDefault="000938C3" w14:paraId="1021E741" w14:textId="77777777">
      <w:pPr>
        <w:widowControl w:val="0"/>
        <w:spacing w:line="260" w:lineRule="exact"/>
        <w:rPr>
          <w:rFonts w:ascii="Times New Roman" w:hAnsi="Times New Roman"/>
          <w:sz w:val="24"/>
        </w:rPr>
      </w:pPr>
      <w:r w:rsidRPr="000938C3">
        <w:rPr>
          <w:rFonts w:ascii="Times New Roman" w:hAnsi="Times New Roman"/>
          <w:sz w:val="24"/>
        </w:rPr>
        <w:t>C</w:t>
      </w:r>
    </w:p>
    <w:p w:rsidRPr="000938C3" w:rsidR="000938C3" w:rsidP="000938C3" w:rsidRDefault="000938C3" w14:paraId="7FB16706" w14:textId="77777777">
      <w:pPr>
        <w:widowControl w:val="0"/>
        <w:spacing w:line="260" w:lineRule="exact"/>
        <w:rPr>
          <w:rFonts w:ascii="Times New Roman" w:hAnsi="Times New Roman"/>
          <w:sz w:val="24"/>
        </w:rPr>
      </w:pPr>
    </w:p>
    <w:p w:rsidRPr="000938C3" w:rsidR="000938C3" w:rsidP="000938C3" w:rsidRDefault="000938C3" w14:paraId="53CA5D25" w14:textId="77777777">
      <w:pPr>
        <w:widowControl w:val="0"/>
        <w:spacing w:line="260" w:lineRule="exact"/>
        <w:ind w:firstLine="284"/>
        <w:rPr>
          <w:rFonts w:ascii="Times New Roman" w:hAnsi="Times New Roman"/>
          <w:sz w:val="24"/>
        </w:rPr>
      </w:pPr>
      <w:r w:rsidRPr="000938C3">
        <w:rPr>
          <w:rFonts w:ascii="Times New Roman" w:hAnsi="Times New Roman"/>
          <w:sz w:val="24"/>
        </w:rPr>
        <w:t>Na artikel 22 wordt een artikel ingevoegd, luidende:</w:t>
      </w:r>
    </w:p>
    <w:p w:rsidRPr="000938C3" w:rsidR="000938C3" w:rsidP="000938C3" w:rsidRDefault="000938C3" w14:paraId="156439F9" w14:textId="77777777">
      <w:pPr>
        <w:widowControl w:val="0"/>
        <w:spacing w:line="260" w:lineRule="exact"/>
        <w:rPr>
          <w:rFonts w:ascii="Times New Roman" w:hAnsi="Times New Roman"/>
          <w:sz w:val="24"/>
        </w:rPr>
      </w:pPr>
    </w:p>
    <w:p w:rsidRPr="000938C3" w:rsidR="000938C3" w:rsidP="000938C3" w:rsidRDefault="000938C3" w14:paraId="4110BDA7" w14:textId="77777777">
      <w:pPr>
        <w:widowControl w:val="0"/>
        <w:autoSpaceDE w:val="0"/>
        <w:autoSpaceDN w:val="0"/>
        <w:adjustRightInd w:val="0"/>
        <w:spacing w:line="260" w:lineRule="exact"/>
        <w:rPr>
          <w:rFonts w:ascii="Times New Roman" w:hAnsi="Times New Roman"/>
          <w:b/>
          <w:bCs/>
          <w:sz w:val="24"/>
        </w:rPr>
      </w:pPr>
      <w:r w:rsidRPr="000938C3">
        <w:rPr>
          <w:rFonts w:ascii="Times New Roman" w:hAnsi="Times New Roman"/>
          <w:b/>
          <w:bCs/>
          <w:sz w:val="24"/>
        </w:rPr>
        <w:t>Artikel 22a</w:t>
      </w:r>
    </w:p>
    <w:p w:rsidRPr="000938C3" w:rsidR="000938C3" w:rsidP="000938C3" w:rsidRDefault="000938C3" w14:paraId="3A489259" w14:textId="77777777">
      <w:pPr>
        <w:widowControl w:val="0"/>
        <w:autoSpaceDE w:val="0"/>
        <w:autoSpaceDN w:val="0"/>
        <w:adjustRightInd w:val="0"/>
        <w:spacing w:line="260" w:lineRule="exact"/>
        <w:rPr>
          <w:rFonts w:ascii="Times New Roman" w:hAnsi="Times New Roman"/>
          <w:b/>
          <w:bCs/>
          <w:sz w:val="24"/>
        </w:rPr>
      </w:pPr>
    </w:p>
    <w:p w:rsidRPr="000938C3" w:rsidR="000938C3" w:rsidP="000938C3" w:rsidRDefault="000938C3" w14:paraId="0D2342A4" w14:textId="77777777">
      <w:pPr>
        <w:spacing w:line="260" w:lineRule="exact"/>
        <w:ind w:firstLine="284"/>
        <w:rPr>
          <w:rFonts w:ascii="Times New Roman" w:hAnsi="Times New Roman"/>
          <w:sz w:val="24"/>
        </w:rPr>
      </w:pPr>
      <w:bookmarkStart w:name="_Hlk126660012" w:id="0"/>
      <w:r w:rsidRPr="000938C3">
        <w:rPr>
          <w:rFonts w:ascii="Times New Roman" w:hAnsi="Times New Roman"/>
          <w:sz w:val="24"/>
        </w:rPr>
        <w:t>1. De in artikel 15a, tweede lid, onderdelen c en e, bedoelde gegevens kunnen worden ingezien door:</w:t>
      </w:r>
    </w:p>
    <w:bookmarkEnd w:id="0"/>
    <w:p w:rsidRPr="000938C3" w:rsidR="000938C3" w:rsidP="000938C3" w:rsidRDefault="000938C3" w14:paraId="1CC04D0B" w14:textId="77777777">
      <w:pPr>
        <w:spacing w:line="260" w:lineRule="exact"/>
        <w:ind w:firstLine="284"/>
        <w:rPr>
          <w:rFonts w:ascii="Times New Roman" w:hAnsi="Times New Roman"/>
          <w:sz w:val="24"/>
        </w:rPr>
      </w:pPr>
      <w:r w:rsidRPr="000938C3">
        <w:rPr>
          <w:rFonts w:ascii="Times New Roman" w:hAnsi="Times New Roman"/>
          <w:sz w:val="24"/>
        </w:rPr>
        <w:t>a. een instelling als bedoeld in artikel 1, eerste lid, van de Wet ter voorkoming van witwassen en financieren van terrorisme ten behoeve van een op grond van die wet of de Wet toezicht trustkantoren 2018 verplicht cliëntenonderzoek;</w:t>
      </w:r>
    </w:p>
    <w:p w:rsidRPr="000938C3" w:rsidR="000938C3" w:rsidP="000938C3" w:rsidRDefault="000938C3" w14:paraId="18587312" w14:textId="77777777">
      <w:pPr>
        <w:spacing w:line="260" w:lineRule="exact"/>
        <w:ind w:firstLine="284"/>
        <w:rPr>
          <w:rFonts w:ascii="Times New Roman" w:hAnsi="Times New Roman"/>
          <w:sz w:val="24"/>
        </w:rPr>
      </w:pPr>
      <w:r w:rsidRPr="000938C3">
        <w:rPr>
          <w:rFonts w:ascii="Times New Roman" w:hAnsi="Times New Roman"/>
          <w:sz w:val="24"/>
        </w:rPr>
        <w:t>b. een instelling als bedoeld in artikel 10, tweede lid, onderdelen a tot en met m, van de Sanctiewet 1977 ten behoeve van de naleving van de bij of krachtens afdeling 5 van die wet bepaalde verplichtingen met betrekking tot het financieel verkeer.</w:t>
      </w:r>
    </w:p>
    <w:p w:rsidRPr="000938C3" w:rsidR="000938C3" w:rsidP="000938C3" w:rsidRDefault="000938C3" w14:paraId="14432560" w14:textId="77777777">
      <w:pPr>
        <w:spacing w:line="260" w:lineRule="exact"/>
        <w:ind w:firstLine="284"/>
        <w:rPr>
          <w:rFonts w:ascii="Times New Roman" w:hAnsi="Times New Roman"/>
          <w:sz w:val="24"/>
        </w:rPr>
      </w:pPr>
      <w:r w:rsidRPr="000938C3">
        <w:rPr>
          <w:rFonts w:ascii="Times New Roman" w:hAnsi="Times New Roman"/>
          <w:sz w:val="24"/>
        </w:rPr>
        <w:t>2. Voor zover zij een aantoonbaar legitiem belang hebben bij inzage van de in het eerste lid bedoelde gegevens, kunnen die gegevens op verzoek tevens worden ingezien door bij algemene maatregel van bestuur aan te wijzen categorieën van natuurlijke personen en rechtspersonen. Dit legitiem belang houdt verband met het voorkomen of bestrijden van witwassen, daarmee verband houdende basisdelicten, of financieren van terrorisme.</w:t>
      </w:r>
    </w:p>
    <w:p w:rsidRPr="000938C3" w:rsidR="000938C3" w:rsidP="000938C3" w:rsidRDefault="000938C3" w14:paraId="6EFD9150" w14:textId="77777777">
      <w:pPr>
        <w:spacing w:line="260" w:lineRule="exact"/>
        <w:ind w:firstLine="284"/>
        <w:rPr>
          <w:rFonts w:ascii="Times New Roman" w:hAnsi="Times New Roman"/>
          <w:sz w:val="24"/>
        </w:rPr>
      </w:pPr>
      <w:r w:rsidRPr="000938C3">
        <w:rPr>
          <w:rFonts w:ascii="Times New Roman" w:hAnsi="Times New Roman"/>
          <w:sz w:val="24"/>
        </w:rPr>
        <w:t>3. Artikel 22 is van overeenkomstige toepassing op verstrekking van gegevens als bedoeld in het eerste of tweede lid.</w:t>
      </w:r>
    </w:p>
    <w:p w:rsidRPr="000938C3" w:rsidR="000938C3" w:rsidP="000938C3" w:rsidRDefault="000938C3" w14:paraId="10BCA82C" w14:textId="77777777">
      <w:pPr>
        <w:spacing w:line="260" w:lineRule="exact"/>
        <w:ind w:firstLine="284"/>
        <w:rPr>
          <w:rFonts w:ascii="Times New Roman" w:hAnsi="Times New Roman"/>
          <w:sz w:val="24"/>
        </w:rPr>
      </w:pPr>
      <w:r w:rsidRPr="000938C3">
        <w:rPr>
          <w:rFonts w:ascii="Times New Roman" w:hAnsi="Times New Roman"/>
          <w:sz w:val="24"/>
        </w:rPr>
        <w:t>4. Bij of krachtens algemene maatregel van bestuur kunnen regels worden gesteld over:</w:t>
      </w:r>
    </w:p>
    <w:p w:rsidRPr="000938C3" w:rsidR="000938C3" w:rsidP="000938C3" w:rsidRDefault="000938C3" w14:paraId="308C4813" w14:textId="77777777">
      <w:pPr>
        <w:spacing w:line="260" w:lineRule="exact"/>
        <w:ind w:firstLine="284"/>
        <w:rPr>
          <w:rFonts w:ascii="Times New Roman" w:hAnsi="Times New Roman"/>
          <w:sz w:val="24"/>
        </w:rPr>
      </w:pPr>
      <w:r w:rsidRPr="000938C3">
        <w:rPr>
          <w:rFonts w:ascii="Times New Roman" w:hAnsi="Times New Roman"/>
          <w:sz w:val="24"/>
        </w:rPr>
        <w:t>a. de wijze waarop de in het eerste en tweede lid bedoelde gegevens kunnen worden ingezien;</w:t>
      </w:r>
    </w:p>
    <w:p w:rsidRPr="000938C3" w:rsidR="000938C3" w:rsidP="000938C3" w:rsidRDefault="000938C3" w14:paraId="10B5BB33" w14:textId="4D265BDF">
      <w:pPr>
        <w:spacing w:line="260" w:lineRule="exact"/>
        <w:ind w:firstLine="284"/>
        <w:rPr>
          <w:rFonts w:ascii="Times New Roman" w:hAnsi="Times New Roman"/>
          <w:sz w:val="24"/>
        </w:rPr>
      </w:pPr>
      <w:r w:rsidRPr="000938C3">
        <w:rPr>
          <w:rFonts w:ascii="Times New Roman" w:hAnsi="Times New Roman"/>
          <w:sz w:val="24"/>
        </w:rPr>
        <w:t xml:space="preserve">b. de bij het inzien van die gegevens te stellen voorschriften; </w:t>
      </w:r>
    </w:p>
    <w:p w:rsidR="000938C3" w:rsidP="000938C3" w:rsidRDefault="000938C3" w14:paraId="26DB5325" w14:textId="48C5F091">
      <w:pPr>
        <w:spacing w:line="260" w:lineRule="exact"/>
        <w:ind w:firstLine="284"/>
        <w:rPr>
          <w:rFonts w:ascii="Times New Roman" w:hAnsi="Times New Roman"/>
          <w:sz w:val="24"/>
        </w:rPr>
      </w:pPr>
      <w:r w:rsidRPr="000938C3">
        <w:rPr>
          <w:rFonts w:ascii="Times New Roman" w:hAnsi="Times New Roman"/>
          <w:sz w:val="24"/>
        </w:rPr>
        <w:t>c. de wijze waarop een legitiem belang als bedoeld in het tweede lid kan worden aangetoond</w:t>
      </w:r>
      <w:r w:rsidR="0046097E">
        <w:rPr>
          <w:rFonts w:ascii="Times New Roman" w:hAnsi="Times New Roman"/>
          <w:sz w:val="24"/>
        </w:rPr>
        <w:t>; en</w:t>
      </w:r>
    </w:p>
    <w:p w:rsidRPr="000938C3" w:rsidR="0046097E" w:rsidP="000938C3" w:rsidRDefault="0046097E" w14:paraId="6C7E81ED" w14:textId="3B8C202D">
      <w:pPr>
        <w:spacing w:line="260" w:lineRule="exact"/>
        <w:ind w:firstLine="284"/>
        <w:rPr>
          <w:rFonts w:ascii="Times New Roman" w:hAnsi="Times New Roman"/>
          <w:sz w:val="24"/>
        </w:rPr>
      </w:pPr>
      <w:r w:rsidRPr="0046097E">
        <w:rPr>
          <w:rFonts w:ascii="Times New Roman" w:hAnsi="Times New Roman"/>
          <w:sz w:val="24"/>
        </w:rPr>
        <w:t>d. het in behandeling nemen van een aanvraag om gegevens in te zien voor personen en rechtspersonen met een legitiem belang als bedoeld in het tweede lid en de beslissing op deze aanvraag.</w:t>
      </w:r>
    </w:p>
    <w:p w:rsidRPr="000938C3" w:rsidR="000938C3" w:rsidP="000938C3" w:rsidRDefault="000938C3" w14:paraId="47116E16" w14:textId="77777777">
      <w:pPr>
        <w:spacing w:line="260" w:lineRule="exact"/>
        <w:ind w:firstLine="284"/>
        <w:rPr>
          <w:rFonts w:ascii="Times New Roman" w:hAnsi="Times New Roman"/>
          <w:sz w:val="24"/>
        </w:rPr>
      </w:pPr>
      <w:r w:rsidRPr="000938C3">
        <w:rPr>
          <w:rFonts w:ascii="Times New Roman" w:hAnsi="Times New Roman"/>
          <w:sz w:val="24"/>
        </w:rPr>
        <w:t xml:space="preserve">5. De in artikel 15a, tweede lid en derde lid, genoemde gegevens en bescheiden kunnen worden ingezien door degene die tot het doen van opgave ter inschrijving in het handelsregister is verplicht voor zover het die vennootschap of de andere juridische entiteit betreft. </w:t>
      </w:r>
    </w:p>
    <w:p w:rsidRPr="000938C3" w:rsidR="000938C3" w:rsidP="000938C3" w:rsidRDefault="000938C3" w14:paraId="02B90BF3" w14:textId="77777777">
      <w:pPr>
        <w:widowControl w:val="0"/>
        <w:spacing w:line="260" w:lineRule="exact"/>
        <w:rPr>
          <w:rFonts w:ascii="Times New Roman" w:hAnsi="Times New Roman"/>
          <w:sz w:val="24"/>
        </w:rPr>
      </w:pPr>
    </w:p>
    <w:p w:rsidRPr="000938C3" w:rsidR="000938C3" w:rsidP="000938C3" w:rsidRDefault="000938C3" w14:paraId="100C2779" w14:textId="77777777">
      <w:pPr>
        <w:widowControl w:val="0"/>
        <w:spacing w:line="260" w:lineRule="exact"/>
        <w:rPr>
          <w:rFonts w:ascii="Times New Roman" w:hAnsi="Times New Roman"/>
          <w:sz w:val="24"/>
        </w:rPr>
      </w:pPr>
      <w:r w:rsidRPr="000938C3">
        <w:rPr>
          <w:rFonts w:ascii="Times New Roman" w:hAnsi="Times New Roman"/>
          <w:sz w:val="24"/>
        </w:rPr>
        <w:t>D</w:t>
      </w:r>
    </w:p>
    <w:p w:rsidRPr="000938C3" w:rsidR="000938C3" w:rsidP="000938C3" w:rsidRDefault="000938C3" w14:paraId="3D52F74B" w14:textId="77777777">
      <w:pPr>
        <w:widowControl w:val="0"/>
        <w:spacing w:line="260" w:lineRule="exact"/>
        <w:rPr>
          <w:rFonts w:ascii="Times New Roman" w:hAnsi="Times New Roman"/>
          <w:sz w:val="24"/>
        </w:rPr>
      </w:pPr>
    </w:p>
    <w:p w:rsidRPr="000938C3" w:rsidR="000938C3" w:rsidP="000938C3" w:rsidRDefault="000938C3" w14:paraId="32E5DAC7" w14:textId="77777777">
      <w:pPr>
        <w:widowControl w:val="0"/>
        <w:spacing w:line="260" w:lineRule="exact"/>
        <w:ind w:firstLine="284"/>
        <w:rPr>
          <w:rFonts w:ascii="Times New Roman" w:hAnsi="Times New Roman"/>
          <w:sz w:val="24"/>
        </w:rPr>
      </w:pPr>
      <w:r w:rsidRPr="000938C3">
        <w:rPr>
          <w:rFonts w:ascii="Times New Roman" w:hAnsi="Times New Roman"/>
          <w:sz w:val="24"/>
        </w:rPr>
        <w:t xml:space="preserve">In artikel 23 wordt na “in de artikelen 21, 22” ingevoegd “, 22a”. </w:t>
      </w:r>
    </w:p>
    <w:p w:rsidRPr="000938C3" w:rsidR="000938C3" w:rsidP="000938C3" w:rsidRDefault="000938C3" w14:paraId="3706D8AA" w14:textId="77777777">
      <w:pPr>
        <w:widowControl w:val="0"/>
        <w:spacing w:line="260" w:lineRule="exact"/>
        <w:rPr>
          <w:rFonts w:ascii="Times New Roman" w:hAnsi="Times New Roman"/>
          <w:sz w:val="24"/>
        </w:rPr>
      </w:pPr>
    </w:p>
    <w:p w:rsidRPr="000938C3" w:rsidR="000938C3" w:rsidP="000938C3" w:rsidRDefault="000938C3" w14:paraId="1CB2B977" w14:textId="77777777">
      <w:pPr>
        <w:widowControl w:val="0"/>
        <w:spacing w:line="260" w:lineRule="exact"/>
        <w:rPr>
          <w:rFonts w:ascii="Times New Roman" w:hAnsi="Times New Roman"/>
          <w:sz w:val="24"/>
        </w:rPr>
      </w:pPr>
      <w:r w:rsidRPr="000938C3">
        <w:rPr>
          <w:rFonts w:ascii="Times New Roman" w:hAnsi="Times New Roman"/>
          <w:sz w:val="24"/>
        </w:rPr>
        <w:t xml:space="preserve">E </w:t>
      </w:r>
    </w:p>
    <w:p w:rsidRPr="000938C3" w:rsidR="000938C3" w:rsidP="000938C3" w:rsidRDefault="000938C3" w14:paraId="0F81DD8E" w14:textId="77777777">
      <w:pPr>
        <w:widowControl w:val="0"/>
        <w:spacing w:line="260" w:lineRule="exact"/>
        <w:rPr>
          <w:rFonts w:ascii="Times New Roman" w:hAnsi="Times New Roman"/>
          <w:sz w:val="24"/>
        </w:rPr>
      </w:pPr>
    </w:p>
    <w:p w:rsidRPr="000938C3" w:rsidR="000938C3" w:rsidP="000938C3" w:rsidRDefault="000938C3" w14:paraId="041D4377" w14:textId="77777777">
      <w:pPr>
        <w:widowControl w:val="0"/>
        <w:spacing w:line="260" w:lineRule="exact"/>
        <w:ind w:firstLine="284"/>
        <w:rPr>
          <w:rFonts w:ascii="Times New Roman" w:hAnsi="Times New Roman"/>
          <w:sz w:val="24"/>
        </w:rPr>
      </w:pPr>
      <w:r w:rsidRPr="000938C3">
        <w:rPr>
          <w:rFonts w:ascii="Times New Roman" w:hAnsi="Times New Roman"/>
          <w:sz w:val="24"/>
        </w:rPr>
        <w:t>Artikel 28 wordt als volgt gewijzigd:</w:t>
      </w:r>
    </w:p>
    <w:p w:rsidR="000938C3" w:rsidP="000938C3" w:rsidRDefault="000938C3" w14:paraId="165AC228" w14:textId="77777777">
      <w:pPr>
        <w:widowControl w:val="0"/>
        <w:spacing w:line="260" w:lineRule="exact"/>
        <w:rPr>
          <w:rFonts w:ascii="Times New Roman" w:hAnsi="Times New Roman"/>
          <w:sz w:val="24"/>
        </w:rPr>
      </w:pPr>
    </w:p>
    <w:p w:rsidRPr="000938C3" w:rsidR="000938C3" w:rsidP="000938C3" w:rsidRDefault="000938C3" w14:paraId="71B1EC84" w14:textId="5352462B">
      <w:pPr>
        <w:widowControl w:val="0"/>
        <w:spacing w:line="260" w:lineRule="exact"/>
        <w:ind w:firstLine="284"/>
        <w:rPr>
          <w:rFonts w:ascii="Times New Roman" w:hAnsi="Times New Roman"/>
          <w:sz w:val="24"/>
        </w:rPr>
      </w:pPr>
      <w:r w:rsidRPr="000938C3">
        <w:rPr>
          <w:rFonts w:ascii="Times New Roman" w:hAnsi="Times New Roman"/>
          <w:sz w:val="24"/>
        </w:rPr>
        <w:t>1. Het tweede lid komt te luiden:</w:t>
      </w:r>
    </w:p>
    <w:p w:rsidRPr="000938C3" w:rsidR="000938C3" w:rsidP="000938C3" w:rsidRDefault="000938C3" w14:paraId="51CB7E4F" w14:textId="77777777">
      <w:pPr>
        <w:spacing w:line="260" w:lineRule="exact"/>
        <w:ind w:firstLine="284"/>
        <w:rPr>
          <w:rFonts w:ascii="Times New Roman" w:hAnsi="Times New Roman"/>
          <w:sz w:val="24"/>
        </w:rPr>
      </w:pPr>
      <w:r w:rsidRPr="000938C3">
        <w:rPr>
          <w:rFonts w:ascii="Times New Roman" w:hAnsi="Times New Roman"/>
          <w:sz w:val="24"/>
        </w:rPr>
        <w:lastRenderedPageBreak/>
        <w:t>2. De in artikel 15a, tweede lid, genoemde gegevens en de in artikel 15a, derde lid, genoemde bescheiden kunnen worden ingezien door:</w:t>
      </w:r>
    </w:p>
    <w:p w:rsidRPr="000938C3" w:rsidR="000938C3" w:rsidP="000938C3" w:rsidRDefault="000938C3" w14:paraId="06B98E5F" w14:textId="77777777">
      <w:pPr>
        <w:spacing w:line="260" w:lineRule="exact"/>
        <w:ind w:firstLine="284"/>
        <w:rPr>
          <w:rFonts w:ascii="Times New Roman" w:hAnsi="Times New Roman"/>
          <w:sz w:val="24"/>
        </w:rPr>
      </w:pPr>
      <w:r w:rsidRPr="000938C3">
        <w:rPr>
          <w:rFonts w:ascii="Times New Roman" w:hAnsi="Times New Roman"/>
          <w:sz w:val="24"/>
        </w:rPr>
        <w:t>a. de Financiële inlichtingen eenheid en een bij algemene maatregel van bestuur aangewezen bevoegde autoriteit;</w:t>
      </w:r>
    </w:p>
    <w:p w:rsidRPr="000938C3" w:rsidR="000938C3" w:rsidP="000938C3" w:rsidRDefault="000938C3" w14:paraId="179774AF" w14:textId="77777777">
      <w:pPr>
        <w:spacing w:line="260" w:lineRule="exact"/>
        <w:ind w:firstLine="284"/>
        <w:rPr>
          <w:rFonts w:ascii="Times New Roman" w:hAnsi="Times New Roman"/>
          <w:sz w:val="24"/>
        </w:rPr>
      </w:pPr>
      <w:r w:rsidRPr="000938C3">
        <w:rPr>
          <w:rFonts w:ascii="Times New Roman" w:hAnsi="Times New Roman"/>
          <w:sz w:val="24"/>
        </w:rPr>
        <w:t>b. een op grond van artikel 10, eerste lid, van de Sanctiewet 1977 aangewezen ambtenaar of andere persoon in het kader van het uitoefenen van het toezicht op de naleving van het bij of krachtens die wet bepaalde;</w:t>
      </w:r>
    </w:p>
    <w:p w:rsidRPr="000938C3" w:rsidR="000938C3" w:rsidP="000938C3" w:rsidRDefault="000938C3" w14:paraId="28640A75" w14:textId="77777777">
      <w:pPr>
        <w:spacing w:line="260" w:lineRule="exact"/>
        <w:ind w:firstLine="284"/>
        <w:rPr>
          <w:rFonts w:ascii="Times New Roman" w:hAnsi="Times New Roman"/>
          <w:sz w:val="24"/>
        </w:rPr>
      </w:pPr>
      <w:r w:rsidRPr="000938C3">
        <w:rPr>
          <w:rFonts w:ascii="Times New Roman" w:hAnsi="Times New Roman"/>
          <w:sz w:val="24"/>
        </w:rPr>
        <w:t>c. een krachtens artikel 10, tweede lid, van de Sanctiewet 1977 door Onze Minister van Financiën aangewezen rechtspersoon in het kader van het toezicht op de naleving van het bij of krachtens afdeling 5 van die wet bepaalde met betrekking tot het financieel verkeer;</w:t>
      </w:r>
    </w:p>
    <w:p w:rsidR="000938C3" w:rsidP="000938C3" w:rsidRDefault="000938C3" w14:paraId="20F1FCC7" w14:textId="6EE5D56B">
      <w:pPr>
        <w:spacing w:line="260" w:lineRule="exact"/>
        <w:ind w:firstLine="284"/>
        <w:rPr>
          <w:rFonts w:ascii="Times New Roman" w:hAnsi="Times New Roman"/>
          <w:sz w:val="24"/>
        </w:rPr>
      </w:pPr>
      <w:r w:rsidRPr="000938C3">
        <w:rPr>
          <w:rFonts w:ascii="Times New Roman" w:hAnsi="Times New Roman"/>
          <w:sz w:val="24"/>
        </w:rPr>
        <w:t xml:space="preserve">d. </w:t>
      </w:r>
      <w:bookmarkStart w:name="_Hlk150515873" w:id="1"/>
      <w:r w:rsidRPr="000938C3">
        <w:rPr>
          <w:rFonts w:ascii="Times New Roman" w:hAnsi="Times New Roman"/>
          <w:sz w:val="24"/>
        </w:rPr>
        <w:t>bij algemene maatregel van bestuur aangewezen bestuursorganen en rechtspersonen met een overheidstaak, voor zover dit noodzakelijk is in het kader van de uitoefening van een taak of bevoegdheid waar bestuursorganen en rechtspersonen met een overheidstaak bij of krachtens de wet dan wel bij of krachtens een verordening als bedoeld in artikel 288 van het Verdrag betreffende de werking van de Europese Unie mee zijn belast</w:t>
      </w:r>
      <w:bookmarkEnd w:id="1"/>
      <w:r w:rsidR="0046097E">
        <w:rPr>
          <w:rFonts w:ascii="Times New Roman" w:hAnsi="Times New Roman"/>
          <w:sz w:val="24"/>
        </w:rPr>
        <w:t>;</w:t>
      </w:r>
    </w:p>
    <w:p w:rsidRPr="000938C3" w:rsidR="0046097E" w:rsidP="000938C3" w:rsidRDefault="0046097E" w14:paraId="4EAC8FA7" w14:textId="47B74F98">
      <w:pPr>
        <w:spacing w:line="260" w:lineRule="exact"/>
        <w:ind w:firstLine="284"/>
        <w:rPr>
          <w:rFonts w:ascii="Times New Roman" w:hAnsi="Times New Roman"/>
          <w:sz w:val="24"/>
        </w:rPr>
      </w:pPr>
      <w:r w:rsidRPr="0046097E">
        <w:rPr>
          <w:rFonts w:ascii="Times New Roman" w:hAnsi="Times New Roman"/>
          <w:sz w:val="24"/>
        </w:rPr>
        <w:t>e. de instellingen, genoemd in artikel 11, eerste lid, onderdelen e tot en met h, van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w:t>
      </w:r>
      <w:proofErr w:type="spellStart"/>
      <w:r w:rsidRPr="0046097E">
        <w:rPr>
          <w:rFonts w:ascii="Times New Roman" w:hAnsi="Times New Roman"/>
          <w:sz w:val="24"/>
        </w:rPr>
        <w:t>PbEU</w:t>
      </w:r>
      <w:proofErr w:type="spellEnd"/>
      <w:r w:rsidRPr="0046097E">
        <w:rPr>
          <w:rFonts w:ascii="Times New Roman" w:hAnsi="Times New Roman"/>
          <w:sz w:val="24"/>
        </w:rPr>
        <w:t xml:space="preserve"> 2024, L 2024/1640).</w:t>
      </w:r>
    </w:p>
    <w:p w:rsidR="0046097E" w:rsidP="000938C3" w:rsidRDefault="0046097E" w14:paraId="1D6C3A4C" w14:textId="77777777">
      <w:pPr>
        <w:widowControl w:val="0"/>
        <w:spacing w:line="260" w:lineRule="exact"/>
        <w:ind w:firstLine="284"/>
        <w:rPr>
          <w:rFonts w:ascii="Times New Roman" w:hAnsi="Times New Roman"/>
          <w:sz w:val="24"/>
        </w:rPr>
      </w:pPr>
    </w:p>
    <w:p w:rsidRPr="000938C3" w:rsidR="000938C3" w:rsidP="000938C3" w:rsidRDefault="000938C3" w14:paraId="7E7B22B3" w14:textId="3F852C00">
      <w:pPr>
        <w:widowControl w:val="0"/>
        <w:spacing w:line="260" w:lineRule="exact"/>
        <w:ind w:firstLine="284"/>
        <w:rPr>
          <w:rFonts w:ascii="Times New Roman" w:hAnsi="Times New Roman"/>
          <w:sz w:val="24"/>
        </w:rPr>
      </w:pPr>
      <w:r w:rsidRPr="000938C3">
        <w:rPr>
          <w:rFonts w:ascii="Times New Roman" w:hAnsi="Times New Roman"/>
          <w:sz w:val="24"/>
        </w:rPr>
        <w:t>2. In het vijfde en zesde lid wordt “bevoegde autoriteit” vervangen door “bevoegde autoriteit, bestuursorgaan</w:t>
      </w:r>
      <w:r w:rsidR="0046097E">
        <w:rPr>
          <w:rFonts w:ascii="Times New Roman" w:hAnsi="Times New Roman"/>
          <w:sz w:val="24"/>
        </w:rPr>
        <w:t>, instelling</w:t>
      </w:r>
      <w:r w:rsidRPr="000938C3">
        <w:rPr>
          <w:rFonts w:ascii="Times New Roman" w:hAnsi="Times New Roman"/>
          <w:sz w:val="24"/>
        </w:rPr>
        <w:t xml:space="preserve"> of andere persoon of rechtspersoon”. </w:t>
      </w:r>
    </w:p>
    <w:p w:rsidRPr="000938C3" w:rsidR="000938C3" w:rsidP="000938C3" w:rsidRDefault="000938C3" w14:paraId="54EF2702" w14:textId="77777777">
      <w:pPr>
        <w:widowControl w:val="0"/>
        <w:spacing w:line="260" w:lineRule="exact"/>
        <w:rPr>
          <w:rFonts w:ascii="Times New Roman" w:hAnsi="Times New Roman"/>
          <w:sz w:val="24"/>
        </w:rPr>
      </w:pPr>
    </w:p>
    <w:p w:rsidRPr="000938C3" w:rsidR="000938C3" w:rsidP="000938C3" w:rsidRDefault="000938C3" w14:paraId="75B86CD6" w14:textId="77777777">
      <w:pPr>
        <w:widowControl w:val="0"/>
        <w:spacing w:line="260" w:lineRule="exact"/>
        <w:rPr>
          <w:rFonts w:ascii="Times New Roman" w:hAnsi="Times New Roman"/>
          <w:sz w:val="24"/>
        </w:rPr>
      </w:pPr>
      <w:r w:rsidRPr="000938C3">
        <w:rPr>
          <w:rFonts w:ascii="Times New Roman" w:hAnsi="Times New Roman"/>
          <w:sz w:val="24"/>
        </w:rPr>
        <w:t>F</w:t>
      </w:r>
    </w:p>
    <w:p w:rsidRPr="000938C3" w:rsidR="000938C3" w:rsidP="000938C3" w:rsidRDefault="000938C3" w14:paraId="3F344A46" w14:textId="77777777">
      <w:pPr>
        <w:widowControl w:val="0"/>
        <w:spacing w:line="260" w:lineRule="exact"/>
        <w:rPr>
          <w:rFonts w:ascii="Times New Roman" w:hAnsi="Times New Roman"/>
          <w:sz w:val="24"/>
        </w:rPr>
      </w:pPr>
    </w:p>
    <w:p w:rsidRPr="000938C3" w:rsidR="000938C3" w:rsidP="000938C3" w:rsidRDefault="000938C3" w14:paraId="54123512" w14:textId="77777777">
      <w:pPr>
        <w:widowControl w:val="0"/>
        <w:spacing w:line="260" w:lineRule="exact"/>
        <w:ind w:firstLine="284"/>
        <w:rPr>
          <w:rFonts w:ascii="Times New Roman" w:hAnsi="Times New Roman"/>
          <w:sz w:val="24"/>
        </w:rPr>
      </w:pPr>
      <w:r w:rsidRPr="000938C3">
        <w:rPr>
          <w:rFonts w:ascii="Times New Roman" w:hAnsi="Times New Roman"/>
          <w:sz w:val="24"/>
        </w:rPr>
        <w:t>Artikel 38a wordt als volgt gewijzigd:</w:t>
      </w:r>
    </w:p>
    <w:p w:rsidR="000938C3" w:rsidP="000938C3" w:rsidRDefault="000938C3" w14:paraId="02EE43D8" w14:textId="77777777">
      <w:pPr>
        <w:widowControl w:val="0"/>
        <w:spacing w:line="260" w:lineRule="exact"/>
        <w:rPr>
          <w:rFonts w:ascii="Times New Roman" w:hAnsi="Times New Roman"/>
          <w:sz w:val="24"/>
        </w:rPr>
      </w:pPr>
    </w:p>
    <w:p w:rsidRPr="000938C3" w:rsidR="000938C3" w:rsidP="000938C3" w:rsidRDefault="000938C3" w14:paraId="598AE4FB" w14:textId="32D7268A">
      <w:pPr>
        <w:widowControl w:val="0"/>
        <w:spacing w:line="260" w:lineRule="exact"/>
        <w:ind w:firstLine="284"/>
        <w:rPr>
          <w:rFonts w:ascii="Times New Roman" w:hAnsi="Times New Roman"/>
          <w:sz w:val="24"/>
        </w:rPr>
      </w:pPr>
      <w:r w:rsidRPr="000938C3">
        <w:rPr>
          <w:rFonts w:ascii="Times New Roman" w:hAnsi="Times New Roman"/>
          <w:sz w:val="24"/>
        </w:rPr>
        <w:t>1. In artikel 38a, eerste lid, wordt “krachtens artikel 28, tweede lid, aangewezen bevoegde autoriteit” vervangen door  “instelling als bedoeld in artikel 22a, eerste lid, onderdeel b, of een krachtens artikel 28, tweede lid, aangewezen bevoegde autoriteit of bestuursorgaan of andere persoon of rechtspersoon”.</w:t>
      </w:r>
    </w:p>
    <w:p w:rsidR="000938C3" w:rsidP="000938C3" w:rsidRDefault="000938C3" w14:paraId="5BA5C8D7" w14:textId="77777777">
      <w:pPr>
        <w:widowControl w:val="0"/>
        <w:spacing w:line="260" w:lineRule="exact"/>
        <w:rPr>
          <w:rFonts w:ascii="Times New Roman" w:hAnsi="Times New Roman"/>
          <w:sz w:val="24"/>
        </w:rPr>
      </w:pPr>
    </w:p>
    <w:p w:rsidRPr="000938C3" w:rsidR="000938C3" w:rsidP="000938C3" w:rsidRDefault="000938C3" w14:paraId="407F4B2C" w14:textId="3CE7F64A">
      <w:pPr>
        <w:widowControl w:val="0"/>
        <w:spacing w:line="260" w:lineRule="exact"/>
        <w:ind w:firstLine="284"/>
        <w:rPr>
          <w:rFonts w:ascii="Times New Roman" w:hAnsi="Times New Roman"/>
          <w:sz w:val="24"/>
        </w:rPr>
      </w:pPr>
      <w:r w:rsidRPr="000938C3">
        <w:rPr>
          <w:rFonts w:ascii="Times New Roman" w:hAnsi="Times New Roman"/>
          <w:sz w:val="24"/>
        </w:rPr>
        <w:t>2. In het vierde lid wordt “een aangewezen bevoegde autoriteit</w:t>
      </w:r>
      <w:r w:rsidRPr="00EB454A" w:rsidR="00EB454A">
        <w:rPr>
          <w:rFonts w:ascii="Times New Roman" w:hAnsi="Times New Roman"/>
          <w:sz w:val="24"/>
        </w:rPr>
        <w:t>, bestuursorgaan of andere persoon of rechtspersoon</w:t>
      </w:r>
      <w:r w:rsidRPr="000938C3">
        <w:rPr>
          <w:rFonts w:ascii="Times New Roman" w:hAnsi="Times New Roman"/>
          <w:sz w:val="24"/>
        </w:rPr>
        <w:t>” vervangen door “een instelling of aangewezen bevoegde autoriteit</w:t>
      </w:r>
      <w:r w:rsidRPr="00EB454A" w:rsidR="00EB454A">
        <w:rPr>
          <w:rFonts w:ascii="Times New Roman" w:hAnsi="Times New Roman"/>
          <w:sz w:val="24"/>
        </w:rPr>
        <w:t xml:space="preserve">, bestuursorgaan of andere persoon of </w:t>
      </w:r>
      <w:commentRangeStart w:id="2"/>
      <w:r w:rsidRPr="00EB454A" w:rsidR="00EB454A">
        <w:rPr>
          <w:rFonts w:ascii="Times New Roman" w:hAnsi="Times New Roman"/>
          <w:sz w:val="24"/>
        </w:rPr>
        <w:t>rechtspersoon</w:t>
      </w:r>
      <w:commentRangeEnd w:id="2"/>
      <w:r w:rsidR="00EB454A">
        <w:rPr>
          <w:rStyle w:val="Verwijzingopmerking"/>
        </w:rPr>
        <w:commentReference w:id="2"/>
      </w:r>
      <w:r w:rsidRPr="000938C3">
        <w:rPr>
          <w:rFonts w:ascii="Times New Roman" w:hAnsi="Times New Roman"/>
          <w:sz w:val="24"/>
        </w:rPr>
        <w:t>”.</w:t>
      </w:r>
    </w:p>
    <w:p w:rsidRPr="000938C3" w:rsidR="000938C3" w:rsidP="000938C3" w:rsidRDefault="000938C3" w14:paraId="6E73B697" w14:textId="77777777">
      <w:pPr>
        <w:widowControl w:val="0"/>
        <w:spacing w:line="260" w:lineRule="exact"/>
        <w:rPr>
          <w:rFonts w:ascii="Times New Roman" w:hAnsi="Times New Roman"/>
          <w:sz w:val="24"/>
        </w:rPr>
      </w:pPr>
    </w:p>
    <w:p w:rsidRPr="000938C3" w:rsidR="000938C3" w:rsidP="000938C3" w:rsidRDefault="000938C3" w14:paraId="6830B65D" w14:textId="77777777">
      <w:pPr>
        <w:widowControl w:val="0"/>
        <w:spacing w:line="260" w:lineRule="exact"/>
        <w:rPr>
          <w:rFonts w:ascii="Times New Roman" w:hAnsi="Times New Roman"/>
          <w:sz w:val="24"/>
        </w:rPr>
      </w:pPr>
    </w:p>
    <w:p w:rsidRPr="000938C3" w:rsidR="000938C3" w:rsidP="000938C3" w:rsidRDefault="000938C3" w14:paraId="2FD10333" w14:textId="77777777">
      <w:pPr>
        <w:kinsoku w:val="0"/>
        <w:overflowPunct w:val="0"/>
        <w:autoSpaceDE w:val="0"/>
        <w:autoSpaceDN w:val="0"/>
        <w:adjustRightInd w:val="0"/>
        <w:spacing w:line="260" w:lineRule="exact"/>
        <w:outlineLvl w:val="1"/>
        <w:rPr>
          <w:rFonts w:ascii="Times New Roman" w:hAnsi="Times New Roman"/>
          <w:b/>
          <w:bCs/>
          <w:sz w:val="24"/>
        </w:rPr>
      </w:pPr>
      <w:r w:rsidRPr="000938C3">
        <w:rPr>
          <w:rFonts w:ascii="Times New Roman" w:hAnsi="Times New Roman"/>
          <w:b/>
          <w:bCs/>
          <w:sz w:val="24"/>
        </w:rPr>
        <w:t>ARTIKEL II</w:t>
      </w:r>
    </w:p>
    <w:p w:rsidRPr="000938C3" w:rsidR="000938C3" w:rsidP="000938C3" w:rsidRDefault="000938C3" w14:paraId="00748736" w14:textId="77777777">
      <w:pPr>
        <w:widowControl w:val="0"/>
        <w:spacing w:line="260" w:lineRule="exact"/>
        <w:rPr>
          <w:rFonts w:ascii="Times New Roman" w:hAnsi="Times New Roman"/>
          <w:sz w:val="24"/>
        </w:rPr>
      </w:pPr>
    </w:p>
    <w:p w:rsidRPr="000938C3" w:rsidR="000938C3" w:rsidP="000938C3" w:rsidRDefault="000938C3" w14:paraId="1173C144" w14:textId="77777777">
      <w:pPr>
        <w:widowControl w:val="0"/>
        <w:spacing w:line="260" w:lineRule="exact"/>
        <w:ind w:firstLine="284"/>
        <w:rPr>
          <w:rFonts w:ascii="Times New Roman" w:hAnsi="Times New Roman"/>
          <w:sz w:val="24"/>
        </w:rPr>
      </w:pPr>
      <w:r w:rsidRPr="000938C3">
        <w:rPr>
          <w:rFonts w:ascii="Times New Roman" w:hAnsi="Times New Roman"/>
          <w:sz w:val="24"/>
        </w:rPr>
        <w:t>De Implementatiewet registratie uiteindelijk belanghebbenden van trusts en soortgelijke juridische constructies wordt als volgt gewijzigd:</w:t>
      </w:r>
    </w:p>
    <w:p w:rsidRPr="000938C3" w:rsidR="000938C3" w:rsidP="000938C3" w:rsidRDefault="000938C3" w14:paraId="20CA0C59" w14:textId="77777777">
      <w:pPr>
        <w:widowControl w:val="0"/>
        <w:spacing w:line="260" w:lineRule="exact"/>
        <w:rPr>
          <w:rFonts w:ascii="Times New Roman" w:hAnsi="Times New Roman"/>
          <w:bCs/>
          <w:sz w:val="24"/>
        </w:rPr>
      </w:pPr>
    </w:p>
    <w:p w:rsidRPr="000938C3" w:rsidR="000938C3" w:rsidP="000938C3" w:rsidRDefault="000938C3" w14:paraId="02486B9E" w14:textId="77777777">
      <w:pPr>
        <w:widowControl w:val="0"/>
        <w:spacing w:line="260" w:lineRule="exact"/>
        <w:rPr>
          <w:rFonts w:ascii="Times New Roman" w:hAnsi="Times New Roman"/>
          <w:bCs/>
          <w:sz w:val="24"/>
        </w:rPr>
      </w:pPr>
      <w:r w:rsidRPr="000938C3">
        <w:rPr>
          <w:rFonts w:ascii="Times New Roman" w:hAnsi="Times New Roman"/>
          <w:bCs/>
          <w:sz w:val="24"/>
        </w:rPr>
        <w:t>A</w:t>
      </w:r>
    </w:p>
    <w:p w:rsidRPr="000938C3" w:rsidR="000938C3" w:rsidP="000938C3" w:rsidRDefault="000938C3" w14:paraId="2F554DDA" w14:textId="77777777">
      <w:pPr>
        <w:widowControl w:val="0"/>
        <w:tabs>
          <w:tab w:val="left" w:pos="4560"/>
        </w:tabs>
        <w:spacing w:line="260" w:lineRule="exact"/>
        <w:rPr>
          <w:rFonts w:ascii="Times New Roman" w:hAnsi="Times New Roman"/>
          <w:bCs/>
          <w:sz w:val="24"/>
        </w:rPr>
      </w:pPr>
      <w:r w:rsidRPr="000938C3">
        <w:rPr>
          <w:rFonts w:ascii="Times New Roman" w:hAnsi="Times New Roman"/>
          <w:bCs/>
          <w:sz w:val="24"/>
        </w:rPr>
        <w:tab/>
      </w:r>
    </w:p>
    <w:p w:rsidRPr="000938C3" w:rsidR="000938C3" w:rsidP="000938C3" w:rsidRDefault="000938C3" w14:paraId="76985DED" w14:textId="77777777">
      <w:pPr>
        <w:widowControl w:val="0"/>
        <w:spacing w:line="260" w:lineRule="exact"/>
        <w:ind w:firstLine="284"/>
        <w:rPr>
          <w:rFonts w:ascii="Times New Roman" w:hAnsi="Times New Roman" w:eastAsia="Calibri"/>
          <w:sz w:val="24"/>
        </w:rPr>
      </w:pPr>
      <w:r w:rsidRPr="000938C3">
        <w:rPr>
          <w:rFonts w:ascii="Times New Roman" w:hAnsi="Times New Roman"/>
          <w:sz w:val="24"/>
        </w:rPr>
        <w:t>In artikel 1 wordt “</w:t>
      </w:r>
      <w:r w:rsidRPr="000938C3">
        <w:rPr>
          <w:rFonts w:ascii="Times New Roman" w:hAnsi="Times New Roman" w:eastAsia="Calibri"/>
          <w:sz w:val="24"/>
        </w:rPr>
        <w:t>artikel 7, tweede lid” vervangen door “artikel 7, tweede lid, onderdeel a”.</w:t>
      </w:r>
    </w:p>
    <w:p w:rsidRPr="000938C3" w:rsidR="000938C3" w:rsidP="000938C3" w:rsidRDefault="000938C3" w14:paraId="4E584F5C" w14:textId="77777777">
      <w:pPr>
        <w:widowControl w:val="0"/>
        <w:spacing w:line="260" w:lineRule="exact"/>
        <w:rPr>
          <w:rFonts w:ascii="Times New Roman" w:hAnsi="Times New Roman" w:eastAsia="Calibri"/>
          <w:sz w:val="24"/>
        </w:rPr>
      </w:pPr>
    </w:p>
    <w:p w:rsidRPr="000938C3" w:rsidR="000938C3" w:rsidP="000938C3" w:rsidRDefault="000938C3" w14:paraId="2CE96134" w14:textId="77777777">
      <w:pPr>
        <w:widowControl w:val="0"/>
        <w:spacing w:line="260" w:lineRule="exact"/>
        <w:rPr>
          <w:rFonts w:ascii="Times New Roman" w:hAnsi="Times New Roman" w:eastAsia="Calibri"/>
          <w:sz w:val="24"/>
        </w:rPr>
      </w:pPr>
      <w:r w:rsidRPr="000938C3">
        <w:rPr>
          <w:rFonts w:ascii="Times New Roman" w:hAnsi="Times New Roman" w:eastAsia="Calibri"/>
          <w:sz w:val="24"/>
        </w:rPr>
        <w:t>B</w:t>
      </w:r>
    </w:p>
    <w:p w:rsidRPr="000938C3" w:rsidR="000938C3" w:rsidP="000938C3" w:rsidRDefault="000938C3" w14:paraId="1042C722" w14:textId="77777777">
      <w:pPr>
        <w:widowControl w:val="0"/>
        <w:spacing w:line="260" w:lineRule="exact"/>
        <w:rPr>
          <w:rFonts w:ascii="Times New Roman" w:hAnsi="Times New Roman" w:eastAsia="Calibri"/>
          <w:sz w:val="24"/>
        </w:rPr>
      </w:pPr>
    </w:p>
    <w:p w:rsidRPr="000938C3" w:rsidR="000938C3" w:rsidP="000938C3" w:rsidRDefault="000938C3" w14:paraId="6CDE2284" w14:textId="77777777">
      <w:pPr>
        <w:widowControl w:val="0"/>
        <w:spacing w:line="260" w:lineRule="exact"/>
        <w:ind w:firstLine="284"/>
        <w:rPr>
          <w:rFonts w:ascii="Times New Roman" w:hAnsi="Times New Roman"/>
          <w:sz w:val="24"/>
        </w:rPr>
      </w:pPr>
      <w:r w:rsidRPr="000938C3">
        <w:rPr>
          <w:rFonts w:ascii="Times New Roman" w:hAnsi="Times New Roman" w:eastAsia="Calibri"/>
          <w:sz w:val="24"/>
        </w:rPr>
        <w:t xml:space="preserve">Artikel 7 </w:t>
      </w:r>
      <w:r w:rsidRPr="000938C3">
        <w:rPr>
          <w:rFonts w:ascii="Times New Roman" w:hAnsi="Times New Roman"/>
          <w:bCs/>
          <w:sz w:val="24"/>
        </w:rPr>
        <w:t>komt te luiden:</w:t>
      </w:r>
    </w:p>
    <w:p w:rsidRPr="000938C3" w:rsidR="000938C3" w:rsidP="000938C3" w:rsidRDefault="000938C3" w14:paraId="20DF0084" w14:textId="77777777">
      <w:pPr>
        <w:widowControl w:val="0"/>
        <w:spacing w:line="260" w:lineRule="exact"/>
        <w:rPr>
          <w:rFonts w:ascii="Times New Roman" w:hAnsi="Times New Roman"/>
          <w:sz w:val="24"/>
        </w:rPr>
      </w:pPr>
    </w:p>
    <w:p w:rsidRPr="000938C3" w:rsidR="000938C3" w:rsidP="000938C3" w:rsidRDefault="000938C3" w14:paraId="2623846C" w14:textId="77777777">
      <w:pPr>
        <w:widowControl w:val="0"/>
        <w:spacing w:line="260" w:lineRule="exact"/>
        <w:rPr>
          <w:rFonts w:ascii="Times New Roman" w:hAnsi="Times New Roman"/>
          <w:b/>
          <w:bCs/>
          <w:sz w:val="24"/>
        </w:rPr>
      </w:pPr>
      <w:r w:rsidRPr="000938C3">
        <w:rPr>
          <w:rFonts w:ascii="Times New Roman" w:hAnsi="Times New Roman"/>
          <w:b/>
          <w:bCs/>
          <w:sz w:val="24"/>
        </w:rPr>
        <w:t>Artikel 7.</w:t>
      </w:r>
      <w:r w:rsidRPr="000938C3">
        <w:rPr>
          <w:rFonts w:ascii="Times New Roman" w:hAnsi="Times New Roman"/>
          <w:sz w:val="24"/>
        </w:rPr>
        <w:t xml:space="preserve"> </w:t>
      </w:r>
      <w:r w:rsidRPr="000938C3">
        <w:rPr>
          <w:rFonts w:ascii="Times New Roman" w:hAnsi="Times New Roman"/>
          <w:b/>
          <w:bCs/>
          <w:sz w:val="24"/>
        </w:rPr>
        <w:t>Toegang</w:t>
      </w:r>
    </w:p>
    <w:p w:rsidRPr="000938C3" w:rsidR="000938C3" w:rsidP="000938C3" w:rsidRDefault="000938C3" w14:paraId="3B9BED1D" w14:textId="77777777">
      <w:pPr>
        <w:widowControl w:val="0"/>
        <w:spacing w:line="260" w:lineRule="exact"/>
        <w:rPr>
          <w:rFonts w:ascii="Times New Roman" w:hAnsi="Times New Roman"/>
          <w:bCs/>
          <w:sz w:val="24"/>
        </w:rPr>
      </w:pPr>
    </w:p>
    <w:p w:rsidRPr="000938C3" w:rsidR="000938C3" w:rsidP="000938C3" w:rsidRDefault="000938C3" w14:paraId="67E44F1E" w14:textId="77777777">
      <w:pPr>
        <w:widowControl w:val="0"/>
        <w:spacing w:line="260" w:lineRule="exact"/>
        <w:ind w:firstLine="284"/>
        <w:rPr>
          <w:rFonts w:ascii="Times New Roman" w:hAnsi="Times New Roman"/>
          <w:b/>
          <w:bCs/>
          <w:sz w:val="24"/>
        </w:rPr>
      </w:pPr>
      <w:bookmarkStart w:name="_Hlk127257075" w:id="3"/>
      <w:r w:rsidRPr="000938C3">
        <w:rPr>
          <w:rFonts w:ascii="Times New Roman" w:hAnsi="Times New Roman"/>
          <w:bCs/>
          <w:sz w:val="24"/>
        </w:rPr>
        <w:t>1. De in artikel 5, eerste en derde lid, onderdelen a en f, bedoelde gegevens zijn op elektronische wijze toegankelijk</w:t>
      </w:r>
      <w:r w:rsidRPr="000938C3">
        <w:rPr>
          <w:rFonts w:ascii="Times New Roman" w:hAnsi="Times New Roman"/>
          <w:sz w:val="24"/>
        </w:rPr>
        <w:t xml:space="preserve"> voor:</w:t>
      </w:r>
    </w:p>
    <w:bookmarkEnd w:id="3"/>
    <w:p w:rsidRPr="000938C3" w:rsidR="000938C3" w:rsidP="000938C3" w:rsidRDefault="000938C3" w14:paraId="3CBC2D15" w14:textId="77777777">
      <w:pPr>
        <w:spacing w:line="260" w:lineRule="exact"/>
        <w:ind w:firstLine="284"/>
        <w:rPr>
          <w:rFonts w:ascii="Times New Roman" w:hAnsi="Times New Roman"/>
          <w:sz w:val="24"/>
        </w:rPr>
      </w:pPr>
      <w:r w:rsidRPr="000938C3">
        <w:rPr>
          <w:rFonts w:ascii="Times New Roman" w:hAnsi="Times New Roman"/>
          <w:sz w:val="24"/>
        </w:rPr>
        <w:t>a. een instelling als bedoeld in artikel 1, eerste lid, van de Wet ter voorkoming van witwassen en financieren van terrorisme ten behoeve van een op grond van die wet of de Wet toezicht trustkantoren 2018 verplicht cliëntenonderzoek;</w:t>
      </w:r>
    </w:p>
    <w:p w:rsidRPr="000938C3" w:rsidR="000938C3" w:rsidP="000938C3" w:rsidRDefault="000938C3" w14:paraId="1A1A49C9" w14:textId="77777777">
      <w:pPr>
        <w:spacing w:line="260" w:lineRule="exact"/>
        <w:ind w:firstLine="284"/>
        <w:rPr>
          <w:rFonts w:ascii="Times New Roman" w:hAnsi="Times New Roman"/>
          <w:sz w:val="24"/>
        </w:rPr>
      </w:pPr>
      <w:r w:rsidRPr="000938C3">
        <w:rPr>
          <w:rFonts w:ascii="Times New Roman" w:hAnsi="Times New Roman"/>
          <w:sz w:val="24"/>
        </w:rPr>
        <w:t>b. een instelling als bedoeld in artikel 10, tweede lid, onderdelen a tot en met m, van de Sanctiewet 1977 ten behoeve van de naleving van de bij of krachtens afdeling 5 van die wet bepaalde verplichtingen met betrekking tot het financieel verkeer.</w:t>
      </w:r>
    </w:p>
    <w:p w:rsidRPr="000938C3" w:rsidR="000938C3" w:rsidP="000938C3" w:rsidRDefault="000938C3" w14:paraId="7D8D5E9C" w14:textId="77777777">
      <w:pPr>
        <w:widowControl w:val="0"/>
        <w:spacing w:line="260" w:lineRule="exact"/>
        <w:ind w:firstLine="284"/>
        <w:rPr>
          <w:rFonts w:ascii="Times New Roman" w:hAnsi="Times New Roman"/>
          <w:sz w:val="24"/>
        </w:rPr>
      </w:pPr>
      <w:r w:rsidRPr="000938C3">
        <w:rPr>
          <w:rFonts w:ascii="Times New Roman" w:hAnsi="Times New Roman"/>
          <w:bCs/>
          <w:sz w:val="24"/>
        </w:rPr>
        <w:t>2. De</w:t>
      </w:r>
      <w:r w:rsidRPr="000938C3">
        <w:rPr>
          <w:rFonts w:ascii="Times New Roman" w:hAnsi="Times New Roman"/>
          <w:sz w:val="24"/>
        </w:rPr>
        <w:t xml:space="preserve"> in artikel 5 bedoelde gegevens en bescheiden zijn toegankelijk voor:</w:t>
      </w:r>
    </w:p>
    <w:p w:rsidRPr="000938C3" w:rsidR="000938C3" w:rsidP="000938C3" w:rsidRDefault="000938C3" w14:paraId="33738886" w14:textId="77777777">
      <w:pPr>
        <w:widowControl w:val="0"/>
        <w:spacing w:line="260" w:lineRule="exact"/>
        <w:ind w:firstLine="284"/>
        <w:rPr>
          <w:rFonts w:ascii="Times New Roman" w:hAnsi="Times New Roman"/>
          <w:sz w:val="24"/>
        </w:rPr>
      </w:pPr>
      <w:r w:rsidRPr="000938C3">
        <w:rPr>
          <w:rFonts w:ascii="Times New Roman" w:hAnsi="Times New Roman"/>
          <w:sz w:val="24"/>
        </w:rPr>
        <w:t>a. de Financiële inlichtingen eenheid en de bij algemene maatregel van bestuur aangewezen bevoegde autoriteiten;</w:t>
      </w:r>
    </w:p>
    <w:p w:rsidRPr="000938C3" w:rsidR="000938C3" w:rsidP="000938C3" w:rsidRDefault="000938C3" w14:paraId="72494E46" w14:textId="77777777">
      <w:pPr>
        <w:spacing w:line="260" w:lineRule="exact"/>
        <w:ind w:firstLine="284"/>
        <w:rPr>
          <w:rFonts w:ascii="Times New Roman" w:hAnsi="Times New Roman"/>
          <w:sz w:val="24"/>
        </w:rPr>
      </w:pPr>
      <w:r w:rsidRPr="000938C3">
        <w:rPr>
          <w:rFonts w:ascii="Times New Roman" w:hAnsi="Times New Roman"/>
          <w:sz w:val="24"/>
        </w:rPr>
        <w:t>b. een op grond van artikel 10, eerste lid, van de Sanctiewet 1977 aangewezen ambtenaar of andere persoon in het kader van het uitoefenen van het toezicht op de naleving van het bij of krachtens die wet bepaalde;</w:t>
      </w:r>
    </w:p>
    <w:p w:rsidRPr="000938C3" w:rsidR="000938C3" w:rsidP="000938C3" w:rsidRDefault="000938C3" w14:paraId="014CCC38" w14:textId="77777777">
      <w:pPr>
        <w:spacing w:line="260" w:lineRule="exact"/>
        <w:ind w:firstLine="284"/>
        <w:rPr>
          <w:rFonts w:ascii="Times New Roman" w:hAnsi="Times New Roman"/>
          <w:sz w:val="24"/>
        </w:rPr>
      </w:pPr>
      <w:r w:rsidRPr="000938C3">
        <w:rPr>
          <w:rFonts w:ascii="Times New Roman" w:hAnsi="Times New Roman"/>
          <w:sz w:val="24"/>
        </w:rPr>
        <w:t>c. een krachtens artikel 10, tweede lid, van de Sanctiewet 1977 door Onze Minister van Financiën aangewezen rechtspersoon in het kader van het toezicht op de naleving van het bij of krachtens afdeling 5 van die wet bepaalde met betrekking tot het financieel verkeer;</w:t>
      </w:r>
    </w:p>
    <w:p w:rsidR="00EB454A" w:rsidP="000938C3" w:rsidRDefault="000938C3" w14:paraId="1FEB1880" w14:textId="77777777">
      <w:pPr>
        <w:spacing w:line="260" w:lineRule="exact"/>
        <w:ind w:firstLine="284"/>
        <w:rPr>
          <w:rFonts w:ascii="Times New Roman" w:hAnsi="Times New Roman"/>
          <w:sz w:val="24"/>
        </w:rPr>
      </w:pPr>
      <w:r w:rsidRPr="000938C3">
        <w:rPr>
          <w:rFonts w:ascii="Times New Roman" w:hAnsi="Times New Roman"/>
          <w:sz w:val="24"/>
        </w:rPr>
        <w:t>d</w:t>
      </w:r>
      <w:bookmarkStart w:name="_Hlk150515852" w:id="4"/>
      <w:r w:rsidRPr="000938C3">
        <w:rPr>
          <w:rFonts w:ascii="Times New Roman" w:hAnsi="Times New Roman"/>
          <w:sz w:val="24"/>
        </w:rPr>
        <w:t>. bij algemene maatregel van bestuur aangewezen bestuursorganen en rechtspersonen met een overheidstaak, voor zover dit noodzakelijk is in het kader van de uitoefening van een taak of bevoegdheid waar bestuursorganen en rechtspersonen met een overheidstaak bij of krachtens de wet dan wel bij of krachtens een verordening als bedoeld in artikel 288 van het Verdrag betreffende de werking van de Europese Unie mee zijn belast</w:t>
      </w:r>
      <w:r w:rsidR="00EB454A">
        <w:rPr>
          <w:rFonts w:ascii="Times New Roman" w:hAnsi="Times New Roman"/>
          <w:sz w:val="24"/>
        </w:rPr>
        <w:t>;</w:t>
      </w:r>
    </w:p>
    <w:p w:rsidRPr="000938C3" w:rsidR="000938C3" w:rsidP="000938C3" w:rsidRDefault="00EB454A" w14:paraId="7A432C53" w14:textId="5F776CE5">
      <w:pPr>
        <w:spacing w:line="260" w:lineRule="exact"/>
        <w:ind w:firstLine="284"/>
        <w:rPr>
          <w:rFonts w:ascii="Times New Roman" w:hAnsi="Times New Roman"/>
          <w:sz w:val="24"/>
        </w:rPr>
      </w:pPr>
      <w:r w:rsidRPr="00EB454A">
        <w:rPr>
          <w:rFonts w:ascii="Times New Roman" w:hAnsi="Times New Roman"/>
          <w:sz w:val="24"/>
        </w:rPr>
        <w:t>e. de instellingen, genoemd in artikel 11, eerste lid, onderdelen e tot en met h, van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w:t>
      </w:r>
      <w:proofErr w:type="spellStart"/>
      <w:r w:rsidRPr="00EB454A">
        <w:rPr>
          <w:rFonts w:ascii="Times New Roman" w:hAnsi="Times New Roman"/>
          <w:sz w:val="24"/>
        </w:rPr>
        <w:t>PbEU</w:t>
      </w:r>
      <w:proofErr w:type="spellEnd"/>
      <w:r w:rsidRPr="00EB454A">
        <w:rPr>
          <w:rFonts w:ascii="Times New Roman" w:hAnsi="Times New Roman"/>
          <w:sz w:val="24"/>
        </w:rPr>
        <w:t xml:space="preserve"> 2024, L 2024/1640).</w:t>
      </w:r>
      <w:r w:rsidRPr="000938C3" w:rsidR="000938C3">
        <w:rPr>
          <w:rFonts w:ascii="Times New Roman" w:hAnsi="Times New Roman"/>
          <w:sz w:val="24"/>
        </w:rPr>
        <w:t xml:space="preserve"> </w:t>
      </w:r>
      <w:bookmarkEnd w:id="4"/>
    </w:p>
    <w:p w:rsidRPr="000938C3" w:rsidR="000938C3" w:rsidP="000938C3" w:rsidRDefault="000938C3" w14:paraId="7E085DE4" w14:textId="77777777">
      <w:pPr>
        <w:spacing w:line="260" w:lineRule="exact"/>
        <w:ind w:firstLine="284"/>
        <w:rPr>
          <w:rFonts w:ascii="Times New Roman" w:hAnsi="Times New Roman"/>
          <w:sz w:val="24"/>
        </w:rPr>
      </w:pPr>
      <w:r w:rsidRPr="000938C3">
        <w:rPr>
          <w:rFonts w:ascii="Times New Roman" w:hAnsi="Times New Roman"/>
          <w:sz w:val="24"/>
        </w:rPr>
        <w:t xml:space="preserve">3. Voor zover zij een aantoonbaar legitiem belang hebben bij toegang tot de in het eerste lid bedoelde gegevens, zijn die gegevens op langs elektronische weg gedaan verzoek, tevens </w:t>
      </w:r>
      <w:r w:rsidRPr="000938C3">
        <w:rPr>
          <w:rFonts w:ascii="Times New Roman" w:hAnsi="Times New Roman"/>
          <w:bCs/>
          <w:sz w:val="24"/>
        </w:rPr>
        <w:t>op elektronische wijze toegankelijk v</w:t>
      </w:r>
      <w:r w:rsidRPr="000938C3">
        <w:rPr>
          <w:rFonts w:ascii="Times New Roman" w:hAnsi="Times New Roman"/>
          <w:sz w:val="24"/>
        </w:rPr>
        <w:t>oor bij algemene maatregel van bestuur aan te wijzen categorieën van natuurlijke personen en rechtspersonen. Dit legitiem belang houdt verband met het voorkomen of bestrijden van witwassen, daarmee verband houdende basisdelicten, of financieren van terrorisme.</w:t>
      </w:r>
    </w:p>
    <w:p w:rsidRPr="000938C3" w:rsidR="000938C3" w:rsidP="000938C3" w:rsidRDefault="000938C3" w14:paraId="2206F53B" w14:textId="77777777">
      <w:pPr>
        <w:spacing w:line="260" w:lineRule="exact"/>
        <w:ind w:firstLine="284"/>
        <w:rPr>
          <w:rFonts w:ascii="Times New Roman" w:hAnsi="Times New Roman"/>
          <w:sz w:val="24"/>
        </w:rPr>
      </w:pPr>
      <w:r w:rsidRPr="000938C3">
        <w:rPr>
          <w:rFonts w:ascii="Times New Roman" w:hAnsi="Times New Roman"/>
          <w:bCs/>
          <w:sz w:val="24"/>
        </w:rPr>
        <w:t>4</w:t>
      </w:r>
      <w:r w:rsidRPr="000938C3">
        <w:rPr>
          <w:rFonts w:ascii="Times New Roman" w:hAnsi="Times New Roman"/>
          <w:sz w:val="24"/>
        </w:rPr>
        <w:t>. Bij of krachtens algemene maatregel van bestuur kunnen regels worden gesteld over:</w:t>
      </w:r>
    </w:p>
    <w:p w:rsidRPr="000938C3" w:rsidR="000938C3" w:rsidP="000938C3" w:rsidRDefault="000938C3" w14:paraId="7FFAA695" w14:textId="77777777">
      <w:pPr>
        <w:spacing w:line="260" w:lineRule="exact"/>
        <w:ind w:firstLine="284"/>
        <w:rPr>
          <w:rFonts w:ascii="Times New Roman" w:hAnsi="Times New Roman"/>
          <w:sz w:val="24"/>
        </w:rPr>
      </w:pPr>
      <w:r w:rsidRPr="000938C3">
        <w:rPr>
          <w:rFonts w:ascii="Times New Roman" w:hAnsi="Times New Roman"/>
          <w:sz w:val="24"/>
        </w:rPr>
        <w:t>a. de in dit artikel bedoelde toegang en de wijze waarop die toegang verkregen kan worden;</w:t>
      </w:r>
    </w:p>
    <w:p w:rsidRPr="000938C3" w:rsidR="000938C3" w:rsidP="000938C3" w:rsidRDefault="000938C3" w14:paraId="4DD58D47" w14:textId="03996370">
      <w:pPr>
        <w:widowControl w:val="0"/>
        <w:spacing w:line="260" w:lineRule="exact"/>
        <w:ind w:firstLine="284"/>
        <w:rPr>
          <w:rFonts w:ascii="Times New Roman" w:hAnsi="Times New Roman"/>
          <w:sz w:val="24"/>
        </w:rPr>
      </w:pPr>
      <w:r w:rsidRPr="000938C3">
        <w:rPr>
          <w:rFonts w:ascii="Times New Roman" w:hAnsi="Times New Roman"/>
          <w:sz w:val="24"/>
        </w:rPr>
        <w:t xml:space="preserve">b. de bij het verlenen van die toegang te stellen voorschriften; </w:t>
      </w:r>
    </w:p>
    <w:p w:rsidR="000938C3" w:rsidP="000938C3" w:rsidRDefault="000938C3" w14:paraId="1499AD0B" w14:textId="564DABFA">
      <w:pPr>
        <w:widowControl w:val="0"/>
        <w:spacing w:line="260" w:lineRule="exact"/>
        <w:ind w:firstLine="284"/>
        <w:rPr>
          <w:rFonts w:ascii="Times New Roman" w:hAnsi="Times New Roman"/>
          <w:sz w:val="24"/>
        </w:rPr>
      </w:pPr>
      <w:r w:rsidRPr="000938C3">
        <w:rPr>
          <w:rFonts w:ascii="Times New Roman" w:hAnsi="Times New Roman"/>
          <w:sz w:val="24"/>
        </w:rPr>
        <w:t>c. de wijze waarop een legitiem belang als bedoeld in het derde lid kan worden aangetoond</w:t>
      </w:r>
      <w:r w:rsidR="00EB454A">
        <w:rPr>
          <w:rFonts w:ascii="Times New Roman" w:hAnsi="Times New Roman"/>
          <w:sz w:val="24"/>
        </w:rPr>
        <w:t>; en</w:t>
      </w:r>
    </w:p>
    <w:p w:rsidRPr="000938C3" w:rsidR="00EB454A" w:rsidP="000938C3" w:rsidRDefault="00EB454A" w14:paraId="4DF7C400" w14:textId="59F0CD10">
      <w:pPr>
        <w:widowControl w:val="0"/>
        <w:spacing w:line="260" w:lineRule="exact"/>
        <w:ind w:firstLine="284"/>
        <w:rPr>
          <w:rFonts w:ascii="Times New Roman" w:hAnsi="Times New Roman"/>
          <w:sz w:val="24"/>
        </w:rPr>
      </w:pPr>
      <w:r w:rsidRPr="00EB454A">
        <w:rPr>
          <w:rFonts w:ascii="Times New Roman" w:hAnsi="Times New Roman"/>
          <w:sz w:val="24"/>
        </w:rPr>
        <w:t>d. het in behandeling nemen van een aanvraag om gegevens in te zien voor personen en rechtspersonen met een legitiem belang als bedoeld in het derde lid en de beslissing op deze aanvraag.</w:t>
      </w:r>
    </w:p>
    <w:p w:rsidRPr="000938C3" w:rsidR="000938C3" w:rsidP="000938C3" w:rsidRDefault="000938C3" w14:paraId="66904713" w14:textId="1B1388C5">
      <w:pPr>
        <w:widowControl w:val="0"/>
        <w:spacing w:line="260" w:lineRule="exact"/>
        <w:ind w:firstLine="284"/>
        <w:rPr>
          <w:rFonts w:ascii="Times New Roman" w:hAnsi="Times New Roman"/>
          <w:sz w:val="24"/>
        </w:rPr>
      </w:pPr>
      <w:r w:rsidRPr="000938C3">
        <w:rPr>
          <w:rFonts w:ascii="Times New Roman" w:hAnsi="Times New Roman"/>
          <w:bCs/>
          <w:sz w:val="24"/>
        </w:rPr>
        <w:t>5. De in artikel 5, eerste, derde en vierde lid, bedoelde gegevens en bescheiden zijn op elektronische wijze toegankelijk</w:t>
      </w:r>
      <w:r w:rsidRPr="000938C3">
        <w:rPr>
          <w:rFonts w:ascii="Times New Roman" w:hAnsi="Times New Roman"/>
          <w:sz w:val="24"/>
        </w:rPr>
        <w:t xml:space="preserve"> voor de trustee voor zover deze gegevens of bescheiden betrekking hebben op de trust waarvan hij de trustee is of op de uiteindelijk belanghebbenden van die trust.</w:t>
      </w:r>
    </w:p>
    <w:p w:rsidRPr="000938C3" w:rsidR="000938C3" w:rsidP="000938C3" w:rsidRDefault="000938C3" w14:paraId="48039A10" w14:textId="77777777">
      <w:pPr>
        <w:widowControl w:val="0"/>
        <w:spacing w:line="260" w:lineRule="exact"/>
        <w:rPr>
          <w:rFonts w:ascii="Times New Roman" w:hAnsi="Times New Roman"/>
          <w:sz w:val="24"/>
        </w:rPr>
      </w:pPr>
    </w:p>
    <w:p w:rsidRPr="000938C3" w:rsidR="000938C3" w:rsidP="000938C3" w:rsidRDefault="000938C3" w14:paraId="4D3A42CF" w14:textId="77777777">
      <w:pPr>
        <w:widowControl w:val="0"/>
        <w:spacing w:line="260" w:lineRule="exact"/>
        <w:rPr>
          <w:rFonts w:ascii="Times New Roman" w:hAnsi="Times New Roman"/>
          <w:sz w:val="24"/>
        </w:rPr>
      </w:pPr>
      <w:r w:rsidRPr="000938C3">
        <w:rPr>
          <w:rFonts w:ascii="Times New Roman" w:hAnsi="Times New Roman"/>
          <w:sz w:val="24"/>
        </w:rPr>
        <w:t>C</w:t>
      </w:r>
    </w:p>
    <w:p w:rsidRPr="000938C3" w:rsidR="000938C3" w:rsidP="000938C3" w:rsidRDefault="000938C3" w14:paraId="4F21E7B9" w14:textId="77777777">
      <w:pPr>
        <w:widowControl w:val="0"/>
        <w:spacing w:line="260" w:lineRule="exact"/>
        <w:rPr>
          <w:rFonts w:ascii="Times New Roman" w:hAnsi="Times New Roman"/>
          <w:sz w:val="24"/>
        </w:rPr>
      </w:pPr>
    </w:p>
    <w:p w:rsidRPr="000938C3" w:rsidR="000938C3" w:rsidP="000938C3" w:rsidRDefault="000938C3" w14:paraId="62C38CF4" w14:textId="77777777">
      <w:pPr>
        <w:spacing w:line="260" w:lineRule="exact"/>
        <w:ind w:firstLine="284"/>
        <w:rPr>
          <w:rFonts w:ascii="Times New Roman" w:hAnsi="Times New Roman"/>
          <w:bCs/>
          <w:sz w:val="24"/>
        </w:rPr>
      </w:pPr>
      <w:r w:rsidRPr="000938C3">
        <w:rPr>
          <w:rFonts w:ascii="Times New Roman" w:hAnsi="Times New Roman"/>
          <w:sz w:val="24"/>
        </w:rPr>
        <w:t xml:space="preserve">In artikel 8, derde lid, wordt “en de bevoegde autoriteiten” vervangen door </w:t>
      </w:r>
      <w:r w:rsidRPr="000938C3">
        <w:rPr>
          <w:rFonts w:ascii="Times New Roman" w:hAnsi="Times New Roman"/>
          <w:bCs/>
          <w:sz w:val="24"/>
        </w:rPr>
        <w:t xml:space="preserve">“, de bevoegde autoriteiten of andere personen of rechtspersonen als bedoeld in artikel 7, tweede lid, </w:t>
      </w:r>
      <w:r w:rsidRPr="000938C3">
        <w:rPr>
          <w:rFonts w:ascii="Times New Roman" w:hAnsi="Times New Roman"/>
          <w:sz w:val="24"/>
        </w:rPr>
        <w:t>onderdelen a tot en met c</w:t>
      </w:r>
      <w:r w:rsidRPr="000938C3">
        <w:rPr>
          <w:rFonts w:ascii="Times New Roman" w:hAnsi="Times New Roman"/>
          <w:bCs/>
          <w:sz w:val="24"/>
        </w:rPr>
        <w:t>”.</w:t>
      </w:r>
    </w:p>
    <w:p w:rsidRPr="000938C3" w:rsidR="000938C3" w:rsidP="000938C3" w:rsidRDefault="000938C3" w14:paraId="03036A4D" w14:textId="77777777">
      <w:pPr>
        <w:widowControl w:val="0"/>
        <w:spacing w:line="260" w:lineRule="exact"/>
        <w:rPr>
          <w:rFonts w:ascii="Times New Roman" w:hAnsi="Times New Roman"/>
          <w:sz w:val="24"/>
        </w:rPr>
      </w:pPr>
    </w:p>
    <w:p w:rsidRPr="000938C3" w:rsidR="000938C3" w:rsidP="000938C3" w:rsidRDefault="000938C3" w14:paraId="3511B08A" w14:textId="77777777">
      <w:pPr>
        <w:widowControl w:val="0"/>
        <w:spacing w:line="260" w:lineRule="exact"/>
        <w:rPr>
          <w:rFonts w:ascii="Times New Roman" w:hAnsi="Times New Roman"/>
          <w:sz w:val="24"/>
        </w:rPr>
      </w:pPr>
      <w:r w:rsidRPr="000938C3">
        <w:rPr>
          <w:rFonts w:ascii="Times New Roman" w:hAnsi="Times New Roman"/>
          <w:sz w:val="24"/>
        </w:rPr>
        <w:t>D</w:t>
      </w:r>
    </w:p>
    <w:p w:rsidRPr="000938C3" w:rsidR="000938C3" w:rsidP="000938C3" w:rsidRDefault="000938C3" w14:paraId="02AE6A31" w14:textId="77777777">
      <w:pPr>
        <w:widowControl w:val="0"/>
        <w:spacing w:line="260" w:lineRule="exact"/>
        <w:rPr>
          <w:rFonts w:ascii="Times New Roman" w:hAnsi="Times New Roman"/>
          <w:sz w:val="24"/>
        </w:rPr>
      </w:pPr>
    </w:p>
    <w:p w:rsidRPr="000938C3" w:rsidR="000938C3" w:rsidP="000938C3" w:rsidRDefault="000938C3" w14:paraId="782C8BED" w14:textId="77777777">
      <w:pPr>
        <w:widowControl w:val="0"/>
        <w:spacing w:line="260" w:lineRule="exact"/>
        <w:ind w:firstLine="284"/>
        <w:rPr>
          <w:rFonts w:ascii="Times New Roman" w:hAnsi="Times New Roman"/>
          <w:sz w:val="24"/>
          <w:highlight w:val="yellow"/>
        </w:rPr>
      </w:pPr>
      <w:bookmarkStart w:name="_Hlk149300437" w:id="5"/>
      <w:r w:rsidRPr="000938C3">
        <w:rPr>
          <w:rFonts w:ascii="Times New Roman" w:hAnsi="Times New Roman"/>
          <w:sz w:val="24"/>
        </w:rPr>
        <w:t>Artikel 10, eerste lid, komt te luiden:</w:t>
      </w:r>
    </w:p>
    <w:p w:rsidRPr="000938C3" w:rsidR="000938C3" w:rsidP="000938C3" w:rsidRDefault="000938C3" w14:paraId="6000F0CB" w14:textId="77777777">
      <w:pPr>
        <w:widowControl w:val="0"/>
        <w:spacing w:line="260" w:lineRule="exact"/>
        <w:ind w:firstLine="284"/>
        <w:rPr>
          <w:rFonts w:ascii="Times New Roman" w:hAnsi="Times New Roman"/>
          <w:sz w:val="24"/>
        </w:rPr>
      </w:pPr>
      <w:r w:rsidRPr="000938C3">
        <w:rPr>
          <w:rFonts w:ascii="Times New Roman" w:hAnsi="Times New Roman"/>
          <w:sz w:val="24"/>
        </w:rPr>
        <w:t>1. In bij algemene maatregel van bestuur te bepalen gevallen kunnen, ter bescherming van de persoonlijke levenssfeer van uiteindelijk belanghebbenden die in het register staan ingeschreven, gegevens of bescheiden of categorieën van gegevens of bescheiden, op langs elektronische weg gedaan verzoek van een uiteindelijk belanghebbende bij besluit van Onze Minister van Financiën worden afgeschermd tegen inzage door anderen dan:</w:t>
      </w:r>
    </w:p>
    <w:p w:rsidRPr="000938C3" w:rsidR="000938C3" w:rsidP="000938C3" w:rsidRDefault="000938C3" w14:paraId="1F2289AB" w14:textId="77777777">
      <w:pPr>
        <w:widowControl w:val="0"/>
        <w:spacing w:line="260" w:lineRule="exact"/>
        <w:ind w:firstLine="284"/>
        <w:rPr>
          <w:rFonts w:ascii="Times New Roman" w:hAnsi="Times New Roman"/>
          <w:sz w:val="24"/>
        </w:rPr>
      </w:pPr>
      <w:r w:rsidRPr="000938C3">
        <w:rPr>
          <w:rFonts w:ascii="Times New Roman" w:hAnsi="Times New Roman"/>
          <w:sz w:val="24"/>
        </w:rPr>
        <w:t>a. de Financiële inlichtingen eenheid en de bevoegde autoriteiten;</w:t>
      </w:r>
    </w:p>
    <w:p w:rsidRPr="000938C3" w:rsidR="000938C3" w:rsidP="000938C3" w:rsidRDefault="000938C3" w14:paraId="0B082A82" w14:textId="5B2077FE">
      <w:pPr>
        <w:spacing w:line="260" w:lineRule="exact"/>
        <w:ind w:firstLine="284"/>
        <w:rPr>
          <w:rFonts w:ascii="Times New Roman" w:hAnsi="Times New Roman"/>
          <w:sz w:val="24"/>
        </w:rPr>
      </w:pPr>
      <w:r w:rsidRPr="000938C3">
        <w:rPr>
          <w:rFonts w:ascii="Times New Roman" w:hAnsi="Times New Roman"/>
          <w:sz w:val="24"/>
        </w:rPr>
        <w:t>b. bestuursorganen</w:t>
      </w:r>
      <w:r w:rsidRPr="00EB454A" w:rsidR="00EB454A">
        <w:rPr>
          <w:rFonts w:ascii="Times New Roman" w:hAnsi="Times New Roman"/>
          <w:sz w:val="24"/>
        </w:rPr>
        <w:t>, instellingen</w:t>
      </w:r>
      <w:r w:rsidRPr="000938C3">
        <w:rPr>
          <w:rFonts w:ascii="Times New Roman" w:hAnsi="Times New Roman"/>
          <w:sz w:val="24"/>
        </w:rPr>
        <w:t xml:space="preserve"> of andere personen of rechtspersonen als bedoeld in artikel 7, tweede lid; </w:t>
      </w:r>
    </w:p>
    <w:p w:rsidRPr="000938C3" w:rsidR="000938C3" w:rsidP="000938C3" w:rsidRDefault="000938C3" w14:paraId="53537858" w14:textId="77777777">
      <w:pPr>
        <w:widowControl w:val="0"/>
        <w:spacing w:line="260" w:lineRule="exact"/>
        <w:ind w:firstLine="284"/>
        <w:rPr>
          <w:rFonts w:ascii="Times New Roman" w:hAnsi="Times New Roman"/>
          <w:sz w:val="24"/>
        </w:rPr>
      </w:pPr>
      <w:r w:rsidRPr="000938C3">
        <w:rPr>
          <w:rFonts w:ascii="Times New Roman" w:hAnsi="Times New Roman"/>
          <w:sz w:val="24"/>
        </w:rPr>
        <w:t xml:space="preserve">c. de instellingen bedoeld in artikel 1a, tweede, derde en vierde lid, onderdeel d, van de Wet ter voorkoming van witwassen en financieren van terrorisme, ook voor zover deze instellingen toegang krijgen in het kader van artikel 7, eerste lid, onderdeel b, van deze wet; en </w:t>
      </w:r>
    </w:p>
    <w:p w:rsidRPr="000938C3" w:rsidR="000938C3" w:rsidP="000938C3" w:rsidRDefault="000938C3" w14:paraId="443CADDF" w14:textId="77777777">
      <w:pPr>
        <w:widowControl w:val="0"/>
        <w:spacing w:line="260" w:lineRule="exact"/>
        <w:ind w:firstLine="284"/>
        <w:rPr>
          <w:rFonts w:ascii="Times New Roman" w:hAnsi="Times New Roman"/>
          <w:sz w:val="24"/>
        </w:rPr>
      </w:pPr>
      <w:r w:rsidRPr="000938C3">
        <w:rPr>
          <w:rFonts w:ascii="Times New Roman" w:hAnsi="Times New Roman"/>
          <w:sz w:val="24"/>
        </w:rPr>
        <w:t xml:space="preserve">d. de trustee voor zover deze gegevens betrekking hebben op de uiteindelijk belanghebbenden van de trust waarvan hij de trustee is. </w:t>
      </w:r>
    </w:p>
    <w:bookmarkEnd w:id="5"/>
    <w:p w:rsidRPr="000938C3" w:rsidR="000938C3" w:rsidP="000938C3" w:rsidRDefault="000938C3" w14:paraId="66E71F0C" w14:textId="77777777">
      <w:pPr>
        <w:widowControl w:val="0"/>
        <w:spacing w:line="260" w:lineRule="exact"/>
        <w:rPr>
          <w:rFonts w:ascii="Times New Roman" w:hAnsi="Times New Roman"/>
          <w:sz w:val="24"/>
        </w:rPr>
      </w:pPr>
    </w:p>
    <w:p w:rsidRPr="000938C3" w:rsidR="000938C3" w:rsidP="000938C3" w:rsidRDefault="000938C3" w14:paraId="4B9F03CC" w14:textId="77777777">
      <w:pPr>
        <w:widowControl w:val="0"/>
        <w:spacing w:line="260" w:lineRule="exact"/>
        <w:rPr>
          <w:rFonts w:ascii="Times New Roman" w:hAnsi="Times New Roman"/>
          <w:sz w:val="24"/>
        </w:rPr>
      </w:pPr>
      <w:r w:rsidRPr="000938C3">
        <w:rPr>
          <w:rFonts w:ascii="Times New Roman" w:hAnsi="Times New Roman"/>
          <w:sz w:val="24"/>
        </w:rPr>
        <w:t>E</w:t>
      </w:r>
    </w:p>
    <w:p w:rsidRPr="000938C3" w:rsidR="000938C3" w:rsidP="000938C3" w:rsidRDefault="000938C3" w14:paraId="2E618D4A" w14:textId="77777777">
      <w:pPr>
        <w:widowControl w:val="0"/>
        <w:spacing w:line="260" w:lineRule="exact"/>
        <w:rPr>
          <w:rFonts w:ascii="Times New Roman" w:hAnsi="Times New Roman"/>
          <w:sz w:val="24"/>
        </w:rPr>
      </w:pPr>
    </w:p>
    <w:p w:rsidRPr="000938C3" w:rsidR="000938C3" w:rsidP="000938C3" w:rsidRDefault="000938C3" w14:paraId="6F76241A" w14:textId="77777777">
      <w:pPr>
        <w:widowControl w:val="0"/>
        <w:spacing w:line="260" w:lineRule="exact"/>
        <w:ind w:firstLine="284"/>
        <w:rPr>
          <w:rFonts w:ascii="Times New Roman" w:hAnsi="Times New Roman"/>
          <w:sz w:val="24"/>
        </w:rPr>
      </w:pPr>
      <w:r w:rsidRPr="000938C3">
        <w:rPr>
          <w:rFonts w:ascii="Times New Roman" w:hAnsi="Times New Roman"/>
          <w:sz w:val="24"/>
        </w:rPr>
        <w:t>Artikel 15 wordt als volgt gewijzigd:</w:t>
      </w:r>
    </w:p>
    <w:p w:rsidR="000938C3" w:rsidP="000938C3" w:rsidRDefault="000938C3" w14:paraId="65761F33" w14:textId="77777777">
      <w:pPr>
        <w:widowControl w:val="0"/>
        <w:spacing w:line="260" w:lineRule="exact"/>
        <w:rPr>
          <w:rFonts w:ascii="Times New Roman" w:hAnsi="Times New Roman"/>
          <w:sz w:val="24"/>
        </w:rPr>
      </w:pPr>
    </w:p>
    <w:p w:rsidR="000938C3" w:rsidP="000938C3" w:rsidRDefault="000938C3" w14:paraId="2253D995" w14:textId="5772AD7B">
      <w:pPr>
        <w:widowControl w:val="0"/>
        <w:spacing w:line="260" w:lineRule="exact"/>
        <w:ind w:firstLine="284"/>
        <w:rPr>
          <w:rFonts w:ascii="Times New Roman" w:hAnsi="Times New Roman"/>
          <w:sz w:val="24"/>
        </w:rPr>
      </w:pPr>
      <w:r w:rsidRPr="000938C3">
        <w:rPr>
          <w:rFonts w:ascii="Times New Roman" w:hAnsi="Times New Roman"/>
          <w:sz w:val="24"/>
        </w:rPr>
        <w:t xml:space="preserve">1. In het opschrift wordt “de Financiële inlichtingen eenheid en de bevoegde autoriteiten” vervangen door “anderen dan uiteindelijk belanghebbenden”. </w:t>
      </w:r>
    </w:p>
    <w:p w:rsidRPr="000938C3" w:rsidR="000938C3" w:rsidP="000938C3" w:rsidRDefault="000938C3" w14:paraId="7CC7FA79" w14:textId="77777777">
      <w:pPr>
        <w:widowControl w:val="0"/>
        <w:spacing w:line="260" w:lineRule="exact"/>
        <w:ind w:firstLine="284"/>
        <w:rPr>
          <w:rFonts w:ascii="Times New Roman" w:hAnsi="Times New Roman"/>
          <w:sz w:val="24"/>
        </w:rPr>
      </w:pPr>
    </w:p>
    <w:p w:rsidRPr="000938C3" w:rsidR="000938C3" w:rsidP="000938C3" w:rsidRDefault="000938C3" w14:paraId="05CEDE68" w14:textId="77777777">
      <w:pPr>
        <w:widowControl w:val="0"/>
        <w:spacing w:line="260" w:lineRule="exact"/>
        <w:ind w:firstLine="284"/>
        <w:rPr>
          <w:rFonts w:ascii="Times New Roman" w:hAnsi="Times New Roman"/>
          <w:sz w:val="24"/>
        </w:rPr>
      </w:pPr>
      <w:r w:rsidRPr="000938C3">
        <w:rPr>
          <w:rFonts w:ascii="Times New Roman" w:hAnsi="Times New Roman"/>
          <w:sz w:val="24"/>
        </w:rPr>
        <w:t>2. Het eerste lid komt te luiden:</w:t>
      </w:r>
    </w:p>
    <w:p w:rsidRPr="000938C3" w:rsidR="000938C3" w:rsidP="000938C3" w:rsidRDefault="000938C3" w14:paraId="6C36F4E0" w14:textId="15DA3CDE">
      <w:pPr>
        <w:widowControl w:val="0"/>
        <w:spacing w:line="260" w:lineRule="exact"/>
        <w:ind w:firstLine="284"/>
        <w:rPr>
          <w:rFonts w:ascii="Times New Roman" w:hAnsi="Times New Roman"/>
          <w:sz w:val="24"/>
        </w:rPr>
      </w:pPr>
      <w:r w:rsidRPr="000938C3">
        <w:rPr>
          <w:rFonts w:ascii="Times New Roman" w:hAnsi="Times New Roman"/>
          <w:sz w:val="24"/>
        </w:rPr>
        <w:t>1. De beheerder draagt er zorg voor dat bij het verstrekken van gegevens en bescheiden omtrent uiteindelijk belanghebbenden deze gegevens en bescheiden uitsluitend gerangschikt worden naar natuurlijke personen indien het verzoek daartoe wordt gedaan door de Financiële inlichtingen eenheid, een bevoegde autoriteit, bestuursorgaan</w:t>
      </w:r>
      <w:r w:rsidRPr="00EB454A" w:rsidR="00EB454A">
        <w:rPr>
          <w:rFonts w:ascii="Times New Roman" w:hAnsi="Times New Roman"/>
          <w:sz w:val="24"/>
        </w:rPr>
        <w:t>, instelling</w:t>
      </w:r>
      <w:r w:rsidRPr="000938C3">
        <w:rPr>
          <w:rFonts w:ascii="Times New Roman" w:hAnsi="Times New Roman"/>
          <w:sz w:val="24"/>
        </w:rPr>
        <w:t xml:space="preserve"> of andere persoon of rechtspersoon als bedoeld in artikel 7, tweede lid, voor zover deze handelt in het kader van de uitoefening van een wettelijke taak of bevoegdheid.</w:t>
      </w:r>
    </w:p>
    <w:p w:rsidR="000938C3" w:rsidP="000938C3" w:rsidRDefault="000938C3" w14:paraId="45FC532F" w14:textId="77777777">
      <w:pPr>
        <w:widowControl w:val="0"/>
        <w:spacing w:line="260" w:lineRule="exact"/>
        <w:rPr>
          <w:rFonts w:ascii="Times New Roman" w:hAnsi="Times New Roman"/>
          <w:sz w:val="24"/>
        </w:rPr>
      </w:pPr>
    </w:p>
    <w:p w:rsidRPr="000938C3" w:rsidR="000938C3" w:rsidP="000938C3" w:rsidRDefault="000938C3" w14:paraId="135D1EF4" w14:textId="3F05C6ED">
      <w:pPr>
        <w:widowControl w:val="0"/>
        <w:spacing w:line="260" w:lineRule="exact"/>
        <w:ind w:firstLine="284"/>
        <w:rPr>
          <w:rFonts w:ascii="Times New Roman" w:hAnsi="Times New Roman"/>
          <w:sz w:val="24"/>
        </w:rPr>
      </w:pPr>
      <w:r w:rsidRPr="000938C3">
        <w:rPr>
          <w:rFonts w:ascii="Times New Roman" w:hAnsi="Times New Roman"/>
          <w:sz w:val="24"/>
        </w:rPr>
        <w:t>3. In het tweede lid wordt “of een bevoegde autoriteit” vervangen door “, een bevoegde autoriteit, bestuursorgaan</w:t>
      </w:r>
      <w:r w:rsidRPr="00EB454A" w:rsidR="00EB454A">
        <w:rPr>
          <w:rFonts w:ascii="Times New Roman" w:hAnsi="Times New Roman"/>
          <w:sz w:val="24"/>
        </w:rPr>
        <w:t>, instelling</w:t>
      </w:r>
      <w:r w:rsidRPr="000938C3">
        <w:rPr>
          <w:rFonts w:ascii="Times New Roman" w:hAnsi="Times New Roman"/>
          <w:sz w:val="24"/>
        </w:rPr>
        <w:t xml:space="preserve"> of andere persoon of rechtspersoon als bedoeld in artikel 7, tweede lid,”. </w:t>
      </w:r>
    </w:p>
    <w:p w:rsidRPr="000938C3" w:rsidR="000938C3" w:rsidP="000938C3" w:rsidRDefault="000938C3" w14:paraId="20EFD6F8" w14:textId="77777777">
      <w:pPr>
        <w:widowControl w:val="0"/>
        <w:spacing w:line="260" w:lineRule="exact"/>
        <w:rPr>
          <w:rFonts w:ascii="Times New Roman" w:hAnsi="Times New Roman"/>
          <w:sz w:val="24"/>
        </w:rPr>
      </w:pPr>
    </w:p>
    <w:p w:rsidRPr="000938C3" w:rsidR="000938C3" w:rsidP="000938C3" w:rsidRDefault="000938C3" w14:paraId="2C16B426" w14:textId="77777777">
      <w:pPr>
        <w:spacing w:line="260" w:lineRule="exact"/>
        <w:rPr>
          <w:rFonts w:ascii="Times New Roman" w:hAnsi="Times New Roman"/>
          <w:bCs/>
          <w:sz w:val="24"/>
        </w:rPr>
      </w:pPr>
      <w:r w:rsidRPr="000938C3">
        <w:rPr>
          <w:rFonts w:ascii="Times New Roman" w:hAnsi="Times New Roman"/>
          <w:bCs/>
          <w:sz w:val="24"/>
        </w:rPr>
        <w:t>F</w:t>
      </w:r>
    </w:p>
    <w:p w:rsidRPr="000938C3" w:rsidR="000938C3" w:rsidP="000938C3" w:rsidRDefault="000938C3" w14:paraId="7E09D74A" w14:textId="77777777">
      <w:pPr>
        <w:spacing w:line="260" w:lineRule="exact"/>
        <w:rPr>
          <w:rFonts w:ascii="Times New Roman" w:hAnsi="Times New Roman"/>
          <w:bCs/>
          <w:sz w:val="24"/>
        </w:rPr>
      </w:pPr>
    </w:p>
    <w:p w:rsidRPr="000938C3" w:rsidR="000938C3" w:rsidP="000938C3" w:rsidRDefault="000938C3" w14:paraId="5A9528A5" w14:textId="56D1A7D5">
      <w:pPr>
        <w:spacing w:line="260" w:lineRule="exact"/>
        <w:ind w:firstLine="284"/>
        <w:rPr>
          <w:rFonts w:ascii="Times New Roman" w:hAnsi="Times New Roman"/>
          <w:bCs/>
          <w:sz w:val="24"/>
        </w:rPr>
      </w:pPr>
      <w:r w:rsidRPr="000938C3">
        <w:rPr>
          <w:rFonts w:ascii="Times New Roman" w:hAnsi="Times New Roman"/>
          <w:bCs/>
          <w:sz w:val="24"/>
        </w:rPr>
        <w:t>In artikel 16 wordt “en aan de bevoegde autoriteiten” vervangen door “, de bevoegde autoriteiten of bestuursorganen</w:t>
      </w:r>
      <w:r w:rsidRPr="00EB454A" w:rsidR="00EB454A">
        <w:rPr>
          <w:rFonts w:ascii="Times New Roman" w:hAnsi="Times New Roman"/>
          <w:sz w:val="24"/>
        </w:rPr>
        <w:t>, instelling</w:t>
      </w:r>
      <w:r w:rsidR="00EB454A">
        <w:rPr>
          <w:rFonts w:ascii="Times New Roman" w:hAnsi="Times New Roman"/>
          <w:sz w:val="24"/>
        </w:rPr>
        <w:t>en</w:t>
      </w:r>
      <w:r w:rsidRPr="000938C3">
        <w:rPr>
          <w:rFonts w:ascii="Times New Roman" w:hAnsi="Times New Roman"/>
          <w:bCs/>
          <w:sz w:val="24"/>
        </w:rPr>
        <w:t xml:space="preserve"> of andere personen of rechtspersonen als bedoeld in artikel 7, tweede lid”.</w:t>
      </w:r>
    </w:p>
    <w:p w:rsidRPr="000938C3" w:rsidR="000938C3" w:rsidP="000938C3" w:rsidRDefault="000938C3" w14:paraId="27451809" w14:textId="77777777">
      <w:pPr>
        <w:spacing w:line="260" w:lineRule="exact"/>
        <w:rPr>
          <w:rFonts w:ascii="Times New Roman" w:hAnsi="Times New Roman"/>
          <w:bCs/>
          <w:sz w:val="24"/>
        </w:rPr>
      </w:pPr>
    </w:p>
    <w:p w:rsidRPr="000938C3" w:rsidR="000938C3" w:rsidP="000938C3" w:rsidRDefault="000938C3" w14:paraId="20B7DFCC" w14:textId="77777777">
      <w:pPr>
        <w:spacing w:line="260" w:lineRule="exact"/>
        <w:rPr>
          <w:rFonts w:ascii="Times New Roman" w:hAnsi="Times New Roman"/>
          <w:bCs/>
          <w:sz w:val="24"/>
        </w:rPr>
      </w:pPr>
      <w:r w:rsidRPr="000938C3">
        <w:rPr>
          <w:rFonts w:ascii="Times New Roman" w:hAnsi="Times New Roman"/>
          <w:bCs/>
          <w:sz w:val="24"/>
        </w:rPr>
        <w:t>G</w:t>
      </w:r>
    </w:p>
    <w:p w:rsidRPr="000938C3" w:rsidR="000938C3" w:rsidP="000938C3" w:rsidRDefault="000938C3" w14:paraId="4911565F" w14:textId="77777777">
      <w:pPr>
        <w:spacing w:line="260" w:lineRule="exact"/>
        <w:rPr>
          <w:rFonts w:ascii="Times New Roman" w:hAnsi="Times New Roman"/>
          <w:bCs/>
          <w:sz w:val="24"/>
        </w:rPr>
      </w:pPr>
    </w:p>
    <w:p w:rsidRPr="000938C3" w:rsidR="000938C3" w:rsidP="000938C3" w:rsidRDefault="000938C3" w14:paraId="392B5C5E" w14:textId="4420856C">
      <w:pPr>
        <w:spacing w:line="260" w:lineRule="exact"/>
        <w:ind w:firstLine="284"/>
        <w:rPr>
          <w:rFonts w:ascii="Times New Roman" w:hAnsi="Times New Roman"/>
          <w:sz w:val="24"/>
        </w:rPr>
      </w:pPr>
      <w:r w:rsidRPr="000938C3">
        <w:rPr>
          <w:rFonts w:ascii="Times New Roman" w:hAnsi="Times New Roman"/>
          <w:sz w:val="24"/>
        </w:rPr>
        <w:lastRenderedPageBreak/>
        <w:t>In artikel 21, eerste en derde lid, wordt “bevoegde autoriteit” vervangen door “instelling als bedoeld in artikel 7, eerste lid, onderdeel b, of bevoegde autoriteit of bestuursorgaan</w:t>
      </w:r>
      <w:r w:rsidRPr="00EB454A" w:rsidR="00EB454A">
        <w:rPr>
          <w:rFonts w:ascii="Times New Roman" w:hAnsi="Times New Roman"/>
          <w:sz w:val="24"/>
        </w:rPr>
        <w:t>, instelling</w:t>
      </w:r>
      <w:r w:rsidRPr="000938C3">
        <w:rPr>
          <w:rFonts w:ascii="Times New Roman" w:hAnsi="Times New Roman"/>
          <w:sz w:val="24"/>
        </w:rPr>
        <w:t xml:space="preserve"> of andere persoon of rechtspersoon </w:t>
      </w:r>
      <w:r w:rsidRPr="000938C3">
        <w:rPr>
          <w:rFonts w:ascii="Times New Roman" w:hAnsi="Times New Roman"/>
          <w:bCs/>
          <w:sz w:val="24"/>
        </w:rPr>
        <w:t>als bedoeld in artikel 7, tweede lid,</w:t>
      </w:r>
      <w:r w:rsidRPr="000938C3">
        <w:rPr>
          <w:rFonts w:ascii="Times New Roman" w:hAnsi="Times New Roman"/>
          <w:sz w:val="24"/>
        </w:rPr>
        <w:t>”.</w:t>
      </w:r>
    </w:p>
    <w:p w:rsidRPr="000938C3" w:rsidR="000938C3" w:rsidP="000938C3" w:rsidRDefault="000938C3" w14:paraId="4F836487" w14:textId="77777777">
      <w:pPr>
        <w:spacing w:line="260" w:lineRule="exact"/>
        <w:rPr>
          <w:rFonts w:ascii="Times New Roman" w:hAnsi="Times New Roman"/>
          <w:bCs/>
          <w:sz w:val="24"/>
        </w:rPr>
      </w:pPr>
    </w:p>
    <w:p w:rsidRPr="000938C3" w:rsidR="000938C3" w:rsidP="000938C3" w:rsidRDefault="000938C3" w14:paraId="7EB47BD6" w14:textId="77777777">
      <w:pPr>
        <w:spacing w:line="260" w:lineRule="exact"/>
        <w:rPr>
          <w:rFonts w:ascii="Times New Roman" w:hAnsi="Times New Roman"/>
          <w:bCs/>
          <w:sz w:val="24"/>
        </w:rPr>
      </w:pPr>
      <w:r w:rsidRPr="000938C3">
        <w:rPr>
          <w:rFonts w:ascii="Times New Roman" w:hAnsi="Times New Roman"/>
          <w:bCs/>
          <w:sz w:val="24"/>
        </w:rPr>
        <w:t>H</w:t>
      </w:r>
    </w:p>
    <w:p w:rsidRPr="000938C3" w:rsidR="000938C3" w:rsidP="000938C3" w:rsidRDefault="000938C3" w14:paraId="6CFFB70D" w14:textId="77777777">
      <w:pPr>
        <w:spacing w:line="260" w:lineRule="exact"/>
        <w:rPr>
          <w:rFonts w:ascii="Times New Roman" w:hAnsi="Times New Roman"/>
          <w:bCs/>
          <w:sz w:val="24"/>
        </w:rPr>
      </w:pPr>
    </w:p>
    <w:p w:rsidRPr="000938C3" w:rsidR="000938C3" w:rsidP="000938C3" w:rsidRDefault="000938C3" w14:paraId="291E66BC" w14:textId="77777777">
      <w:pPr>
        <w:spacing w:line="260" w:lineRule="exact"/>
        <w:ind w:firstLine="284"/>
        <w:rPr>
          <w:rFonts w:ascii="Times New Roman" w:hAnsi="Times New Roman"/>
          <w:bCs/>
          <w:sz w:val="24"/>
        </w:rPr>
      </w:pPr>
      <w:r w:rsidRPr="000938C3">
        <w:rPr>
          <w:rFonts w:ascii="Times New Roman" w:hAnsi="Times New Roman"/>
          <w:bCs/>
          <w:sz w:val="24"/>
        </w:rPr>
        <w:t>In artikel 25, eerste lid, onderdeel a, wordt na “als bedoeld in” ingevoegd “artikel 7, derde lid,”.</w:t>
      </w:r>
    </w:p>
    <w:p w:rsidRPr="000938C3" w:rsidR="000938C3" w:rsidP="000938C3" w:rsidRDefault="000938C3" w14:paraId="0E57FB43" w14:textId="77777777">
      <w:pPr>
        <w:widowControl w:val="0"/>
        <w:spacing w:line="260" w:lineRule="exact"/>
        <w:rPr>
          <w:rFonts w:ascii="Times New Roman" w:hAnsi="Times New Roman"/>
          <w:bCs/>
          <w:sz w:val="24"/>
        </w:rPr>
      </w:pPr>
    </w:p>
    <w:p w:rsidRPr="000938C3" w:rsidR="000938C3" w:rsidP="000938C3" w:rsidRDefault="000938C3" w14:paraId="604EFF52" w14:textId="77777777">
      <w:pPr>
        <w:widowControl w:val="0"/>
        <w:spacing w:line="260" w:lineRule="exact"/>
        <w:rPr>
          <w:rFonts w:ascii="Times New Roman" w:hAnsi="Times New Roman"/>
          <w:bCs/>
          <w:sz w:val="24"/>
        </w:rPr>
      </w:pPr>
    </w:p>
    <w:p w:rsidRPr="000938C3" w:rsidR="000938C3" w:rsidP="000938C3" w:rsidRDefault="000938C3" w14:paraId="51A5DFA7" w14:textId="77777777">
      <w:pPr>
        <w:kinsoku w:val="0"/>
        <w:overflowPunct w:val="0"/>
        <w:autoSpaceDE w:val="0"/>
        <w:autoSpaceDN w:val="0"/>
        <w:adjustRightInd w:val="0"/>
        <w:spacing w:line="260" w:lineRule="exact"/>
        <w:outlineLvl w:val="1"/>
        <w:rPr>
          <w:rFonts w:ascii="Times New Roman" w:hAnsi="Times New Roman"/>
          <w:b/>
          <w:bCs/>
          <w:sz w:val="24"/>
        </w:rPr>
      </w:pPr>
      <w:r w:rsidRPr="000938C3">
        <w:rPr>
          <w:rFonts w:ascii="Times New Roman" w:hAnsi="Times New Roman"/>
          <w:b/>
          <w:bCs/>
          <w:sz w:val="24"/>
        </w:rPr>
        <w:t>ARTIKEL III</w:t>
      </w:r>
    </w:p>
    <w:p w:rsidRPr="000938C3" w:rsidR="000938C3" w:rsidP="000938C3" w:rsidRDefault="000938C3" w14:paraId="6381F4F7" w14:textId="77777777">
      <w:pPr>
        <w:widowControl w:val="0"/>
        <w:spacing w:line="260" w:lineRule="exact"/>
        <w:rPr>
          <w:rFonts w:ascii="Times New Roman" w:hAnsi="Times New Roman"/>
          <w:sz w:val="24"/>
        </w:rPr>
      </w:pPr>
    </w:p>
    <w:p w:rsidRPr="000938C3" w:rsidR="000938C3" w:rsidP="000938C3" w:rsidRDefault="000938C3" w14:paraId="0B9F85C5" w14:textId="77777777">
      <w:pPr>
        <w:widowControl w:val="0"/>
        <w:spacing w:line="260" w:lineRule="exact"/>
        <w:ind w:firstLine="284"/>
        <w:rPr>
          <w:rFonts w:ascii="Times New Roman" w:hAnsi="Times New Roman"/>
          <w:bCs/>
          <w:sz w:val="24"/>
        </w:rPr>
      </w:pPr>
      <w:r w:rsidRPr="000938C3">
        <w:rPr>
          <w:rFonts w:ascii="Times New Roman" w:hAnsi="Times New Roman"/>
          <w:sz w:val="24"/>
        </w:rPr>
        <w:t xml:space="preserve">De </w:t>
      </w:r>
      <w:r w:rsidRPr="000938C3">
        <w:rPr>
          <w:rFonts w:ascii="Times New Roman" w:hAnsi="Times New Roman"/>
          <w:color w:val="000000"/>
          <w:sz w:val="24"/>
        </w:rPr>
        <w:t>Wet bevordering integriteitsbeoordelingen door het openbaar bestuur</w:t>
      </w:r>
      <w:r w:rsidRPr="000938C3">
        <w:rPr>
          <w:rFonts w:ascii="Times New Roman" w:hAnsi="Times New Roman"/>
          <w:bCs/>
          <w:sz w:val="24"/>
        </w:rPr>
        <w:t xml:space="preserve"> wordt als volgt gewijzigd:</w:t>
      </w:r>
    </w:p>
    <w:p w:rsidRPr="000938C3" w:rsidR="000938C3" w:rsidP="000938C3" w:rsidRDefault="000938C3" w14:paraId="01DB8879" w14:textId="77777777">
      <w:pPr>
        <w:widowControl w:val="0"/>
        <w:spacing w:line="260" w:lineRule="exact"/>
        <w:rPr>
          <w:rFonts w:ascii="Times New Roman" w:hAnsi="Times New Roman"/>
          <w:bCs/>
          <w:sz w:val="24"/>
        </w:rPr>
      </w:pPr>
    </w:p>
    <w:p w:rsidRPr="000938C3" w:rsidR="000938C3" w:rsidP="000938C3" w:rsidRDefault="000938C3" w14:paraId="5E0F3C62" w14:textId="77777777">
      <w:pPr>
        <w:spacing w:line="260" w:lineRule="exact"/>
        <w:rPr>
          <w:rFonts w:ascii="Times New Roman" w:hAnsi="Times New Roman" w:eastAsia="Calibri"/>
          <w:color w:val="000000"/>
          <w:sz w:val="24"/>
        </w:rPr>
      </w:pPr>
      <w:r w:rsidRPr="000938C3">
        <w:rPr>
          <w:rFonts w:ascii="Times New Roman" w:hAnsi="Times New Roman" w:eastAsia="Calibri"/>
          <w:color w:val="000000"/>
          <w:sz w:val="24"/>
        </w:rPr>
        <w:t>A</w:t>
      </w:r>
    </w:p>
    <w:p w:rsidRPr="000938C3" w:rsidR="000938C3" w:rsidP="000938C3" w:rsidRDefault="000938C3" w14:paraId="098C5ED0" w14:textId="77777777">
      <w:pPr>
        <w:spacing w:line="260" w:lineRule="exact"/>
        <w:rPr>
          <w:rFonts w:ascii="Times New Roman" w:hAnsi="Times New Roman" w:eastAsia="Calibri"/>
          <w:color w:val="000000"/>
          <w:sz w:val="24"/>
        </w:rPr>
      </w:pPr>
    </w:p>
    <w:p w:rsidRPr="000938C3" w:rsidR="000938C3" w:rsidP="000938C3" w:rsidRDefault="000938C3" w14:paraId="691E088F" w14:textId="77777777">
      <w:pPr>
        <w:spacing w:line="260" w:lineRule="exact"/>
        <w:ind w:firstLine="284"/>
        <w:rPr>
          <w:rFonts w:ascii="Times New Roman" w:hAnsi="Times New Roman" w:eastAsia="Calibri"/>
          <w:color w:val="000000"/>
          <w:sz w:val="24"/>
        </w:rPr>
      </w:pPr>
      <w:r w:rsidRPr="000938C3">
        <w:rPr>
          <w:rFonts w:ascii="Times New Roman" w:hAnsi="Times New Roman" w:eastAsia="Calibri"/>
          <w:color w:val="000000"/>
          <w:sz w:val="24"/>
        </w:rPr>
        <w:t>Onder vervanging van de punt aan het slot van artikel 20, derde lid, door een puntkomma, wordt een onderdeel toegevoegd, luidende:</w:t>
      </w:r>
    </w:p>
    <w:p w:rsidRPr="000938C3" w:rsidR="000938C3" w:rsidP="000938C3" w:rsidRDefault="000938C3" w14:paraId="403B3C3A" w14:textId="77777777">
      <w:pPr>
        <w:spacing w:line="260" w:lineRule="exact"/>
        <w:ind w:firstLine="284"/>
        <w:rPr>
          <w:rFonts w:ascii="Times New Roman" w:hAnsi="Times New Roman" w:eastAsia="Calibri"/>
          <w:bCs/>
          <w:color w:val="000000"/>
          <w:sz w:val="24"/>
        </w:rPr>
      </w:pPr>
      <w:r w:rsidRPr="000938C3">
        <w:rPr>
          <w:rFonts w:ascii="Times New Roman" w:hAnsi="Times New Roman" w:eastAsia="Calibri"/>
          <w:color w:val="000000"/>
          <w:sz w:val="24"/>
        </w:rPr>
        <w:t xml:space="preserve">i. aan de Kamer van Koophandel, uitsluitend voor zover de gegevens noodzakelijk zijn om uitvoering te geven aan artikel 38a van de Handelsregisterwet 2007 en </w:t>
      </w:r>
      <w:bookmarkStart w:name="_Hlk166579211" w:id="6"/>
      <w:r w:rsidRPr="000938C3">
        <w:rPr>
          <w:rFonts w:ascii="Times New Roman" w:hAnsi="Times New Roman" w:eastAsia="Calibri"/>
          <w:color w:val="000000"/>
          <w:sz w:val="24"/>
        </w:rPr>
        <w:t xml:space="preserve">artikel 21 van de </w:t>
      </w:r>
      <w:r w:rsidRPr="000938C3">
        <w:rPr>
          <w:rFonts w:ascii="Times New Roman" w:hAnsi="Times New Roman"/>
          <w:bCs/>
          <w:sz w:val="24"/>
        </w:rPr>
        <w:t>Implementatiewet registratie uiteindelijk belanghebbenden van trusts en soortgelijke juridische constructies</w:t>
      </w:r>
      <w:bookmarkEnd w:id="6"/>
      <w:r w:rsidRPr="000938C3">
        <w:rPr>
          <w:rFonts w:ascii="Times New Roman" w:hAnsi="Times New Roman" w:eastAsia="Calibri"/>
          <w:bCs/>
          <w:color w:val="000000"/>
          <w:sz w:val="24"/>
        </w:rPr>
        <w:t>.</w:t>
      </w:r>
    </w:p>
    <w:p w:rsidRPr="000938C3" w:rsidR="000938C3" w:rsidP="000938C3" w:rsidRDefault="000938C3" w14:paraId="3B825496" w14:textId="77777777">
      <w:pPr>
        <w:spacing w:line="260" w:lineRule="exact"/>
        <w:rPr>
          <w:rFonts w:ascii="Times New Roman" w:hAnsi="Times New Roman" w:eastAsia="Calibri"/>
          <w:bCs/>
          <w:color w:val="000000"/>
          <w:sz w:val="24"/>
        </w:rPr>
      </w:pPr>
    </w:p>
    <w:p w:rsidRPr="000938C3" w:rsidR="000938C3" w:rsidP="000938C3" w:rsidRDefault="000938C3" w14:paraId="11F3DE54" w14:textId="77777777">
      <w:pPr>
        <w:spacing w:line="260" w:lineRule="exact"/>
        <w:rPr>
          <w:rFonts w:ascii="Times New Roman" w:hAnsi="Times New Roman" w:eastAsia="Calibri"/>
          <w:color w:val="000000"/>
          <w:sz w:val="24"/>
        </w:rPr>
      </w:pPr>
      <w:r w:rsidRPr="000938C3">
        <w:rPr>
          <w:rFonts w:ascii="Times New Roman" w:hAnsi="Times New Roman" w:eastAsia="Calibri"/>
          <w:color w:val="000000"/>
          <w:sz w:val="24"/>
        </w:rPr>
        <w:t>B</w:t>
      </w:r>
    </w:p>
    <w:p w:rsidRPr="000938C3" w:rsidR="000938C3" w:rsidP="000938C3" w:rsidRDefault="000938C3" w14:paraId="53A4FC34" w14:textId="77777777">
      <w:pPr>
        <w:spacing w:line="260" w:lineRule="exact"/>
        <w:rPr>
          <w:rFonts w:ascii="Times New Roman" w:hAnsi="Times New Roman" w:eastAsia="Calibri"/>
          <w:color w:val="000000"/>
          <w:sz w:val="24"/>
        </w:rPr>
      </w:pPr>
    </w:p>
    <w:p w:rsidRPr="000938C3" w:rsidR="000938C3" w:rsidP="000938C3" w:rsidRDefault="000938C3" w14:paraId="7B6C3FDD" w14:textId="77777777">
      <w:pPr>
        <w:spacing w:line="260" w:lineRule="exact"/>
        <w:ind w:firstLine="284"/>
        <w:rPr>
          <w:rFonts w:ascii="Times New Roman" w:hAnsi="Times New Roman" w:eastAsia="Calibri"/>
          <w:color w:val="000000"/>
          <w:sz w:val="24"/>
        </w:rPr>
      </w:pPr>
      <w:r w:rsidRPr="000938C3">
        <w:rPr>
          <w:rFonts w:ascii="Times New Roman" w:hAnsi="Times New Roman" w:eastAsia="Calibri"/>
          <w:color w:val="000000"/>
          <w:sz w:val="24"/>
        </w:rPr>
        <w:t xml:space="preserve">Onder vervanging van de punt aan het slot van artikel 28, </w:t>
      </w:r>
      <w:r w:rsidRPr="000938C3">
        <w:rPr>
          <w:rFonts w:ascii="Times New Roman" w:hAnsi="Times New Roman" w:eastAsia="Calibri"/>
          <w:sz w:val="24"/>
        </w:rPr>
        <w:t xml:space="preserve">tweede </w:t>
      </w:r>
      <w:r w:rsidRPr="000938C3">
        <w:rPr>
          <w:rFonts w:ascii="Times New Roman" w:hAnsi="Times New Roman" w:eastAsia="Calibri"/>
          <w:color w:val="000000"/>
          <w:sz w:val="24"/>
        </w:rPr>
        <w:t>lid, door een puntkomma, wordt een onderdeel toegevoegd, luidende:</w:t>
      </w:r>
    </w:p>
    <w:p w:rsidRPr="000938C3" w:rsidR="000938C3" w:rsidP="000938C3" w:rsidRDefault="000938C3" w14:paraId="02DAED7C" w14:textId="76FFCA97">
      <w:pPr>
        <w:spacing w:line="260" w:lineRule="exact"/>
        <w:ind w:firstLine="284"/>
        <w:rPr>
          <w:rFonts w:ascii="Times New Roman" w:hAnsi="Times New Roman" w:eastAsia="Calibri"/>
          <w:bCs/>
          <w:color w:val="000000"/>
          <w:sz w:val="24"/>
        </w:rPr>
      </w:pPr>
      <w:r w:rsidRPr="000938C3">
        <w:rPr>
          <w:rFonts w:ascii="Times New Roman" w:hAnsi="Times New Roman" w:eastAsia="Calibri"/>
          <w:color w:val="000000"/>
          <w:sz w:val="24"/>
        </w:rPr>
        <w:t xml:space="preserve">o. de Kamer van Koophandel, uitsluitend voor zover de gegevens noodzakelijk zijn om uitvoering te geven aan artikel 38a van de Handelsregisterwet 2007 </w:t>
      </w:r>
      <w:r w:rsidRPr="00EB454A" w:rsidR="00EB454A">
        <w:rPr>
          <w:rFonts w:ascii="Times New Roman" w:hAnsi="Times New Roman" w:eastAsia="Calibri"/>
          <w:color w:val="000000"/>
          <w:sz w:val="24"/>
        </w:rPr>
        <w:t xml:space="preserve">en </w:t>
      </w:r>
      <w:r w:rsidRPr="000938C3">
        <w:rPr>
          <w:rFonts w:ascii="Times New Roman" w:hAnsi="Times New Roman" w:eastAsia="Calibri"/>
          <w:color w:val="000000"/>
          <w:sz w:val="24"/>
        </w:rPr>
        <w:t xml:space="preserve">artikel 21 van de </w:t>
      </w:r>
      <w:r w:rsidRPr="000938C3">
        <w:rPr>
          <w:rFonts w:ascii="Times New Roman" w:hAnsi="Times New Roman"/>
          <w:bCs/>
          <w:sz w:val="24"/>
        </w:rPr>
        <w:t>Implementatiewet registratie uiteindelijk belanghebbenden van trusts en soortgelijke juridische constructies</w:t>
      </w:r>
      <w:r w:rsidRPr="000938C3">
        <w:rPr>
          <w:rFonts w:ascii="Times New Roman" w:hAnsi="Times New Roman" w:eastAsia="Calibri"/>
          <w:bCs/>
          <w:color w:val="000000"/>
          <w:sz w:val="24"/>
        </w:rPr>
        <w:t>.</w:t>
      </w:r>
    </w:p>
    <w:p w:rsidRPr="000938C3" w:rsidR="000938C3" w:rsidP="000938C3" w:rsidRDefault="000938C3" w14:paraId="23D56C9D" w14:textId="77777777">
      <w:pPr>
        <w:spacing w:line="260" w:lineRule="exact"/>
        <w:rPr>
          <w:rFonts w:ascii="Times New Roman" w:hAnsi="Times New Roman" w:eastAsia="Calibri"/>
          <w:bCs/>
          <w:color w:val="000000"/>
          <w:sz w:val="24"/>
        </w:rPr>
      </w:pPr>
    </w:p>
    <w:p w:rsidRPr="000938C3" w:rsidR="000938C3" w:rsidP="000938C3" w:rsidRDefault="000938C3" w14:paraId="4DB49037" w14:textId="77777777">
      <w:pPr>
        <w:widowControl w:val="0"/>
        <w:spacing w:line="260" w:lineRule="exact"/>
        <w:rPr>
          <w:rFonts w:ascii="Times New Roman" w:hAnsi="Times New Roman"/>
          <w:bCs/>
          <w:sz w:val="24"/>
        </w:rPr>
      </w:pPr>
    </w:p>
    <w:p w:rsidRPr="000938C3" w:rsidR="000938C3" w:rsidP="000938C3" w:rsidRDefault="000938C3" w14:paraId="230D5BE8" w14:textId="77777777">
      <w:pPr>
        <w:kinsoku w:val="0"/>
        <w:overflowPunct w:val="0"/>
        <w:autoSpaceDE w:val="0"/>
        <w:autoSpaceDN w:val="0"/>
        <w:adjustRightInd w:val="0"/>
        <w:spacing w:line="260" w:lineRule="exact"/>
        <w:outlineLvl w:val="1"/>
        <w:rPr>
          <w:rFonts w:ascii="Times New Roman" w:hAnsi="Times New Roman"/>
          <w:b/>
          <w:bCs/>
          <w:sz w:val="24"/>
        </w:rPr>
      </w:pPr>
      <w:r w:rsidRPr="000938C3">
        <w:rPr>
          <w:rFonts w:ascii="Times New Roman" w:hAnsi="Times New Roman"/>
          <w:b/>
          <w:bCs/>
          <w:sz w:val="24"/>
        </w:rPr>
        <w:t>ARTIKEL IV</w:t>
      </w:r>
    </w:p>
    <w:p w:rsidRPr="000938C3" w:rsidR="000938C3" w:rsidP="000938C3" w:rsidRDefault="000938C3" w14:paraId="528BA986" w14:textId="77777777">
      <w:pPr>
        <w:widowControl w:val="0"/>
        <w:spacing w:line="260" w:lineRule="exact"/>
        <w:rPr>
          <w:rFonts w:ascii="Times New Roman" w:hAnsi="Times New Roman"/>
          <w:bCs/>
          <w:sz w:val="24"/>
        </w:rPr>
      </w:pPr>
    </w:p>
    <w:p w:rsidRPr="000938C3" w:rsidR="000938C3" w:rsidP="000938C3" w:rsidRDefault="000938C3" w14:paraId="52F35624" w14:textId="77777777">
      <w:pPr>
        <w:widowControl w:val="0"/>
        <w:spacing w:line="260" w:lineRule="exact"/>
        <w:ind w:firstLine="284"/>
        <w:rPr>
          <w:rFonts w:ascii="Times New Roman" w:hAnsi="Times New Roman"/>
          <w:bCs/>
          <w:sz w:val="24"/>
        </w:rPr>
      </w:pPr>
      <w:r w:rsidRPr="000938C3">
        <w:rPr>
          <w:rFonts w:ascii="Times New Roman" w:hAnsi="Times New Roman"/>
          <w:sz w:val="24"/>
        </w:rPr>
        <w:t>Deze wet treedt in werking op een bij koninklijk besluit te bepalen tijdstip dat voor de verschillende artikelen of onderdelen daarvan verschillend kan worden vastgesteld.</w:t>
      </w:r>
    </w:p>
    <w:p w:rsidRPr="000938C3" w:rsidR="000938C3" w:rsidP="000938C3" w:rsidRDefault="000938C3" w14:paraId="5C3C8276" w14:textId="77777777">
      <w:pPr>
        <w:widowControl w:val="0"/>
        <w:spacing w:line="260" w:lineRule="exact"/>
        <w:rPr>
          <w:rFonts w:ascii="Times New Roman" w:hAnsi="Times New Roman"/>
          <w:bCs/>
          <w:sz w:val="24"/>
        </w:rPr>
      </w:pPr>
    </w:p>
    <w:p w:rsidRPr="000938C3" w:rsidR="000938C3" w:rsidP="000938C3" w:rsidRDefault="000938C3" w14:paraId="1865CB7A" w14:textId="77777777">
      <w:pPr>
        <w:widowControl w:val="0"/>
        <w:spacing w:line="260" w:lineRule="exact"/>
        <w:rPr>
          <w:rFonts w:ascii="Times New Roman" w:hAnsi="Times New Roman"/>
          <w:bCs/>
          <w:sz w:val="24"/>
        </w:rPr>
      </w:pPr>
    </w:p>
    <w:p w:rsidRPr="000938C3" w:rsidR="000938C3" w:rsidP="000938C3" w:rsidRDefault="000938C3" w14:paraId="143BBC4C" w14:textId="77777777">
      <w:pPr>
        <w:kinsoku w:val="0"/>
        <w:overflowPunct w:val="0"/>
        <w:autoSpaceDE w:val="0"/>
        <w:autoSpaceDN w:val="0"/>
        <w:adjustRightInd w:val="0"/>
        <w:spacing w:line="260" w:lineRule="exact"/>
        <w:outlineLvl w:val="1"/>
        <w:rPr>
          <w:rFonts w:ascii="Times New Roman" w:hAnsi="Times New Roman"/>
          <w:b/>
          <w:bCs/>
          <w:sz w:val="24"/>
        </w:rPr>
      </w:pPr>
      <w:r w:rsidRPr="000938C3">
        <w:rPr>
          <w:rFonts w:ascii="Times New Roman" w:hAnsi="Times New Roman"/>
          <w:b/>
          <w:bCs/>
          <w:sz w:val="24"/>
        </w:rPr>
        <w:t>ARTIKEL V</w:t>
      </w:r>
    </w:p>
    <w:p w:rsidRPr="000938C3" w:rsidR="000938C3" w:rsidP="000938C3" w:rsidRDefault="000938C3" w14:paraId="52B37332" w14:textId="77777777">
      <w:pPr>
        <w:widowControl w:val="0"/>
        <w:spacing w:line="260" w:lineRule="exact"/>
        <w:rPr>
          <w:rFonts w:ascii="Times New Roman" w:hAnsi="Times New Roman"/>
          <w:sz w:val="24"/>
        </w:rPr>
      </w:pPr>
    </w:p>
    <w:p w:rsidRPr="000938C3" w:rsidR="000938C3" w:rsidP="000938C3" w:rsidRDefault="000938C3" w14:paraId="495718DC" w14:textId="77777777">
      <w:pPr>
        <w:widowControl w:val="0"/>
        <w:spacing w:line="260" w:lineRule="exact"/>
        <w:ind w:firstLine="284"/>
        <w:rPr>
          <w:rFonts w:ascii="Times New Roman" w:hAnsi="Times New Roman"/>
          <w:sz w:val="24"/>
        </w:rPr>
      </w:pPr>
      <w:r w:rsidRPr="000938C3">
        <w:rPr>
          <w:rFonts w:ascii="Times New Roman" w:hAnsi="Times New Roman"/>
          <w:sz w:val="24"/>
        </w:rPr>
        <w:t xml:space="preserve">Deze wet wordt aangehaald als: Wijzigingswet </w:t>
      </w:r>
      <w:r w:rsidRPr="000938C3">
        <w:rPr>
          <w:rFonts w:ascii="Times New Roman" w:hAnsi="Times New Roman"/>
          <w:bCs/>
          <w:sz w:val="24"/>
        </w:rPr>
        <w:t xml:space="preserve">beperking toegang </w:t>
      </w:r>
      <w:r w:rsidRPr="000938C3">
        <w:rPr>
          <w:rFonts w:ascii="Times New Roman" w:hAnsi="Times New Roman"/>
          <w:sz w:val="24"/>
        </w:rPr>
        <w:t>UBO-registers.</w:t>
      </w:r>
    </w:p>
    <w:p w:rsidRPr="000938C3" w:rsidR="000938C3" w:rsidP="000938C3" w:rsidRDefault="000938C3" w14:paraId="2D6185A4" w14:textId="77777777">
      <w:pPr>
        <w:widowControl w:val="0"/>
        <w:spacing w:line="260" w:lineRule="exact"/>
        <w:rPr>
          <w:rFonts w:ascii="Times New Roman" w:hAnsi="Times New Roman"/>
          <w:sz w:val="24"/>
        </w:rPr>
      </w:pPr>
    </w:p>
    <w:p w:rsidR="000938C3" w:rsidRDefault="000938C3" w14:paraId="1150B6A1" w14:textId="2A79940E">
      <w:pPr>
        <w:rPr>
          <w:rFonts w:ascii="Times New Roman" w:hAnsi="Times New Roman"/>
          <w:sz w:val="24"/>
        </w:rPr>
      </w:pPr>
      <w:r>
        <w:rPr>
          <w:rFonts w:ascii="Times New Roman" w:hAnsi="Times New Roman"/>
          <w:sz w:val="24"/>
        </w:rPr>
        <w:br w:type="page"/>
      </w:r>
    </w:p>
    <w:p w:rsidRPr="000938C3" w:rsidR="000938C3" w:rsidP="000938C3" w:rsidRDefault="000938C3" w14:paraId="607AEDFE" w14:textId="77777777">
      <w:pPr>
        <w:widowControl w:val="0"/>
        <w:spacing w:line="260" w:lineRule="exact"/>
        <w:ind w:firstLine="284"/>
        <w:rPr>
          <w:rFonts w:ascii="Times New Roman" w:hAnsi="Times New Roman"/>
          <w:sz w:val="24"/>
        </w:rPr>
      </w:pPr>
      <w:r w:rsidRPr="000938C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0938C3" w:rsidR="000938C3" w:rsidP="000938C3" w:rsidRDefault="000938C3" w14:paraId="67090941" w14:textId="77777777">
      <w:pPr>
        <w:widowControl w:val="0"/>
        <w:spacing w:line="260" w:lineRule="exact"/>
        <w:rPr>
          <w:rFonts w:ascii="Times New Roman" w:hAnsi="Times New Roman"/>
          <w:sz w:val="24"/>
        </w:rPr>
      </w:pPr>
    </w:p>
    <w:p w:rsidRPr="000938C3" w:rsidR="000938C3" w:rsidP="000938C3" w:rsidRDefault="000938C3" w14:paraId="60B4F69A" w14:textId="77777777">
      <w:pPr>
        <w:widowControl w:val="0"/>
        <w:spacing w:line="260" w:lineRule="exact"/>
        <w:rPr>
          <w:rFonts w:ascii="Times New Roman" w:hAnsi="Times New Roman"/>
          <w:sz w:val="24"/>
        </w:rPr>
      </w:pPr>
    </w:p>
    <w:p w:rsidRPr="000938C3" w:rsidR="000938C3" w:rsidP="000938C3" w:rsidRDefault="000938C3" w14:paraId="196552AE" w14:textId="77777777">
      <w:pPr>
        <w:widowControl w:val="0"/>
        <w:spacing w:line="260" w:lineRule="exact"/>
        <w:rPr>
          <w:rFonts w:ascii="Times New Roman" w:hAnsi="Times New Roman"/>
          <w:sz w:val="24"/>
        </w:rPr>
      </w:pPr>
      <w:r w:rsidRPr="000938C3">
        <w:rPr>
          <w:rFonts w:ascii="Times New Roman" w:hAnsi="Times New Roman"/>
          <w:sz w:val="24"/>
        </w:rPr>
        <w:t>Gegeven</w:t>
      </w:r>
    </w:p>
    <w:p w:rsidRPr="000938C3" w:rsidR="000938C3" w:rsidP="000938C3" w:rsidRDefault="000938C3" w14:paraId="5F21A3CB" w14:textId="77777777">
      <w:pPr>
        <w:widowControl w:val="0"/>
        <w:tabs>
          <w:tab w:val="num" w:pos="720"/>
        </w:tabs>
        <w:spacing w:line="260" w:lineRule="exact"/>
        <w:rPr>
          <w:rFonts w:ascii="Times New Roman" w:hAnsi="Times New Roman"/>
          <w:sz w:val="24"/>
        </w:rPr>
      </w:pPr>
    </w:p>
    <w:p w:rsidRPr="000938C3" w:rsidR="000938C3" w:rsidP="000938C3" w:rsidRDefault="000938C3" w14:paraId="289580A2" w14:textId="77777777">
      <w:pPr>
        <w:widowControl w:val="0"/>
        <w:tabs>
          <w:tab w:val="num" w:pos="720"/>
        </w:tabs>
        <w:spacing w:line="260" w:lineRule="exact"/>
        <w:rPr>
          <w:rFonts w:ascii="Times New Roman" w:hAnsi="Times New Roman"/>
          <w:sz w:val="24"/>
        </w:rPr>
      </w:pPr>
    </w:p>
    <w:p w:rsidRPr="000938C3" w:rsidR="000938C3" w:rsidP="000938C3" w:rsidRDefault="000938C3" w14:paraId="0A74912F" w14:textId="77777777">
      <w:pPr>
        <w:widowControl w:val="0"/>
        <w:tabs>
          <w:tab w:val="num" w:pos="720"/>
        </w:tabs>
        <w:spacing w:line="260" w:lineRule="exact"/>
        <w:rPr>
          <w:rFonts w:ascii="Times New Roman" w:hAnsi="Times New Roman"/>
          <w:sz w:val="24"/>
        </w:rPr>
      </w:pPr>
    </w:p>
    <w:p w:rsidR="000938C3" w:rsidP="000938C3" w:rsidRDefault="000938C3" w14:paraId="34F272BE" w14:textId="77777777">
      <w:pPr>
        <w:widowControl w:val="0"/>
        <w:tabs>
          <w:tab w:val="num" w:pos="720"/>
        </w:tabs>
        <w:spacing w:line="260" w:lineRule="exact"/>
        <w:rPr>
          <w:rFonts w:ascii="Times New Roman" w:hAnsi="Times New Roman"/>
          <w:sz w:val="24"/>
        </w:rPr>
      </w:pPr>
    </w:p>
    <w:p w:rsidR="000938C3" w:rsidP="000938C3" w:rsidRDefault="000938C3" w14:paraId="10AB4A67" w14:textId="77777777">
      <w:pPr>
        <w:widowControl w:val="0"/>
        <w:tabs>
          <w:tab w:val="num" w:pos="720"/>
        </w:tabs>
        <w:spacing w:line="260" w:lineRule="exact"/>
        <w:rPr>
          <w:rFonts w:ascii="Times New Roman" w:hAnsi="Times New Roman"/>
          <w:sz w:val="24"/>
        </w:rPr>
      </w:pPr>
    </w:p>
    <w:p w:rsidR="000938C3" w:rsidP="000938C3" w:rsidRDefault="000938C3" w14:paraId="67586B68" w14:textId="77777777">
      <w:pPr>
        <w:widowControl w:val="0"/>
        <w:tabs>
          <w:tab w:val="num" w:pos="720"/>
        </w:tabs>
        <w:spacing w:line="260" w:lineRule="exact"/>
        <w:rPr>
          <w:rFonts w:ascii="Times New Roman" w:hAnsi="Times New Roman"/>
          <w:sz w:val="24"/>
        </w:rPr>
      </w:pPr>
    </w:p>
    <w:p w:rsidR="000938C3" w:rsidP="000938C3" w:rsidRDefault="000938C3" w14:paraId="72828033" w14:textId="77777777">
      <w:pPr>
        <w:widowControl w:val="0"/>
        <w:tabs>
          <w:tab w:val="num" w:pos="720"/>
        </w:tabs>
        <w:spacing w:line="260" w:lineRule="exact"/>
        <w:rPr>
          <w:rFonts w:ascii="Times New Roman" w:hAnsi="Times New Roman"/>
          <w:sz w:val="24"/>
        </w:rPr>
      </w:pPr>
    </w:p>
    <w:p w:rsidR="000938C3" w:rsidP="000938C3" w:rsidRDefault="000938C3" w14:paraId="41C079A6" w14:textId="77777777">
      <w:pPr>
        <w:widowControl w:val="0"/>
        <w:tabs>
          <w:tab w:val="num" w:pos="720"/>
        </w:tabs>
        <w:spacing w:line="260" w:lineRule="exact"/>
        <w:rPr>
          <w:rFonts w:ascii="Times New Roman" w:hAnsi="Times New Roman"/>
          <w:sz w:val="24"/>
        </w:rPr>
      </w:pPr>
    </w:p>
    <w:p w:rsidRPr="000938C3" w:rsidR="000938C3" w:rsidP="000938C3" w:rsidRDefault="000938C3" w14:paraId="10869F3F" w14:textId="77777777">
      <w:pPr>
        <w:widowControl w:val="0"/>
        <w:tabs>
          <w:tab w:val="num" w:pos="720"/>
        </w:tabs>
        <w:spacing w:line="260" w:lineRule="exact"/>
        <w:rPr>
          <w:rFonts w:ascii="Times New Roman" w:hAnsi="Times New Roman"/>
          <w:sz w:val="24"/>
        </w:rPr>
      </w:pPr>
    </w:p>
    <w:p w:rsidRPr="000938C3" w:rsidR="000938C3" w:rsidP="000938C3" w:rsidRDefault="000938C3" w14:paraId="5428C57A" w14:textId="77777777">
      <w:pPr>
        <w:widowControl w:val="0"/>
        <w:tabs>
          <w:tab w:val="num" w:pos="720"/>
        </w:tabs>
        <w:spacing w:line="260" w:lineRule="exact"/>
        <w:rPr>
          <w:rFonts w:ascii="Times New Roman" w:hAnsi="Times New Roman"/>
          <w:sz w:val="24"/>
        </w:rPr>
      </w:pPr>
      <w:r w:rsidRPr="000938C3">
        <w:rPr>
          <w:rFonts w:ascii="Times New Roman" w:hAnsi="Times New Roman"/>
          <w:sz w:val="24"/>
        </w:rPr>
        <w:t>De Minister van Financiën,</w:t>
      </w:r>
    </w:p>
    <w:p w:rsidRPr="000938C3" w:rsidR="000938C3" w:rsidP="000938C3" w:rsidRDefault="000938C3" w14:paraId="3B2CCD16" w14:textId="77777777">
      <w:pPr>
        <w:widowControl w:val="0"/>
        <w:tabs>
          <w:tab w:val="num" w:pos="720"/>
        </w:tabs>
        <w:spacing w:line="260" w:lineRule="exact"/>
        <w:rPr>
          <w:rFonts w:ascii="Times New Roman" w:hAnsi="Times New Roman"/>
          <w:sz w:val="24"/>
        </w:rPr>
      </w:pPr>
    </w:p>
    <w:p w:rsidRPr="000938C3" w:rsidR="000938C3" w:rsidP="000938C3" w:rsidRDefault="000938C3" w14:paraId="40C490D2" w14:textId="77777777">
      <w:pPr>
        <w:widowControl w:val="0"/>
        <w:tabs>
          <w:tab w:val="num" w:pos="720"/>
        </w:tabs>
        <w:spacing w:line="260" w:lineRule="exact"/>
        <w:rPr>
          <w:rFonts w:ascii="Times New Roman" w:hAnsi="Times New Roman"/>
          <w:sz w:val="24"/>
        </w:rPr>
      </w:pPr>
    </w:p>
    <w:p w:rsidRPr="000938C3" w:rsidR="000938C3" w:rsidP="000938C3" w:rsidRDefault="000938C3" w14:paraId="4FF49B3C" w14:textId="77777777">
      <w:pPr>
        <w:widowControl w:val="0"/>
        <w:tabs>
          <w:tab w:val="num" w:pos="720"/>
        </w:tabs>
        <w:spacing w:line="260" w:lineRule="exact"/>
        <w:rPr>
          <w:rFonts w:ascii="Times New Roman" w:hAnsi="Times New Roman"/>
          <w:sz w:val="24"/>
        </w:rPr>
      </w:pPr>
    </w:p>
    <w:p w:rsidR="000938C3" w:rsidP="000938C3" w:rsidRDefault="000938C3" w14:paraId="75F4298E" w14:textId="77777777">
      <w:pPr>
        <w:widowControl w:val="0"/>
        <w:tabs>
          <w:tab w:val="num" w:pos="720"/>
        </w:tabs>
        <w:spacing w:line="260" w:lineRule="exact"/>
        <w:rPr>
          <w:rFonts w:ascii="Times New Roman" w:hAnsi="Times New Roman"/>
          <w:sz w:val="24"/>
        </w:rPr>
      </w:pPr>
    </w:p>
    <w:p w:rsidR="000938C3" w:rsidP="000938C3" w:rsidRDefault="000938C3" w14:paraId="3CC6E79A" w14:textId="77777777">
      <w:pPr>
        <w:widowControl w:val="0"/>
        <w:tabs>
          <w:tab w:val="num" w:pos="720"/>
        </w:tabs>
        <w:spacing w:line="260" w:lineRule="exact"/>
        <w:rPr>
          <w:rFonts w:ascii="Times New Roman" w:hAnsi="Times New Roman"/>
          <w:sz w:val="24"/>
        </w:rPr>
      </w:pPr>
    </w:p>
    <w:p w:rsidR="000938C3" w:rsidP="000938C3" w:rsidRDefault="000938C3" w14:paraId="3281B235" w14:textId="77777777">
      <w:pPr>
        <w:widowControl w:val="0"/>
        <w:tabs>
          <w:tab w:val="num" w:pos="720"/>
        </w:tabs>
        <w:spacing w:line="260" w:lineRule="exact"/>
        <w:rPr>
          <w:rFonts w:ascii="Times New Roman" w:hAnsi="Times New Roman"/>
          <w:sz w:val="24"/>
        </w:rPr>
      </w:pPr>
    </w:p>
    <w:p w:rsidR="000938C3" w:rsidP="000938C3" w:rsidRDefault="000938C3" w14:paraId="3AF3EE70" w14:textId="77777777">
      <w:pPr>
        <w:widowControl w:val="0"/>
        <w:tabs>
          <w:tab w:val="num" w:pos="720"/>
        </w:tabs>
        <w:spacing w:line="260" w:lineRule="exact"/>
        <w:rPr>
          <w:rFonts w:ascii="Times New Roman" w:hAnsi="Times New Roman"/>
          <w:sz w:val="24"/>
        </w:rPr>
      </w:pPr>
    </w:p>
    <w:p w:rsidR="000938C3" w:rsidP="000938C3" w:rsidRDefault="000938C3" w14:paraId="4DBF5E1E" w14:textId="77777777">
      <w:pPr>
        <w:widowControl w:val="0"/>
        <w:tabs>
          <w:tab w:val="num" w:pos="720"/>
        </w:tabs>
        <w:spacing w:line="260" w:lineRule="exact"/>
        <w:rPr>
          <w:rFonts w:ascii="Times New Roman" w:hAnsi="Times New Roman"/>
          <w:sz w:val="24"/>
        </w:rPr>
      </w:pPr>
    </w:p>
    <w:p w:rsidRPr="000938C3" w:rsidR="000938C3" w:rsidP="000938C3" w:rsidRDefault="000938C3" w14:paraId="7C1B2893" w14:textId="77777777">
      <w:pPr>
        <w:widowControl w:val="0"/>
        <w:tabs>
          <w:tab w:val="num" w:pos="720"/>
        </w:tabs>
        <w:spacing w:line="260" w:lineRule="exact"/>
        <w:rPr>
          <w:rFonts w:ascii="Times New Roman" w:hAnsi="Times New Roman"/>
          <w:sz w:val="24"/>
        </w:rPr>
      </w:pPr>
    </w:p>
    <w:p w:rsidRPr="000938C3" w:rsidR="000938C3" w:rsidP="000938C3" w:rsidRDefault="000938C3" w14:paraId="32EB27D8" w14:textId="77777777">
      <w:pPr>
        <w:widowControl w:val="0"/>
        <w:tabs>
          <w:tab w:val="num" w:pos="720"/>
        </w:tabs>
        <w:spacing w:line="260" w:lineRule="exact"/>
        <w:rPr>
          <w:rFonts w:ascii="Times New Roman" w:hAnsi="Times New Roman"/>
          <w:sz w:val="24"/>
        </w:rPr>
      </w:pPr>
      <w:r w:rsidRPr="000938C3">
        <w:rPr>
          <w:rFonts w:ascii="Times New Roman" w:hAnsi="Times New Roman"/>
          <w:sz w:val="24"/>
        </w:rPr>
        <w:t>De Minister van Justitie en Veiligheid,</w:t>
      </w:r>
    </w:p>
    <w:p w:rsidRPr="000938C3" w:rsidR="000938C3" w:rsidP="000938C3" w:rsidRDefault="000938C3" w14:paraId="02645BAB" w14:textId="77777777">
      <w:pPr>
        <w:widowControl w:val="0"/>
        <w:tabs>
          <w:tab w:val="num" w:pos="720"/>
        </w:tabs>
        <w:spacing w:line="260" w:lineRule="exact"/>
        <w:rPr>
          <w:rFonts w:ascii="Times New Roman" w:hAnsi="Times New Roman"/>
          <w:sz w:val="24"/>
        </w:rPr>
      </w:pPr>
    </w:p>
    <w:p w:rsidRPr="000938C3" w:rsidR="000938C3" w:rsidP="000938C3" w:rsidRDefault="000938C3" w14:paraId="5F1D6C90" w14:textId="77777777">
      <w:pPr>
        <w:widowControl w:val="0"/>
        <w:tabs>
          <w:tab w:val="num" w:pos="720"/>
        </w:tabs>
        <w:spacing w:line="260" w:lineRule="exact"/>
        <w:rPr>
          <w:rFonts w:ascii="Times New Roman" w:hAnsi="Times New Roman"/>
          <w:sz w:val="24"/>
        </w:rPr>
      </w:pPr>
    </w:p>
    <w:p w:rsidRPr="000938C3" w:rsidR="000938C3" w:rsidP="000938C3" w:rsidRDefault="000938C3" w14:paraId="06DAA80F" w14:textId="77777777">
      <w:pPr>
        <w:widowControl w:val="0"/>
        <w:tabs>
          <w:tab w:val="num" w:pos="720"/>
        </w:tabs>
        <w:spacing w:line="260" w:lineRule="exact"/>
        <w:rPr>
          <w:rFonts w:ascii="Times New Roman" w:hAnsi="Times New Roman"/>
          <w:sz w:val="24"/>
        </w:rPr>
      </w:pPr>
    </w:p>
    <w:p w:rsidR="000938C3" w:rsidP="000938C3" w:rsidRDefault="000938C3" w14:paraId="0D6E0678" w14:textId="77777777">
      <w:pPr>
        <w:widowControl w:val="0"/>
        <w:tabs>
          <w:tab w:val="num" w:pos="720"/>
        </w:tabs>
        <w:spacing w:line="260" w:lineRule="exact"/>
        <w:rPr>
          <w:rFonts w:ascii="Times New Roman" w:hAnsi="Times New Roman"/>
          <w:sz w:val="24"/>
        </w:rPr>
      </w:pPr>
    </w:p>
    <w:p w:rsidR="000938C3" w:rsidP="000938C3" w:rsidRDefault="000938C3" w14:paraId="7F7A225C" w14:textId="77777777">
      <w:pPr>
        <w:widowControl w:val="0"/>
        <w:tabs>
          <w:tab w:val="num" w:pos="720"/>
        </w:tabs>
        <w:spacing w:line="260" w:lineRule="exact"/>
        <w:rPr>
          <w:rFonts w:ascii="Times New Roman" w:hAnsi="Times New Roman"/>
          <w:sz w:val="24"/>
        </w:rPr>
      </w:pPr>
    </w:p>
    <w:p w:rsidR="000938C3" w:rsidP="000938C3" w:rsidRDefault="000938C3" w14:paraId="0DEB207E" w14:textId="77777777">
      <w:pPr>
        <w:widowControl w:val="0"/>
        <w:tabs>
          <w:tab w:val="num" w:pos="720"/>
        </w:tabs>
        <w:spacing w:line="260" w:lineRule="exact"/>
        <w:rPr>
          <w:rFonts w:ascii="Times New Roman" w:hAnsi="Times New Roman"/>
          <w:sz w:val="24"/>
        </w:rPr>
      </w:pPr>
    </w:p>
    <w:p w:rsidR="000938C3" w:rsidP="000938C3" w:rsidRDefault="000938C3" w14:paraId="0BB2B55D" w14:textId="77777777">
      <w:pPr>
        <w:widowControl w:val="0"/>
        <w:tabs>
          <w:tab w:val="num" w:pos="720"/>
        </w:tabs>
        <w:spacing w:line="260" w:lineRule="exact"/>
        <w:rPr>
          <w:rFonts w:ascii="Times New Roman" w:hAnsi="Times New Roman"/>
          <w:sz w:val="24"/>
        </w:rPr>
      </w:pPr>
    </w:p>
    <w:p w:rsidR="000938C3" w:rsidP="000938C3" w:rsidRDefault="000938C3" w14:paraId="11601618" w14:textId="77777777">
      <w:pPr>
        <w:widowControl w:val="0"/>
        <w:tabs>
          <w:tab w:val="num" w:pos="720"/>
        </w:tabs>
        <w:spacing w:line="260" w:lineRule="exact"/>
        <w:rPr>
          <w:rFonts w:ascii="Times New Roman" w:hAnsi="Times New Roman"/>
          <w:sz w:val="24"/>
        </w:rPr>
      </w:pPr>
    </w:p>
    <w:p w:rsidRPr="000938C3" w:rsidR="000938C3" w:rsidP="000938C3" w:rsidRDefault="000938C3" w14:paraId="5A2DCF61" w14:textId="77777777">
      <w:pPr>
        <w:widowControl w:val="0"/>
        <w:tabs>
          <w:tab w:val="num" w:pos="720"/>
        </w:tabs>
        <w:spacing w:line="260" w:lineRule="exact"/>
        <w:rPr>
          <w:rFonts w:ascii="Times New Roman" w:hAnsi="Times New Roman"/>
          <w:sz w:val="24"/>
        </w:rPr>
      </w:pPr>
    </w:p>
    <w:p w:rsidRPr="000938C3" w:rsidR="000938C3" w:rsidP="000938C3" w:rsidRDefault="000938C3" w14:paraId="50FAD3DA" w14:textId="77777777">
      <w:pPr>
        <w:widowControl w:val="0"/>
        <w:tabs>
          <w:tab w:val="num" w:pos="720"/>
        </w:tabs>
        <w:spacing w:line="260" w:lineRule="exact"/>
        <w:rPr>
          <w:rFonts w:ascii="Times New Roman" w:hAnsi="Times New Roman"/>
          <w:sz w:val="24"/>
        </w:rPr>
      </w:pPr>
      <w:r w:rsidRPr="000938C3">
        <w:rPr>
          <w:rFonts w:ascii="Times New Roman" w:hAnsi="Times New Roman"/>
          <w:sz w:val="24"/>
        </w:rPr>
        <w:t>De Minister van Economische Zaken en Klimaat,</w:t>
      </w:r>
    </w:p>
    <w:p w:rsidRPr="000938C3" w:rsidR="00CB3578" w:rsidP="000938C3" w:rsidRDefault="00CB3578" w14:paraId="3F0C681C" w14:textId="77777777">
      <w:pPr>
        <w:rPr>
          <w:rFonts w:ascii="Times New Roman" w:hAnsi="Times New Roman"/>
          <w:sz w:val="24"/>
        </w:rPr>
      </w:pPr>
    </w:p>
    <w:sectPr w:rsidRPr="000938C3" w:rsidR="00CB3578"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Versluis, D.P.K.J." w:date="2024-12-19T13:00:00Z" w:initials="DV">
    <w:p w14:paraId="29E04BA7" w14:textId="77777777" w:rsidR="00EB454A" w:rsidRDefault="00EB454A" w:rsidP="00EB454A">
      <w:pPr>
        <w:pStyle w:val="Tekstopmerking"/>
      </w:pPr>
      <w:r>
        <w:rPr>
          <w:rStyle w:val="Verwijzingopmerking"/>
        </w:rPr>
        <w:annotationRef/>
      </w:r>
      <w:r>
        <w:t>onuitvoerbaar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E04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66DC9C" w16cex:dateUtc="2024-12-19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E04BA7" w16cid:durableId="0466D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80494" w14:textId="77777777" w:rsidR="00D54B65" w:rsidRDefault="00D54B65">
      <w:pPr>
        <w:spacing w:line="20" w:lineRule="exact"/>
      </w:pPr>
    </w:p>
  </w:endnote>
  <w:endnote w:type="continuationSeparator" w:id="0">
    <w:p w14:paraId="790C8B46" w14:textId="77777777" w:rsidR="00D54B65" w:rsidRDefault="00D54B65">
      <w:pPr>
        <w:pStyle w:val="Amendement"/>
      </w:pPr>
      <w:r>
        <w:rPr>
          <w:b w:val="0"/>
          <w:bCs w:val="0"/>
        </w:rPr>
        <w:t xml:space="preserve"> </w:t>
      </w:r>
    </w:p>
  </w:endnote>
  <w:endnote w:type="continuationNotice" w:id="1">
    <w:p w14:paraId="6EF64427" w14:textId="77777777" w:rsidR="00D54B65" w:rsidRDefault="00D54B6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932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84710F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02C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1453E1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2E2EC" w14:textId="77777777" w:rsidR="00D54B65" w:rsidRDefault="00D54B65">
      <w:pPr>
        <w:pStyle w:val="Amendement"/>
      </w:pPr>
      <w:r>
        <w:rPr>
          <w:b w:val="0"/>
          <w:bCs w:val="0"/>
        </w:rPr>
        <w:separator/>
      </w:r>
    </w:p>
  </w:footnote>
  <w:footnote w:type="continuationSeparator" w:id="0">
    <w:p w14:paraId="0E8C8A79" w14:textId="77777777" w:rsidR="00D54B65" w:rsidRDefault="00D5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F507A"/>
    <w:multiLevelType w:val="hybridMultilevel"/>
    <w:tmpl w:val="2EE2F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4E129BF"/>
    <w:multiLevelType w:val="hybridMultilevel"/>
    <w:tmpl w:val="15A01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532736"/>
    <w:multiLevelType w:val="hybridMultilevel"/>
    <w:tmpl w:val="930E0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6644971">
    <w:abstractNumId w:val="0"/>
  </w:num>
  <w:num w:numId="2" w16cid:durableId="647516721">
    <w:abstractNumId w:val="1"/>
  </w:num>
  <w:num w:numId="3" w16cid:durableId="14535973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rsluis, D.P.K.J.">
    <w15:presenceInfo w15:providerId="AD" w15:userId="S::d.versluis@tweedekamer.nl::dc3b9b18-7126-49c4-afb6-29bf82ea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4B65"/>
    <w:rsid w:val="00012DBE"/>
    <w:rsid w:val="000938C3"/>
    <w:rsid w:val="000A1D81"/>
    <w:rsid w:val="00111ED3"/>
    <w:rsid w:val="00165E7D"/>
    <w:rsid w:val="001C190E"/>
    <w:rsid w:val="002168F4"/>
    <w:rsid w:val="002A727C"/>
    <w:rsid w:val="0046097E"/>
    <w:rsid w:val="004E0AB3"/>
    <w:rsid w:val="005D2707"/>
    <w:rsid w:val="00606255"/>
    <w:rsid w:val="006B607A"/>
    <w:rsid w:val="007D451C"/>
    <w:rsid w:val="00826224"/>
    <w:rsid w:val="00853655"/>
    <w:rsid w:val="00930A23"/>
    <w:rsid w:val="009C7354"/>
    <w:rsid w:val="009E6D7F"/>
    <w:rsid w:val="00A11E73"/>
    <w:rsid w:val="00A2521E"/>
    <w:rsid w:val="00AE436A"/>
    <w:rsid w:val="00B972A1"/>
    <w:rsid w:val="00C135B1"/>
    <w:rsid w:val="00C92DF8"/>
    <w:rsid w:val="00CB3578"/>
    <w:rsid w:val="00D20AFA"/>
    <w:rsid w:val="00D25733"/>
    <w:rsid w:val="00D54B65"/>
    <w:rsid w:val="00D55648"/>
    <w:rsid w:val="00E16443"/>
    <w:rsid w:val="00E36EE9"/>
    <w:rsid w:val="00EB454A"/>
    <w:rsid w:val="00F13442"/>
    <w:rsid w:val="00F57A2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A6FFD"/>
  <w15:docId w15:val="{45342C71-93EF-47EA-8CFA-CFF48B35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54B65"/>
    <w:pPr>
      <w:ind w:left="720"/>
      <w:contextualSpacing/>
    </w:pPr>
  </w:style>
  <w:style w:type="character" w:styleId="Verwijzingopmerking">
    <w:name w:val="annotation reference"/>
    <w:basedOn w:val="Standaardalinea-lettertype"/>
    <w:rsid w:val="00EB454A"/>
    <w:rPr>
      <w:sz w:val="16"/>
      <w:szCs w:val="16"/>
    </w:rPr>
  </w:style>
  <w:style w:type="paragraph" w:styleId="Tekstopmerking">
    <w:name w:val="annotation text"/>
    <w:basedOn w:val="Standaard"/>
    <w:link w:val="TekstopmerkingChar"/>
    <w:rsid w:val="00EB454A"/>
    <w:rPr>
      <w:szCs w:val="20"/>
    </w:rPr>
  </w:style>
  <w:style w:type="character" w:customStyle="1" w:styleId="TekstopmerkingChar">
    <w:name w:val="Tekst opmerking Char"/>
    <w:basedOn w:val="Standaardalinea-lettertype"/>
    <w:link w:val="Tekstopmerking"/>
    <w:rsid w:val="00EB454A"/>
    <w:rPr>
      <w:rFonts w:ascii="Verdana" w:hAnsi="Verdana"/>
    </w:rPr>
  </w:style>
  <w:style w:type="paragraph" w:styleId="Onderwerpvanopmerking">
    <w:name w:val="annotation subject"/>
    <w:basedOn w:val="Tekstopmerking"/>
    <w:next w:val="Tekstopmerking"/>
    <w:link w:val="OnderwerpvanopmerkingChar"/>
    <w:rsid w:val="00EB454A"/>
    <w:rPr>
      <w:b/>
      <w:bCs/>
    </w:rPr>
  </w:style>
  <w:style w:type="character" w:customStyle="1" w:styleId="OnderwerpvanopmerkingChar">
    <w:name w:val="Onderwerp van opmerking Char"/>
    <w:basedOn w:val="TekstopmerkingChar"/>
    <w:link w:val="Onderwerpvanopmerking"/>
    <w:rsid w:val="00EB454A"/>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2347</ap:Words>
  <ap:Characters>12910</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2024-12-19T11:22:00.0000000Z</dcterms:created>
  <dcterms:modified xsi:type="dcterms:W3CDTF">2025-01-13T09:44:00.0000000Z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