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40EF4" w:rsidR="00D40EF4" w:rsidP="00D40EF4" w:rsidRDefault="00D40EF4" w14:paraId="235FFC26" w14:textId="2A3437D0">
      <w:r w:rsidRPr="00D40EF4">
        <w:rPr>
          <w:b/>
          <w:bCs/>
        </w:rPr>
        <w:t>Van:</w:t>
      </w:r>
      <w:r w:rsidRPr="00D40EF4">
        <w:t xml:space="preserve"> Hirsch, D.H. (Daniëlle) &lt;</w:t>
      </w:r>
      <w:hyperlink w:history="1" r:id="rId4">
        <w:r w:rsidRPr="00D40EF4">
          <w:rPr>
            <w:rStyle w:val="Hyperlink"/>
          </w:rPr>
          <w:t>d.hirsch@tweedekamer.nl</w:t>
        </w:r>
      </w:hyperlink>
      <w:r w:rsidRPr="00D40EF4">
        <w:t xml:space="preserve">&gt; </w:t>
      </w:r>
      <w:r w:rsidRPr="00D40EF4">
        <w:br/>
      </w:r>
      <w:r w:rsidRPr="00D40EF4">
        <w:rPr>
          <w:b/>
          <w:bCs/>
        </w:rPr>
        <w:t>Verzonden:</w:t>
      </w:r>
      <w:r w:rsidRPr="00D40EF4">
        <w:t xml:space="preserve"> donderdag 19 december 2024 20:21</w:t>
      </w:r>
      <w:r w:rsidRPr="00D40EF4">
        <w:br/>
      </w:r>
      <w:r w:rsidRPr="00D40EF4">
        <w:rPr>
          <w:b/>
          <w:bCs/>
        </w:rPr>
        <w:t>Aan:</w:t>
      </w:r>
      <w:r w:rsidRPr="00D40EF4">
        <w:t xml:space="preserve"> Meijers, E. </w:t>
      </w:r>
      <w:r w:rsidRPr="00D40EF4">
        <w:t xml:space="preserve"> </w:t>
      </w:r>
      <w:r w:rsidRPr="00D40EF4">
        <w:br/>
      </w:r>
      <w:r w:rsidRPr="00D40EF4">
        <w:rPr>
          <w:b/>
          <w:bCs/>
        </w:rPr>
        <w:t>CC:</w:t>
      </w:r>
      <w:r w:rsidRPr="00D40EF4">
        <w:t xml:space="preserve"> Kamminga, R.J. (Roelien) &lt;</w:t>
      </w:r>
      <w:hyperlink w:history="1" r:id="rId5">
        <w:r w:rsidRPr="00D40EF4">
          <w:rPr>
            <w:rStyle w:val="Hyperlink"/>
          </w:rPr>
          <w:t>r.kamminga@tweedekamer.nl</w:t>
        </w:r>
      </w:hyperlink>
      <w:r w:rsidRPr="00D40EF4">
        <w:t>&gt;</w:t>
      </w:r>
      <w:r w:rsidRPr="00D40EF4">
        <w:br/>
      </w:r>
      <w:r w:rsidRPr="00D40EF4">
        <w:rPr>
          <w:b/>
          <w:bCs/>
        </w:rPr>
        <w:t>Onderwerp:</w:t>
      </w:r>
      <w:r w:rsidRPr="00D40EF4">
        <w:t xml:space="preserve"> Re: URGENT (als je nog tijd hebt) | BHO - Brief regering - Klever</w:t>
      </w:r>
    </w:p>
    <w:p w:rsidRPr="00D40EF4" w:rsidR="00D40EF4" w:rsidP="00D40EF4" w:rsidRDefault="00D40EF4" w14:paraId="34591420" w14:textId="77777777"/>
    <w:p w:rsidRPr="00D40EF4" w:rsidR="00D40EF4" w:rsidP="00D40EF4" w:rsidRDefault="00D40EF4" w14:paraId="5865CCB1" w14:textId="77777777">
      <w:proofErr w:type="spellStart"/>
      <w:r w:rsidRPr="00D40EF4">
        <w:t>Datv</w:t>
      </w:r>
      <w:proofErr w:type="spellEnd"/>
      <w:r w:rsidRPr="00D40EF4">
        <w:t xml:space="preserve"> we alsnog een inhoudelijke reactie op onze aangenomen motie krijgen voor het debat van 22.1, Danielle</w:t>
      </w:r>
    </w:p>
    <w:p w:rsidRPr="00D40EF4" w:rsidR="00D40EF4" w:rsidP="00D40EF4" w:rsidRDefault="00D40EF4" w14:paraId="546A7D90" w14:textId="77777777"/>
    <w:p w:rsidRPr="00D40EF4" w:rsidR="00D40EF4" w:rsidP="00D40EF4" w:rsidRDefault="00D40EF4" w14:paraId="145FE04C" w14:textId="6B0DA0FE">
      <w:r w:rsidRPr="00D40EF4">
        <w:rPr>
          <w:b/>
          <w:bCs/>
        </w:rPr>
        <w:t xml:space="preserve">Van: </w:t>
      </w:r>
      <w:r w:rsidRPr="00D40EF4">
        <w:t xml:space="preserve">Meijers, E. </w:t>
      </w:r>
      <w:r w:rsidRPr="00D40EF4">
        <w:br/>
      </w:r>
      <w:r w:rsidRPr="00D40EF4">
        <w:rPr>
          <w:b/>
          <w:bCs/>
        </w:rPr>
        <w:t xml:space="preserve">Datum: </w:t>
      </w:r>
      <w:r w:rsidRPr="00D40EF4">
        <w:t>donderdag, 19 december 2024 om 18:51</w:t>
      </w:r>
      <w:r w:rsidRPr="00D40EF4">
        <w:br/>
      </w:r>
      <w:r w:rsidRPr="00D40EF4">
        <w:rPr>
          <w:b/>
          <w:bCs/>
        </w:rPr>
        <w:t xml:space="preserve">Aan: </w:t>
      </w:r>
      <w:r w:rsidRPr="00D40EF4">
        <w:t>Hirsch, D.H. (Daniëlle) &lt;</w:t>
      </w:r>
      <w:hyperlink w:history="1" r:id="rId6">
        <w:r w:rsidRPr="00D40EF4">
          <w:rPr>
            <w:rStyle w:val="Hyperlink"/>
          </w:rPr>
          <w:t>d.hirsch@tweedekamer.nl</w:t>
        </w:r>
      </w:hyperlink>
      <w:r w:rsidRPr="00D40EF4">
        <w:t>&gt;</w:t>
      </w:r>
      <w:r w:rsidRPr="00D40EF4">
        <w:br/>
      </w:r>
      <w:r w:rsidRPr="00D40EF4">
        <w:rPr>
          <w:b/>
          <w:bCs/>
        </w:rPr>
        <w:t xml:space="preserve">CC: </w:t>
      </w:r>
      <w:r w:rsidRPr="00D40EF4">
        <w:t>Kamminga, R.J. (Roelien) &lt;</w:t>
      </w:r>
      <w:hyperlink w:history="1" r:id="rId7">
        <w:r w:rsidRPr="00D40EF4">
          <w:rPr>
            <w:rStyle w:val="Hyperlink"/>
          </w:rPr>
          <w:t>r.kamminga@tweedekamer.nl</w:t>
        </w:r>
      </w:hyperlink>
      <w:r w:rsidRPr="00D40EF4">
        <w:t>&gt;</w:t>
      </w:r>
      <w:r w:rsidRPr="00D40EF4">
        <w:br/>
      </w:r>
      <w:r w:rsidRPr="00D40EF4">
        <w:rPr>
          <w:b/>
          <w:bCs/>
        </w:rPr>
        <w:t xml:space="preserve">Onderwerp: </w:t>
      </w:r>
      <w:r w:rsidRPr="00D40EF4">
        <w:t>Re: URGENT (als je nog tijd hebt) | BHO - Brief regering - Klever</w:t>
      </w:r>
    </w:p>
    <w:p w:rsidRPr="00D40EF4" w:rsidR="00D40EF4" w:rsidP="00D40EF4" w:rsidRDefault="00D40EF4" w14:paraId="3D2C7510" w14:textId="77777777">
      <w:r w:rsidRPr="00D40EF4">
        <w:t>Dag Danielle, </w:t>
      </w:r>
    </w:p>
    <w:p w:rsidRPr="00D40EF4" w:rsidR="00D40EF4" w:rsidP="00D40EF4" w:rsidRDefault="00D40EF4" w14:paraId="6D93BC27" w14:textId="77777777"/>
    <w:p w:rsidRPr="00D40EF4" w:rsidR="00D40EF4" w:rsidP="00D40EF4" w:rsidRDefault="00D40EF4" w14:paraId="57A62019" w14:textId="77777777">
      <w:r w:rsidRPr="00D40EF4">
        <w:t>Wat zou je precies willen? Als je een concreet verzoek hebt, dan kan ik dat (morgen) in een emailprocedure voorleggen aan de commissie. </w:t>
      </w:r>
    </w:p>
    <w:p w:rsidRPr="00D40EF4" w:rsidR="00D40EF4" w:rsidP="00D40EF4" w:rsidRDefault="00D40EF4" w14:paraId="1B2A49B5" w14:textId="77777777"/>
    <w:p w:rsidRPr="00D40EF4" w:rsidR="00D40EF4" w:rsidP="00D40EF4" w:rsidRDefault="00D40EF4" w14:paraId="405A6A70" w14:textId="77777777">
      <w:r w:rsidRPr="00D40EF4">
        <w:t>Hartelijke groet, </w:t>
      </w:r>
    </w:p>
    <w:p w:rsidRPr="00D40EF4" w:rsidR="00D40EF4" w:rsidP="00D40EF4" w:rsidRDefault="00D40EF4" w14:paraId="67B221AD" w14:textId="77777777">
      <w:r w:rsidRPr="00D40EF4">
        <w:t>Eva </w:t>
      </w:r>
    </w:p>
    <w:p w:rsidRPr="00D40EF4" w:rsidR="00D40EF4" w:rsidP="00D40EF4" w:rsidRDefault="00D40EF4" w14:paraId="37C2E5A1" w14:textId="77777777"/>
    <w:p w:rsidRPr="00D40EF4" w:rsidR="00D40EF4" w:rsidP="00D40EF4" w:rsidRDefault="00D40EF4" w14:paraId="4AF02E06" w14:textId="77777777">
      <w:r w:rsidRPr="00D40EF4">
        <w:t xml:space="preserve">Verzonden vanuit </w:t>
      </w:r>
      <w:hyperlink w:history="1" r:id="rId8">
        <w:r w:rsidRPr="00D40EF4">
          <w:rPr>
            <w:rStyle w:val="Hyperlink"/>
          </w:rPr>
          <w:t>Outlook voor iOS</w:t>
        </w:r>
      </w:hyperlink>
    </w:p>
    <w:p w:rsidRPr="00D40EF4" w:rsidR="00D40EF4" w:rsidP="00D40EF4" w:rsidRDefault="00D40EF4" w14:paraId="7B228287" w14:textId="77777777">
      <w:r w:rsidRPr="00D40EF4">
        <w:pict w14:anchorId="3297CDF8">
          <v:rect id="_x0000_i1037" style="width:460.9pt;height:1.5pt" o:hr="t" o:hrstd="t" o:hrpct="980" o:hralign="center" fillcolor="#a0a0a0" stroked="f"/>
        </w:pict>
      </w:r>
    </w:p>
    <w:p w:rsidRPr="00D40EF4" w:rsidR="00D40EF4" w:rsidP="00D40EF4" w:rsidRDefault="00D40EF4" w14:paraId="75F679E3" w14:textId="2FA5146F">
      <w:r w:rsidRPr="00D40EF4">
        <w:rPr>
          <w:b/>
          <w:bCs/>
        </w:rPr>
        <w:t>Van:</w:t>
      </w:r>
      <w:r w:rsidRPr="00D40EF4">
        <w:t xml:space="preserve"> Hirsch, D.H. (Daniëlle) &lt;</w:t>
      </w:r>
      <w:hyperlink w:history="1" r:id="rId9">
        <w:r w:rsidRPr="00D40EF4">
          <w:rPr>
            <w:rStyle w:val="Hyperlink"/>
          </w:rPr>
          <w:t>d.hirsch@tweedekamer.nl</w:t>
        </w:r>
      </w:hyperlink>
      <w:r w:rsidRPr="00D40EF4">
        <w:t>&gt;</w:t>
      </w:r>
      <w:r w:rsidRPr="00D40EF4">
        <w:br/>
      </w:r>
      <w:r w:rsidRPr="00D40EF4">
        <w:rPr>
          <w:b/>
          <w:bCs/>
        </w:rPr>
        <w:t>Verzonden:</w:t>
      </w:r>
      <w:r w:rsidRPr="00D40EF4">
        <w:t xml:space="preserve"> </w:t>
      </w:r>
      <w:proofErr w:type="spellStart"/>
      <w:r w:rsidRPr="00D40EF4">
        <w:t>Thursday</w:t>
      </w:r>
      <w:proofErr w:type="spellEnd"/>
      <w:r w:rsidRPr="00D40EF4">
        <w:t>, December 19, 2024 6:34:44 PM</w:t>
      </w:r>
      <w:r w:rsidRPr="00D40EF4">
        <w:br/>
      </w:r>
      <w:r w:rsidRPr="00D40EF4">
        <w:rPr>
          <w:b/>
          <w:bCs/>
        </w:rPr>
        <w:t>Aan:</w:t>
      </w:r>
      <w:r w:rsidRPr="00D40EF4">
        <w:t xml:space="preserve"> Meijers, E. </w:t>
      </w:r>
      <w:r w:rsidRPr="00D40EF4">
        <w:br/>
      </w:r>
      <w:r w:rsidRPr="00D40EF4">
        <w:rPr>
          <w:b/>
          <w:bCs/>
        </w:rPr>
        <w:t>CC:</w:t>
      </w:r>
      <w:r w:rsidRPr="00D40EF4">
        <w:t xml:space="preserve"> Kamminga, R.J. (Roelien) &lt;</w:t>
      </w:r>
      <w:hyperlink w:history="1" r:id="rId10">
        <w:r w:rsidRPr="00D40EF4">
          <w:rPr>
            <w:rStyle w:val="Hyperlink"/>
          </w:rPr>
          <w:t>r.kamminga@tweedekamer.nl</w:t>
        </w:r>
      </w:hyperlink>
      <w:r w:rsidRPr="00D40EF4">
        <w:t>&gt;</w:t>
      </w:r>
      <w:r w:rsidRPr="00D40EF4">
        <w:br/>
      </w:r>
      <w:r w:rsidRPr="00D40EF4">
        <w:rPr>
          <w:b/>
          <w:bCs/>
        </w:rPr>
        <w:t>Onderwerp:</w:t>
      </w:r>
      <w:r w:rsidRPr="00D40EF4">
        <w:t xml:space="preserve"> URGENT (als je nog tijd hebt) | BHO - Brief regering - Klever </w:t>
      </w:r>
    </w:p>
    <w:p w:rsidRPr="00D40EF4" w:rsidR="00D40EF4" w:rsidP="00D40EF4" w:rsidRDefault="00D40EF4" w14:paraId="0BAEFB9E" w14:textId="77777777">
      <w:r w:rsidRPr="00D40EF4">
        <w:t> </w:t>
      </w:r>
    </w:p>
    <w:p w:rsidRPr="00D40EF4" w:rsidR="00D40EF4" w:rsidP="00D40EF4" w:rsidRDefault="00D40EF4" w14:paraId="52F7A381" w14:textId="77777777">
      <w:r w:rsidRPr="00D40EF4">
        <w:t>Beste Eva, ik zou wel graag een punt van deze brief willen maken. Kan ik dat het beste doen via een e-mail-procedure of kunnen jullie nog een rappel doen vanuit de commissie? </w:t>
      </w:r>
    </w:p>
    <w:p w:rsidRPr="00D40EF4" w:rsidR="00D40EF4" w:rsidP="00D40EF4" w:rsidRDefault="00D40EF4" w14:paraId="0148742B" w14:textId="77777777"/>
    <w:p w:rsidRPr="00D40EF4" w:rsidR="00D40EF4" w:rsidP="00D40EF4" w:rsidRDefault="00D40EF4" w14:paraId="539D431A" w14:textId="77777777">
      <w:r w:rsidRPr="00D40EF4">
        <w:t>Dit verzoek is een tijd geleden gedaan en we krijgen nu dit bericht op de rand van het reces... </w:t>
      </w:r>
    </w:p>
    <w:p w:rsidRPr="00D40EF4" w:rsidR="00D40EF4" w:rsidP="00D40EF4" w:rsidRDefault="00D40EF4" w14:paraId="5324201A" w14:textId="77777777"/>
    <w:p w:rsidRPr="00D40EF4" w:rsidR="00D40EF4" w:rsidP="00D40EF4" w:rsidRDefault="00D40EF4" w14:paraId="2BF05AB7" w14:textId="77777777">
      <w:r w:rsidRPr="00D40EF4">
        <w:t>Graag advies ... </w:t>
      </w:r>
    </w:p>
    <w:p w:rsidRPr="00D40EF4" w:rsidR="00D40EF4" w:rsidP="00D40EF4" w:rsidRDefault="00D40EF4" w14:paraId="3ED4ED15" w14:textId="77777777"/>
    <w:p w:rsidRPr="00D40EF4" w:rsidR="00D40EF4" w:rsidP="00D40EF4" w:rsidRDefault="00D40EF4" w14:paraId="099806DD" w14:textId="77777777">
      <w:r w:rsidRPr="00D40EF4">
        <w:t>Daniëlle </w:t>
      </w:r>
    </w:p>
    <w:p w:rsidRPr="00D40EF4" w:rsidR="00D40EF4" w:rsidP="00D40EF4" w:rsidRDefault="00D40EF4" w14:paraId="284C03A9" w14:textId="77777777"/>
    <w:p w:rsidRPr="00D40EF4" w:rsidR="00D40EF4" w:rsidP="00D40EF4" w:rsidRDefault="00D40EF4" w14:paraId="073526CA" w14:textId="77777777">
      <w:r w:rsidRPr="00D40EF4">
        <w:t xml:space="preserve">Verzonden vanuit </w:t>
      </w:r>
      <w:hyperlink w:history="1" r:id="rId11">
        <w:r w:rsidRPr="00D40EF4">
          <w:rPr>
            <w:rStyle w:val="Hyperlink"/>
          </w:rPr>
          <w:t>Outlook voor iOS</w:t>
        </w:r>
      </w:hyperlink>
    </w:p>
    <w:p w:rsidRPr="00D40EF4" w:rsidR="00D40EF4" w:rsidP="00D40EF4" w:rsidRDefault="00D40EF4" w14:paraId="1D1DD64C" w14:textId="77777777">
      <w:r w:rsidRPr="00D40EF4">
        <w:pict w14:anchorId="04C5627D">
          <v:rect id="_x0000_i1038" style="width:470.3pt;height:.75pt" o:hr="t" o:hrstd="t" o:hralign="center" fillcolor="#a0a0a0" stroked="f"/>
        </w:pict>
      </w:r>
    </w:p>
    <w:p w:rsidRPr="00D40EF4" w:rsidR="00D40EF4" w:rsidP="00D40EF4" w:rsidRDefault="00D40EF4" w14:paraId="1CB2DCF4" w14:textId="77777777">
      <w:r w:rsidRPr="00D40EF4">
        <w:rPr>
          <w:b/>
          <w:bCs/>
        </w:rPr>
        <w:t>Van:</w:t>
      </w:r>
      <w:r w:rsidRPr="00D40EF4">
        <w:t xml:space="preserve"> </w:t>
      </w:r>
      <w:proofErr w:type="spellStart"/>
      <w:r w:rsidRPr="00D40EF4">
        <w:t>Parlis</w:t>
      </w:r>
      <w:proofErr w:type="spellEnd"/>
      <w:r w:rsidRPr="00D40EF4">
        <w:t xml:space="preserve"> &lt;</w:t>
      </w:r>
      <w:hyperlink w:history="1" r:id="rId12">
        <w:r w:rsidRPr="00D40EF4">
          <w:rPr>
            <w:rStyle w:val="Hyperlink"/>
          </w:rPr>
          <w:t>Parlis@tweedekamer.nl</w:t>
        </w:r>
      </w:hyperlink>
      <w:r w:rsidRPr="00D40EF4">
        <w:t>&gt;</w:t>
      </w:r>
      <w:r w:rsidRPr="00D40EF4">
        <w:br/>
      </w:r>
      <w:r w:rsidRPr="00D40EF4">
        <w:rPr>
          <w:b/>
          <w:bCs/>
        </w:rPr>
        <w:t>Verzonden:</w:t>
      </w:r>
      <w:r w:rsidRPr="00D40EF4">
        <w:t xml:space="preserve"> woensdag, december 18, 2024 5:11 PM</w:t>
      </w:r>
      <w:r w:rsidRPr="00D40EF4">
        <w:br/>
      </w:r>
      <w:r w:rsidRPr="00D40EF4">
        <w:rPr>
          <w:b/>
          <w:bCs/>
        </w:rPr>
        <w:t>Onderwerp:</w:t>
      </w:r>
      <w:r w:rsidRPr="00D40EF4">
        <w:t xml:space="preserve"> BHO - Brief regering - Klever </w:t>
      </w:r>
    </w:p>
    <w:p w:rsidRPr="00D40EF4" w:rsidR="00D40EF4" w:rsidP="00D40EF4" w:rsidRDefault="00D40EF4" w14:paraId="14D35116" w14:textId="77777777">
      <w:r w:rsidRPr="00D40EF4">
        <w:t> </w:t>
      </w:r>
    </w:p>
    <w:p w:rsidRPr="00D40EF4" w:rsidR="00D40EF4" w:rsidP="00D40EF4" w:rsidRDefault="00D40EF4" w14:paraId="09DA87AC" w14:textId="77777777">
      <w:pPr>
        <w:rPr>
          <w:b/>
          <w:bCs/>
        </w:rPr>
      </w:pPr>
      <w:r w:rsidRPr="00D40EF4">
        <w:rPr>
          <w:b/>
          <w:bCs/>
        </w:rPr>
        <w:t xml:space="preserve">Reactie op verzoek commissie over de uitvoering van de motie van de leden Hirsch en Kamminga over een visie op de veranderingen in de handelsverhoudingen als gevolg van de protectionistische handelspolitiek van de aantredende president </w:t>
      </w:r>
      <w:proofErr w:type="spellStart"/>
      <w:r w:rsidRPr="00D40EF4">
        <w:rPr>
          <w:b/>
          <w:bCs/>
        </w:rPr>
        <w:t>Trump</w:t>
      </w:r>
      <w:proofErr w:type="spellEnd"/>
      <w:r w:rsidRPr="00D40EF4">
        <w:rPr>
          <w:b/>
          <w:bCs/>
        </w:rPr>
        <w:t xml:space="preserve"> en de assertieve houding van China (Kamerstuk 21501-02-2973)</w:t>
      </w:r>
    </w:p>
    <w:tbl>
      <w:tblPr>
        <w:tblW w:w="0" w:type="auto"/>
        <w:tblCellSpacing w:w="15" w:type="dxa"/>
        <w:tblCellMar>
          <w:left w:w="0" w:type="dxa"/>
          <w:right w:w="0" w:type="dxa"/>
        </w:tblCellMar>
        <w:tblLook w:val="04A0" w:firstRow="1" w:lastRow="0" w:firstColumn="1" w:lastColumn="0" w:noHBand="0" w:noVBand="1"/>
      </w:tblPr>
      <w:tblGrid>
        <w:gridCol w:w="268"/>
        <w:gridCol w:w="8804"/>
      </w:tblGrid>
      <w:tr w:rsidRPr="00D40EF4" w:rsidR="00D40EF4" w:rsidTr="00D40EF4" w14:paraId="604CD38C" w14:textId="77777777">
        <w:trPr>
          <w:tblCellSpacing w:w="15" w:type="dxa"/>
        </w:trPr>
        <w:tc>
          <w:tcPr>
            <w:tcW w:w="0" w:type="auto"/>
            <w:tcMar>
              <w:top w:w="15" w:type="dxa"/>
              <w:left w:w="15" w:type="dxa"/>
              <w:bottom w:w="15" w:type="dxa"/>
              <w:right w:w="15" w:type="dxa"/>
            </w:tcMar>
            <w:hideMark/>
          </w:tcPr>
          <w:p w:rsidRPr="00D40EF4" w:rsidR="00D40EF4" w:rsidP="00D40EF4" w:rsidRDefault="00D40EF4" w14:paraId="1F937A53" w14:textId="77777777">
            <w:r w:rsidRPr="00D40EF4">
              <w:t>•  </w:t>
            </w:r>
          </w:p>
        </w:tc>
        <w:tc>
          <w:tcPr>
            <w:tcW w:w="0" w:type="auto"/>
            <w:tcMar>
              <w:top w:w="15" w:type="dxa"/>
              <w:left w:w="15" w:type="dxa"/>
              <w:bottom w:w="15" w:type="dxa"/>
              <w:right w:w="15" w:type="dxa"/>
            </w:tcMar>
            <w:hideMark/>
          </w:tcPr>
          <w:p w:rsidRPr="00D40EF4" w:rsidR="00D40EF4" w:rsidP="00D40EF4" w:rsidRDefault="00D40EF4" w14:paraId="77C87566" w14:textId="77777777">
            <w:r w:rsidRPr="00D40EF4">
              <w:t xml:space="preserve">Document </w:t>
            </w:r>
            <w:hyperlink w:history="1" r:id="rId13">
              <w:r w:rsidRPr="00D40EF4">
                <w:rPr>
                  <w:rStyle w:val="Hyperlink"/>
                </w:rPr>
                <w:t>openen</w:t>
              </w:r>
            </w:hyperlink>
          </w:p>
        </w:tc>
      </w:tr>
      <w:tr w:rsidRPr="00D40EF4" w:rsidR="00D40EF4" w:rsidTr="00D40EF4" w14:paraId="3ECE3F02"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7E5C87AF" w14:textId="77777777"/>
        </w:tc>
      </w:tr>
      <w:tr w:rsidRPr="00D40EF4" w:rsidR="00D40EF4" w:rsidTr="00D40EF4" w14:paraId="188DBFA8" w14:textId="77777777">
        <w:trPr>
          <w:tblCellSpacing w:w="15" w:type="dxa"/>
        </w:trPr>
        <w:tc>
          <w:tcPr>
            <w:tcW w:w="0" w:type="auto"/>
            <w:tcMar>
              <w:top w:w="15" w:type="dxa"/>
              <w:left w:w="15" w:type="dxa"/>
              <w:bottom w:w="15" w:type="dxa"/>
              <w:right w:w="15" w:type="dxa"/>
            </w:tcMar>
            <w:hideMark/>
          </w:tcPr>
          <w:p w:rsidRPr="00D40EF4" w:rsidR="00D40EF4" w:rsidP="00D40EF4" w:rsidRDefault="00D40EF4" w14:paraId="09540214" w14:textId="77777777">
            <w:r w:rsidRPr="00D40EF4">
              <w:t>•  </w:t>
            </w:r>
          </w:p>
        </w:tc>
        <w:tc>
          <w:tcPr>
            <w:tcW w:w="0" w:type="auto"/>
            <w:tcMar>
              <w:top w:w="15" w:type="dxa"/>
              <w:left w:w="15" w:type="dxa"/>
              <w:bottom w:w="15" w:type="dxa"/>
              <w:right w:w="15" w:type="dxa"/>
            </w:tcMar>
            <w:hideMark/>
          </w:tcPr>
          <w:p w:rsidRPr="00D40EF4" w:rsidR="00D40EF4" w:rsidP="00D40EF4" w:rsidRDefault="00D40EF4" w14:paraId="76E05E47" w14:textId="77777777">
            <w:r w:rsidRPr="00D40EF4">
              <w:t>Bijlage(n) openen:</w:t>
            </w:r>
          </w:p>
        </w:tc>
      </w:tr>
      <w:tr w:rsidRPr="00D40EF4" w:rsidR="00D40EF4" w:rsidTr="00D40EF4" w14:paraId="5A7C9FBD" w14:textId="77777777">
        <w:trPr>
          <w:tblCellSpacing w:w="15" w:type="dxa"/>
        </w:trPr>
        <w:tc>
          <w:tcPr>
            <w:tcW w:w="0" w:type="auto"/>
            <w:tcMar>
              <w:top w:w="15" w:type="dxa"/>
              <w:left w:w="15" w:type="dxa"/>
              <w:bottom w:w="15" w:type="dxa"/>
              <w:right w:w="15" w:type="dxa"/>
            </w:tcMar>
            <w:hideMark/>
          </w:tcPr>
          <w:p w:rsidRPr="00D40EF4" w:rsidR="00D40EF4" w:rsidP="00D40EF4" w:rsidRDefault="00D40EF4" w14:paraId="10FE5F3C" w14:textId="77777777"/>
        </w:tc>
        <w:tc>
          <w:tcPr>
            <w:tcW w:w="0" w:type="auto"/>
            <w:tcMar>
              <w:top w:w="0" w:type="dxa"/>
              <w:left w:w="300" w:type="dxa"/>
              <w:bottom w:w="15" w:type="dxa"/>
              <w:right w:w="15" w:type="dxa"/>
            </w:tcMar>
            <w:hideMark/>
          </w:tcPr>
          <w:tbl>
            <w:tblPr>
              <w:tblW w:w="0" w:type="auto"/>
              <w:tblCellSpacing w:w="15" w:type="dxa"/>
              <w:tblCellMar>
                <w:left w:w="0" w:type="dxa"/>
                <w:right w:w="0" w:type="dxa"/>
              </w:tblCellMar>
              <w:tblLook w:val="04A0" w:firstRow="1" w:lastRow="0" w:firstColumn="1" w:lastColumn="0" w:noHBand="0" w:noVBand="1"/>
            </w:tblPr>
            <w:tblGrid>
              <w:gridCol w:w="934"/>
              <w:gridCol w:w="7510"/>
            </w:tblGrid>
            <w:tr w:rsidRPr="00D40EF4" w:rsidR="00D40EF4" w14:paraId="50540829" w14:textId="77777777">
              <w:trPr>
                <w:tblCellSpacing w:w="15" w:type="dxa"/>
              </w:trPr>
              <w:tc>
                <w:tcPr>
                  <w:tcW w:w="0" w:type="auto"/>
                  <w:noWrap/>
                  <w:tcMar>
                    <w:top w:w="15" w:type="dxa"/>
                    <w:left w:w="15" w:type="dxa"/>
                    <w:bottom w:w="15" w:type="dxa"/>
                    <w:right w:w="15" w:type="dxa"/>
                  </w:tcMar>
                  <w:hideMark/>
                </w:tcPr>
                <w:p w:rsidRPr="00D40EF4" w:rsidR="00D40EF4" w:rsidP="00D40EF4" w:rsidRDefault="00D40EF4" w14:paraId="0998340D" w14:textId="77777777">
                  <w:hyperlink w:history="1" r:id="rId14">
                    <w:r w:rsidRPr="00D40EF4">
                      <w:rPr>
                        <w:rStyle w:val="Hyperlink"/>
                      </w:rPr>
                      <w:t>Bijlage 1:</w:t>
                    </w:r>
                  </w:hyperlink>
                </w:p>
              </w:tc>
              <w:tc>
                <w:tcPr>
                  <w:tcW w:w="0" w:type="auto"/>
                  <w:tcMar>
                    <w:top w:w="15" w:type="dxa"/>
                    <w:left w:w="15" w:type="dxa"/>
                    <w:bottom w:w="15" w:type="dxa"/>
                    <w:right w:w="15" w:type="dxa"/>
                  </w:tcMar>
                  <w:hideMark/>
                </w:tcPr>
                <w:p w:rsidRPr="00D40EF4" w:rsidR="00D40EF4" w:rsidP="00D40EF4" w:rsidRDefault="00D40EF4" w14:paraId="2F11937E" w14:textId="77777777">
                  <w:r w:rsidRPr="00D40EF4">
                    <w:t xml:space="preserve">Beslisnota bij Kamerbrief over reactie op verzoek commissie over de uitvoering van de motie van de leden Hirsch en Kamminga over een visie op de veranderingen in de handelsverhoudingen als gevolg van de protectionistische handelspolitiek van de aantredende president </w:t>
                  </w:r>
                  <w:proofErr w:type="spellStart"/>
                  <w:r w:rsidRPr="00D40EF4">
                    <w:t>Trump</w:t>
                  </w:r>
                  <w:proofErr w:type="spellEnd"/>
                  <w:r w:rsidRPr="00D40EF4">
                    <w:t xml:space="preserve"> en de assertieve houding van China (Kamerstuk 21501-02-2973)</w:t>
                  </w:r>
                </w:p>
              </w:tc>
            </w:tr>
          </w:tbl>
          <w:p w:rsidRPr="00D40EF4" w:rsidR="00D40EF4" w:rsidP="00D40EF4" w:rsidRDefault="00D40EF4" w14:paraId="42CA005C" w14:textId="77777777"/>
        </w:tc>
      </w:tr>
      <w:tr w:rsidRPr="00D40EF4" w:rsidR="00D40EF4" w:rsidTr="00D40EF4" w14:paraId="4548C29E"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7A08F916" w14:textId="77777777"/>
        </w:tc>
      </w:tr>
      <w:tr w:rsidRPr="00D40EF4" w:rsidR="00D40EF4" w:rsidTr="00D40EF4" w14:paraId="36F4D936" w14:textId="77777777">
        <w:trPr>
          <w:tblCellSpacing w:w="15" w:type="dxa"/>
        </w:trPr>
        <w:tc>
          <w:tcPr>
            <w:tcW w:w="0" w:type="auto"/>
            <w:tcMar>
              <w:top w:w="15" w:type="dxa"/>
              <w:left w:w="15" w:type="dxa"/>
              <w:bottom w:w="15" w:type="dxa"/>
              <w:right w:w="15" w:type="dxa"/>
            </w:tcMar>
            <w:hideMark/>
          </w:tcPr>
          <w:p w:rsidRPr="00D40EF4" w:rsidR="00D40EF4" w:rsidP="00D40EF4" w:rsidRDefault="00D40EF4" w14:paraId="135F0A88" w14:textId="77777777">
            <w:r w:rsidRPr="00D40EF4">
              <w:t>•  </w:t>
            </w:r>
          </w:p>
        </w:tc>
        <w:tc>
          <w:tcPr>
            <w:tcW w:w="0" w:type="auto"/>
            <w:tcMar>
              <w:top w:w="15" w:type="dxa"/>
              <w:left w:w="15" w:type="dxa"/>
              <w:bottom w:w="15" w:type="dxa"/>
              <w:right w:w="15" w:type="dxa"/>
            </w:tcMar>
            <w:hideMark/>
          </w:tcPr>
          <w:p w:rsidRPr="00D40EF4" w:rsidR="00D40EF4" w:rsidP="00D40EF4" w:rsidRDefault="00D40EF4" w14:paraId="4023C2CC" w14:textId="77777777">
            <w:r w:rsidRPr="00D40EF4">
              <w:t xml:space="preserve">Document inclusief bijlage(n) </w:t>
            </w:r>
            <w:hyperlink w:history="1" r:id="rId15">
              <w:r w:rsidRPr="00D40EF4">
                <w:rPr>
                  <w:rStyle w:val="Hyperlink"/>
                </w:rPr>
                <w:t>laten e-mailen (1150 KB)</w:t>
              </w:r>
            </w:hyperlink>
          </w:p>
        </w:tc>
      </w:tr>
      <w:tr w:rsidRPr="00D40EF4" w:rsidR="00D40EF4" w:rsidTr="00D40EF4" w14:paraId="5E6C2E41"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6A3DC2EF" w14:textId="77777777"/>
        </w:tc>
      </w:tr>
    </w:tbl>
    <w:p w:rsidRPr="00D40EF4" w:rsidR="00D40EF4" w:rsidP="00D40EF4" w:rsidRDefault="00D40EF4" w14:paraId="77374EDF" w14:textId="77777777">
      <w:r w:rsidRPr="00D40EF4">
        <w:t> </w:t>
      </w:r>
    </w:p>
    <w:tbl>
      <w:tblPr>
        <w:tblW w:w="0" w:type="auto"/>
        <w:tblCellSpacing w:w="15" w:type="dxa"/>
        <w:tblCellMar>
          <w:left w:w="0" w:type="dxa"/>
          <w:right w:w="0" w:type="dxa"/>
        </w:tblCellMar>
        <w:tblLook w:val="04A0" w:firstRow="1" w:lastRow="0" w:firstColumn="1" w:lastColumn="0" w:noHBand="0" w:noVBand="1"/>
      </w:tblPr>
      <w:tblGrid>
        <w:gridCol w:w="2256"/>
        <w:gridCol w:w="6816"/>
      </w:tblGrid>
      <w:tr w:rsidRPr="00D40EF4" w:rsidR="00D40EF4" w:rsidTr="00D40EF4" w14:paraId="640D3296" w14:textId="77777777">
        <w:trPr>
          <w:tblCellSpacing w:w="15" w:type="dxa"/>
        </w:trPr>
        <w:tc>
          <w:tcPr>
            <w:tcW w:w="0" w:type="auto"/>
            <w:noWrap/>
            <w:tcMar>
              <w:top w:w="15" w:type="dxa"/>
              <w:left w:w="15" w:type="dxa"/>
              <w:bottom w:w="15" w:type="dxa"/>
              <w:right w:w="75" w:type="dxa"/>
            </w:tcMar>
            <w:hideMark/>
          </w:tcPr>
          <w:p w:rsidRPr="00D40EF4" w:rsidR="00D40EF4" w:rsidP="00D40EF4" w:rsidRDefault="00D40EF4" w14:paraId="1FD9CA5C" w14:textId="77777777">
            <w:pPr>
              <w:rPr>
                <w:b/>
                <w:bCs/>
              </w:rPr>
            </w:pPr>
            <w:r w:rsidRPr="00D40EF4">
              <w:rPr>
                <w:b/>
                <w:bCs/>
              </w:rPr>
              <w:t>Documentsoort:</w:t>
            </w:r>
          </w:p>
        </w:tc>
        <w:tc>
          <w:tcPr>
            <w:tcW w:w="5000" w:type="pct"/>
            <w:tcMar>
              <w:top w:w="15" w:type="dxa"/>
              <w:left w:w="15" w:type="dxa"/>
              <w:bottom w:w="15" w:type="dxa"/>
              <w:right w:w="15" w:type="dxa"/>
            </w:tcMar>
            <w:hideMark/>
          </w:tcPr>
          <w:p w:rsidRPr="00D40EF4" w:rsidR="00D40EF4" w:rsidP="00D40EF4" w:rsidRDefault="00D40EF4" w14:paraId="0134DCF4" w14:textId="77777777">
            <w:r w:rsidRPr="00D40EF4">
              <w:t>Brief regering</w:t>
            </w:r>
          </w:p>
        </w:tc>
      </w:tr>
      <w:tr w:rsidRPr="00D40EF4" w:rsidR="00D40EF4" w:rsidTr="00D40EF4" w14:paraId="542B2C49"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695A9C4D" w14:textId="77777777"/>
        </w:tc>
      </w:tr>
      <w:tr w:rsidRPr="00D40EF4" w:rsidR="00D40EF4" w:rsidTr="00D40EF4" w14:paraId="4D1617B7" w14:textId="77777777">
        <w:trPr>
          <w:tblCellSpacing w:w="15" w:type="dxa"/>
        </w:trPr>
        <w:tc>
          <w:tcPr>
            <w:tcW w:w="0" w:type="auto"/>
            <w:noWrap/>
            <w:tcMar>
              <w:top w:w="15" w:type="dxa"/>
              <w:left w:w="15" w:type="dxa"/>
              <w:bottom w:w="15" w:type="dxa"/>
              <w:right w:w="75" w:type="dxa"/>
            </w:tcMar>
            <w:hideMark/>
          </w:tcPr>
          <w:p w:rsidRPr="00D40EF4" w:rsidR="00D40EF4" w:rsidP="00D40EF4" w:rsidRDefault="00D40EF4" w14:paraId="174EBF18" w14:textId="77777777">
            <w:pPr>
              <w:rPr>
                <w:b/>
                <w:bCs/>
              </w:rPr>
            </w:pPr>
            <w:r w:rsidRPr="00D40EF4">
              <w:rPr>
                <w:b/>
                <w:bCs/>
              </w:rPr>
              <w:t>Indiener:</w:t>
            </w:r>
          </w:p>
        </w:tc>
        <w:tc>
          <w:tcPr>
            <w:tcW w:w="0" w:type="auto"/>
            <w:tcMar>
              <w:top w:w="15" w:type="dxa"/>
              <w:left w:w="15" w:type="dxa"/>
              <w:bottom w:w="15" w:type="dxa"/>
              <w:right w:w="15" w:type="dxa"/>
            </w:tcMar>
            <w:hideMark/>
          </w:tcPr>
          <w:p w:rsidRPr="00D40EF4" w:rsidR="00D40EF4" w:rsidP="00D40EF4" w:rsidRDefault="00D40EF4" w14:paraId="4305B5A3" w14:textId="77777777">
            <w:r w:rsidRPr="00D40EF4">
              <w:t>R.J. Klever, minister voor Buitenlandse Handel en Ontwikkelingshulp</w:t>
            </w:r>
          </w:p>
        </w:tc>
      </w:tr>
      <w:tr w:rsidRPr="00D40EF4" w:rsidR="00D40EF4" w:rsidTr="00D40EF4" w14:paraId="7001A903"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639897BA" w14:textId="77777777"/>
        </w:tc>
      </w:tr>
      <w:tr w:rsidRPr="00D40EF4" w:rsidR="00D40EF4" w:rsidTr="00D40EF4" w14:paraId="0BAF3149" w14:textId="77777777">
        <w:trPr>
          <w:tblCellSpacing w:w="15" w:type="dxa"/>
        </w:trPr>
        <w:tc>
          <w:tcPr>
            <w:tcW w:w="0" w:type="auto"/>
            <w:noWrap/>
            <w:tcMar>
              <w:top w:w="15" w:type="dxa"/>
              <w:left w:w="15" w:type="dxa"/>
              <w:bottom w:w="15" w:type="dxa"/>
              <w:right w:w="75" w:type="dxa"/>
            </w:tcMar>
            <w:hideMark/>
          </w:tcPr>
          <w:p w:rsidRPr="00D40EF4" w:rsidR="00D40EF4" w:rsidP="00D40EF4" w:rsidRDefault="00D40EF4" w14:paraId="0ABDCE41" w14:textId="77777777">
            <w:pPr>
              <w:rPr>
                <w:b/>
                <w:bCs/>
              </w:rPr>
            </w:pPr>
            <w:r w:rsidRPr="00D40EF4">
              <w:rPr>
                <w:b/>
                <w:bCs/>
              </w:rPr>
              <w:t>Voortouwcommissie:</w:t>
            </w:r>
          </w:p>
        </w:tc>
        <w:tc>
          <w:tcPr>
            <w:tcW w:w="0" w:type="auto"/>
            <w:tcMar>
              <w:top w:w="15" w:type="dxa"/>
              <w:left w:w="15" w:type="dxa"/>
              <w:bottom w:w="15" w:type="dxa"/>
              <w:right w:w="15" w:type="dxa"/>
            </w:tcMar>
            <w:hideMark/>
          </w:tcPr>
          <w:p w:rsidRPr="00D40EF4" w:rsidR="00D40EF4" w:rsidP="00D40EF4" w:rsidRDefault="00D40EF4" w14:paraId="2E9E5853" w14:textId="77777777">
            <w:r w:rsidRPr="00D40EF4">
              <w:t>BHO</w:t>
            </w:r>
          </w:p>
        </w:tc>
      </w:tr>
      <w:tr w:rsidRPr="00D40EF4" w:rsidR="00D40EF4" w:rsidTr="00D40EF4" w14:paraId="0953A5B0"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5B027BC9" w14:textId="77777777"/>
        </w:tc>
      </w:tr>
      <w:tr w:rsidRPr="00D40EF4" w:rsidR="00D40EF4" w:rsidTr="00D40EF4" w14:paraId="2AA24D05" w14:textId="77777777">
        <w:trPr>
          <w:tblCellSpacing w:w="15" w:type="dxa"/>
        </w:trPr>
        <w:tc>
          <w:tcPr>
            <w:tcW w:w="0" w:type="auto"/>
            <w:noWrap/>
            <w:tcMar>
              <w:top w:w="15" w:type="dxa"/>
              <w:left w:w="15" w:type="dxa"/>
              <w:bottom w:w="15" w:type="dxa"/>
              <w:right w:w="75" w:type="dxa"/>
            </w:tcMar>
            <w:hideMark/>
          </w:tcPr>
          <w:p w:rsidRPr="00D40EF4" w:rsidR="00D40EF4" w:rsidP="00D40EF4" w:rsidRDefault="00D40EF4" w14:paraId="69081858" w14:textId="77777777">
            <w:pPr>
              <w:rPr>
                <w:b/>
                <w:bCs/>
              </w:rPr>
            </w:pPr>
            <w:r w:rsidRPr="00D40EF4">
              <w:rPr>
                <w:b/>
                <w:bCs/>
              </w:rPr>
              <w:t>Datum:</w:t>
            </w:r>
          </w:p>
        </w:tc>
        <w:tc>
          <w:tcPr>
            <w:tcW w:w="0" w:type="auto"/>
            <w:tcMar>
              <w:top w:w="15" w:type="dxa"/>
              <w:left w:w="15" w:type="dxa"/>
              <w:bottom w:w="15" w:type="dxa"/>
              <w:right w:w="15" w:type="dxa"/>
            </w:tcMar>
            <w:hideMark/>
          </w:tcPr>
          <w:p w:rsidRPr="00D40EF4" w:rsidR="00D40EF4" w:rsidP="00D40EF4" w:rsidRDefault="00D40EF4" w14:paraId="769AC5C7" w14:textId="77777777">
            <w:r w:rsidRPr="00D40EF4">
              <w:t>18-12-2024</w:t>
            </w:r>
          </w:p>
        </w:tc>
      </w:tr>
      <w:tr w:rsidRPr="00D40EF4" w:rsidR="00D40EF4" w:rsidTr="00D40EF4" w14:paraId="2F093743"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2F7177AF" w14:textId="77777777"/>
        </w:tc>
      </w:tr>
      <w:tr w:rsidRPr="00D40EF4" w:rsidR="00D40EF4" w:rsidTr="00D40EF4" w14:paraId="24DFC505" w14:textId="77777777">
        <w:trPr>
          <w:tblCellSpacing w:w="15" w:type="dxa"/>
        </w:trPr>
        <w:tc>
          <w:tcPr>
            <w:tcW w:w="0" w:type="auto"/>
            <w:noWrap/>
            <w:tcMar>
              <w:top w:w="15" w:type="dxa"/>
              <w:left w:w="15" w:type="dxa"/>
              <w:bottom w:w="15" w:type="dxa"/>
              <w:right w:w="75" w:type="dxa"/>
            </w:tcMar>
            <w:hideMark/>
          </w:tcPr>
          <w:p w:rsidRPr="00D40EF4" w:rsidR="00D40EF4" w:rsidP="00D40EF4" w:rsidRDefault="00D40EF4" w14:paraId="0F99D225" w14:textId="77777777">
            <w:pPr>
              <w:rPr>
                <w:b/>
                <w:bCs/>
              </w:rPr>
            </w:pPr>
            <w:r w:rsidRPr="00D40EF4">
              <w:rPr>
                <w:b/>
                <w:bCs/>
              </w:rPr>
              <w:t>Documentnummer:</w:t>
            </w:r>
          </w:p>
        </w:tc>
        <w:tc>
          <w:tcPr>
            <w:tcW w:w="0" w:type="auto"/>
            <w:tcMar>
              <w:top w:w="15" w:type="dxa"/>
              <w:left w:w="15" w:type="dxa"/>
              <w:bottom w:w="15" w:type="dxa"/>
              <w:right w:w="15" w:type="dxa"/>
            </w:tcMar>
            <w:hideMark/>
          </w:tcPr>
          <w:p w:rsidRPr="00D40EF4" w:rsidR="00D40EF4" w:rsidP="00D40EF4" w:rsidRDefault="00D40EF4" w14:paraId="1B1F8FE3" w14:textId="77777777">
            <w:r w:rsidRPr="00D40EF4">
              <w:t>2024D50903</w:t>
            </w:r>
          </w:p>
        </w:tc>
      </w:tr>
      <w:tr w:rsidRPr="00D40EF4" w:rsidR="00D40EF4" w:rsidTr="00D40EF4" w14:paraId="112CA30D"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37960438" w14:textId="77777777"/>
        </w:tc>
      </w:tr>
      <w:tr w:rsidRPr="00D40EF4" w:rsidR="00D40EF4" w:rsidTr="00D40EF4" w14:paraId="0DC725A3" w14:textId="77777777">
        <w:trPr>
          <w:tblCellSpacing w:w="15" w:type="dxa"/>
        </w:trPr>
        <w:tc>
          <w:tcPr>
            <w:tcW w:w="0" w:type="auto"/>
            <w:noWrap/>
            <w:tcMar>
              <w:top w:w="15" w:type="dxa"/>
              <w:left w:w="15" w:type="dxa"/>
              <w:bottom w:w="15" w:type="dxa"/>
              <w:right w:w="75" w:type="dxa"/>
            </w:tcMar>
            <w:hideMark/>
          </w:tcPr>
          <w:p w:rsidRPr="00D40EF4" w:rsidR="00D40EF4" w:rsidP="00D40EF4" w:rsidRDefault="00D40EF4" w14:paraId="7877E0DE" w14:textId="77777777">
            <w:pPr>
              <w:rPr>
                <w:b/>
                <w:bCs/>
              </w:rPr>
            </w:pPr>
            <w:r w:rsidRPr="00D40EF4">
              <w:rPr>
                <w:b/>
                <w:bCs/>
              </w:rPr>
              <w:t>Documentgegevens:</w:t>
            </w:r>
          </w:p>
        </w:tc>
        <w:tc>
          <w:tcPr>
            <w:tcW w:w="0" w:type="auto"/>
            <w:tcMar>
              <w:top w:w="15" w:type="dxa"/>
              <w:left w:w="15" w:type="dxa"/>
              <w:bottom w:w="15" w:type="dxa"/>
              <w:right w:w="15" w:type="dxa"/>
            </w:tcMar>
            <w:hideMark/>
          </w:tcPr>
          <w:p w:rsidRPr="00D40EF4" w:rsidR="00D40EF4" w:rsidP="00D40EF4" w:rsidRDefault="00D40EF4" w14:paraId="29FA98DD" w14:textId="77777777">
            <w:r w:rsidRPr="00D40EF4">
              <w:t xml:space="preserve">Klik </w:t>
            </w:r>
            <w:hyperlink w:history="1" r:id="rId16">
              <w:r w:rsidRPr="00D40EF4">
                <w:rPr>
                  <w:rStyle w:val="Hyperlink"/>
                </w:rPr>
                <w:t>hier</w:t>
              </w:r>
            </w:hyperlink>
            <w:r w:rsidRPr="00D40EF4">
              <w:t xml:space="preserve"> voor raadpleging</w:t>
            </w:r>
          </w:p>
        </w:tc>
      </w:tr>
      <w:tr w:rsidRPr="00D40EF4" w:rsidR="00D40EF4" w:rsidTr="00D40EF4" w14:paraId="6F1F0D4E"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2BFB9F67" w14:textId="77777777"/>
        </w:tc>
      </w:tr>
      <w:tr w:rsidRPr="00D40EF4" w:rsidR="00D40EF4" w:rsidTr="00D40EF4" w14:paraId="23EE6BBB" w14:textId="77777777">
        <w:trPr>
          <w:tblCellSpacing w:w="15" w:type="dxa"/>
        </w:trPr>
        <w:tc>
          <w:tcPr>
            <w:tcW w:w="0" w:type="auto"/>
            <w:noWrap/>
            <w:tcMar>
              <w:top w:w="15" w:type="dxa"/>
              <w:left w:w="15" w:type="dxa"/>
              <w:bottom w:w="15" w:type="dxa"/>
              <w:right w:w="75" w:type="dxa"/>
            </w:tcMar>
            <w:hideMark/>
          </w:tcPr>
          <w:p w:rsidRPr="00D40EF4" w:rsidR="00D40EF4" w:rsidP="00D40EF4" w:rsidRDefault="00D40EF4" w14:paraId="154E4FD7" w14:textId="77777777">
            <w:pPr>
              <w:rPr>
                <w:b/>
                <w:bCs/>
              </w:rPr>
            </w:pPr>
            <w:r w:rsidRPr="00D40EF4">
              <w:rPr>
                <w:b/>
                <w:bCs/>
              </w:rPr>
              <w:t>Zaakgegevens:</w:t>
            </w:r>
          </w:p>
        </w:tc>
        <w:tc>
          <w:tcPr>
            <w:tcW w:w="0" w:type="auto"/>
            <w:tcMar>
              <w:top w:w="15" w:type="dxa"/>
              <w:left w:w="15" w:type="dxa"/>
              <w:bottom w:w="15" w:type="dxa"/>
              <w:right w:w="15" w:type="dxa"/>
            </w:tcMar>
            <w:hideMark/>
          </w:tcPr>
          <w:p w:rsidRPr="00D40EF4" w:rsidR="00D40EF4" w:rsidP="00D40EF4" w:rsidRDefault="00D40EF4" w14:paraId="7859B129" w14:textId="77777777">
            <w:r w:rsidRPr="00D40EF4">
              <w:t xml:space="preserve">Klik </w:t>
            </w:r>
            <w:hyperlink w:history="1" r:id="rId17">
              <w:r w:rsidRPr="00D40EF4">
                <w:rPr>
                  <w:rStyle w:val="Hyperlink"/>
                </w:rPr>
                <w:t>hier</w:t>
              </w:r>
            </w:hyperlink>
            <w:r w:rsidRPr="00D40EF4">
              <w:t xml:space="preserve"> voor raadpleging</w:t>
            </w:r>
          </w:p>
        </w:tc>
      </w:tr>
      <w:tr w:rsidRPr="00D40EF4" w:rsidR="00D40EF4" w:rsidTr="00D40EF4" w14:paraId="16942E8A" w14:textId="77777777">
        <w:trPr>
          <w:trHeight w:val="105"/>
          <w:tblCellSpacing w:w="15" w:type="dxa"/>
        </w:trPr>
        <w:tc>
          <w:tcPr>
            <w:tcW w:w="0" w:type="auto"/>
            <w:gridSpan w:val="2"/>
            <w:tcMar>
              <w:top w:w="15" w:type="dxa"/>
              <w:left w:w="15" w:type="dxa"/>
              <w:bottom w:w="15" w:type="dxa"/>
              <w:right w:w="15" w:type="dxa"/>
            </w:tcMar>
            <w:vAlign w:val="center"/>
            <w:hideMark/>
          </w:tcPr>
          <w:p w:rsidRPr="00D40EF4" w:rsidR="00D40EF4" w:rsidP="00D40EF4" w:rsidRDefault="00D40EF4" w14:paraId="0CA7A5E6" w14:textId="77777777"/>
        </w:tc>
      </w:tr>
      <w:tr w:rsidRPr="00D40EF4" w:rsidR="00D40EF4" w:rsidTr="00D40EF4" w14:paraId="263169D7" w14:textId="77777777">
        <w:trPr>
          <w:tblCellSpacing w:w="15" w:type="dxa"/>
        </w:trPr>
        <w:tc>
          <w:tcPr>
            <w:tcW w:w="0" w:type="auto"/>
            <w:noWrap/>
            <w:tcMar>
              <w:top w:w="15" w:type="dxa"/>
              <w:left w:w="15" w:type="dxa"/>
              <w:bottom w:w="15" w:type="dxa"/>
              <w:right w:w="75" w:type="dxa"/>
            </w:tcMar>
            <w:hideMark/>
          </w:tcPr>
          <w:p w:rsidRPr="00D40EF4" w:rsidR="00D40EF4" w:rsidP="00D40EF4" w:rsidRDefault="00D40EF4" w14:paraId="4DCA30A2" w14:textId="77777777">
            <w:pPr>
              <w:rPr>
                <w:b/>
                <w:bCs/>
              </w:rPr>
            </w:pPr>
            <w:r w:rsidRPr="00D40EF4">
              <w:rPr>
                <w:b/>
                <w:bCs/>
              </w:rPr>
              <w:t>Verzonden naar:</w:t>
            </w:r>
          </w:p>
        </w:tc>
        <w:tc>
          <w:tcPr>
            <w:tcW w:w="0" w:type="auto"/>
            <w:tcMar>
              <w:top w:w="15" w:type="dxa"/>
              <w:left w:w="15" w:type="dxa"/>
              <w:bottom w:w="15" w:type="dxa"/>
              <w:right w:w="15" w:type="dxa"/>
            </w:tcMar>
            <w:hideMark/>
          </w:tcPr>
          <w:p w:rsidRPr="00D40EF4" w:rsidR="00D40EF4" w:rsidP="00D40EF4" w:rsidRDefault="00D40EF4" w14:paraId="60B8A226" w14:textId="77777777">
            <w:r w:rsidRPr="00D40EF4">
              <w:t>GP-BHO</w:t>
            </w:r>
          </w:p>
        </w:tc>
      </w:tr>
    </w:tbl>
    <w:p w:rsidRPr="00D40EF4" w:rsidR="009022C0" w:rsidP="00D40EF4" w:rsidRDefault="009022C0" w14:paraId="4C87C31C" w14:textId="77777777"/>
    <w:sectPr w:rsidRPr="00D40EF4" w:rsidR="009022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F4"/>
    <w:rsid w:val="00636CE9"/>
    <w:rsid w:val="009022C0"/>
    <w:rsid w:val="00A1579C"/>
    <w:rsid w:val="00D40E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882D"/>
  <w15:chartTrackingRefBased/>
  <w15:docId w15:val="{F9B4E307-3E42-40AB-BC7E-6BA8AE88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0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0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0E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0E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0E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0E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0E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0E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0E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0E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0E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0E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0E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0E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0E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0E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0E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0EF4"/>
    <w:rPr>
      <w:rFonts w:eastAsiaTheme="majorEastAsia" w:cstheme="majorBidi"/>
      <w:color w:val="272727" w:themeColor="text1" w:themeTint="D8"/>
    </w:rPr>
  </w:style>
  <w:style w:type="paragraph" w:styleId="Titel">
    <w:name w:val="Title"/>
    <w:basedOn w:val="Standaard"/>
    <w:next w:val="Standaard"/>
    <w:link w:val="TitelChar"/>
    <w:uiPriority w:val="10"/>
    <w:qFormat/>
    <w:rsid w:val="00D40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0E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0E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0E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0E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0EF4"/>
    <w:rPr>
      <w:i/>
      <w:iCs/>
      <w:color w:val="404040" w:themeColor="text1" w:themeTint="BF"/>
    </w:rPr>
  </w:style>
  <w:style w:type="paragraph" w:styleId="Lijstalinea">
    <w:name w:val="List Paragraph"/>
    <w:basedOn w:val="Standaard"/>
    <w:uiPriority w:val="34"/>
    <w:qFormat/>
    <w:rsid w:val="00D40EF4"/>
    <w:pPr>
      <w:ind w:left="720"/>
      <w:contextualSpacing/>
    </w:pPr>
  </w:style>
  <w:style w:type="character" w:styleId="Intensievebenadrukking">
    <w:name w:val="Intense Emphasis"/>
    <w:basedOn w:val="Standaardalinea-lettertype"/>
    <w:uiPriority w:val="21"/>
    <w:qFormat/>
    <w:rsid w:val="00D40EF4"/>
    <w:rPr>
      <w:i/>
      <w:iCs/>
      <w:color w:val="0F4761" w:themeColor="accent1" w:themeShade="BF"/>
    </w:rPr>
  </w:style>
  <w:style w:type="paragraph" w:styleId="Duidelijkcitaat">
    <w:name w:val="Intense Quote"/>
    <w:basedOn w:val="Standaard"/>
    <w:next w:val="Standaard"/>
    <w:link w:val="DuidelijkcitaatChar"/>
    <w:uiPriority w:val="30"/>
    <w:qFormat/>
    <w:rsid w:val="00D40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0EF4"/>
    <w:rPr>
      <w:i/>
      <w:iCs/>
      <w:color w:val="0F4761" w:themeColor="accent1" w:themeShade="BF"/>
    </w:rPr>
  </w:style>
  <w:style w:type="character" w:styleId="Intensieveverwijzing">
    <w:name w:val="Intense Reference"/>
    <w:basedOn w:val="Standaardalinea-lettertype"/>
    <w:uiPriority w:val="32"/>
    <w:qFormat/>
    <w:rsid w:val="00D40EF4"/>
    <w:rPr>
      <w:b/>
      <w:bCs/>
      <w:smallCaps/>
      <w:color w:val="0F4761" w:themeColor="accent1" w:themeShade="BF"/>
      <w:spacing w:val="5"/>
    </w:rPr>
  </w:style>
  <w:style w:type="character" w:styleId="Hyperlink">
    <w:name w:val="Hyperlink"/>
    <w:basedOn w:val="Standaardalinea-lettertype"/>
    <w:uiPriority w:val="99"/>
    <w:unhideWhenUsed/>
    <w:rsid w:val="00D40EF4"/>
    <w:rPr>
      <w:color w:val="467886" w:themeColor="hyperlink"/>
      <w:u w:val="single"/>
    </w:rPr>
  </w:style>
  <w:style w:type="character" w:styleId="Onopgelostemelding">
    <w:name w:val="Unresolved Mention"/>
    <w:basedOn w:val="Standaardalinea-lettertype"/>
    <w:uiPriority w:val="99"/>
    <w:semiHidden/>
    <w:unhideWhenUsed/>
    <w:rsid w:val="00D40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2575">
      <w:bodyDiv w:val="1"/>
      <w:marLeft w:val="0"/>
      <w:marRight w:val="0"/>
      <w:marTop w:val="0"/>
      <w:marBottom w:val="0"/>
      <w:divBdr>
        <w:top w:val="none" w:sz="0" w:space="0" w:color="auto"/>
        <w:left w:val="none" w:sz="0" w:space="0" w:color="auto"/>
        <w:bottom w:val="none" w:sz="0" w:space="0" w:color="auto"/>
        <w:right w:val="none" w:sz="0" w:space="0" w:color="auto"/>
      </w:divBdr>
    </w:div>
    <w:div w:id="5715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aka.ms%2Fo0ukef&amp;data=05%7C02%7Ce.meijers%40tweedekamer.nl%7C460b406c6932480c0de108dd20cb8a6f%7C238cb5073f714afeaaab8382731a4345%7C0%7C0%7C638702780762331942%7CUnknown%7CTWFpbGZsb3d8eyJFbXB0eU1hcGkiOnRydWUsIlYiOiIwLjAuMDAwMCIsIlAiOiJXaW4zMiIsIkFOIjoiTWFpbCIsIldUIjoyfQ%3D%3D%7C0%7C%7C%7C&amp;sdata=OgFIJz0flhJ07%2BeTNrx5i2vUzspOerrYu%2BBlEXQTzQY%3D&amp;reserved=0" TargetMode="External"/><Relationship Id="rId13" Type="http://schemas.openxmlformats.org/officeDocument/2006/relationships/hyperlink" Target="https://parlisweb.tweedekamer.nl/parlis/43aed7eb-d457-468a-8cf2-b2be596e58bc.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kamminga@tweedekamer.nl" TargetMode="External"/><Relationship Id="rId12" Type="http://schemas.openxmlformats.org/officeDocument/2006/relationships/hyperlink" Target="mailto:Parlis@tweedekamer.nl" TargetMode="External"/><Relationship Id="rId17" Type="http://schemas.openxmlformats.org/officeDocument/2006/relationships/hyperlink" Target="https://parlisweb.tweedekamer.nl/parlis/zaak.aspx?Id=fe5f2119-c45d-4bdf-8095-fdfb619dad92" TargetMode="External"/><Relationship Id="rId2" Type="http://schemas.openxmlformats.org/officeDocument/2006/relationships/settings" Target="settings.xml"/><Relationship Id="rId16" Type="http://schemas.openxmlformats.org/officeDocument/2006/relationships/hyperlink" Target="https://parlisweb.tweedekamer.nl/parlis/Document.aspx?Id=43aed7eb-d457-468a-8cf2-b2be596e58bc" TargetMode="External"/><Relationship Id="rId1" Type="http://schemas.openxmlformats.org/officeDocument/2006/relationships/styles" Target="styles.xml"/><Relationship Id="rId6" Type="http://schemas.openxmlformats.org/officeDocument/2006/relationships/hyperlink" Target="mailto:d.hirsch@tweedekamer.nl" TargetMode="External"/><Relationship Id="rId11" Type="http://schemas.openxmlformats.org/officeDocument/2006/relationships/hyperlink" Target="https://eur06.safelinks.protection.outlook.com/?url=https%3A%2F%2Faka.ms%2Fo0ukef&amp;data=05%7C02%7Ce.meijers%40tweedekamer.nl%7C460b406c6932480c0de108dd20cb8a6f%7C238cb5073f714afeaaab8382731a4345%7C0%7C0%7C638702780762351676%7CUnknown%7CTWFpbGZsb3d8eyJFbXB0eU1hcGkiOnRydWUsIlYiOiIwLjAuMDAwMCIsIlAiOiJXaW4zMiIsIkFOIjoiTWFpbCIsIldUIjoyfQ%3D%3D%7C0%7C%7C%7C&amp;sdata=YvCGAWKWeWg%2BCupURP%2BmfhWl582kYHBKkJ7NrWu9ZDs%3D&amp;reserved=0" TargetMode="External"/><Relationship Id="rId5" Type="http://schemas.openxmlformats.org/officeDocument/2006/relationships/hyperlink" Target="mailto:r.kamminga@tweedekamer.nl" TargetMode="External"/><Relationship Id="rId15" Type="http://schemas.openxmlformats.org/officeDocument/2006/relationships/hyperlink" Target="mailto:ParlisPdaAanvraag@parlis.local?subject=2024D50903&amp;body=Als%20u%20dit%20bericht%20verstuurt,%20ontvangt%20u%20per%20omgaande%20de%20door%20u%20geselecteerde%20document(en).%20De%20gegevens%20van%20dit%20bericht%20niet%20wijzigen%20svp." TargetMode="External"/><Relationship Id="rId10" Type="http://schemas.openxmlformats.org/officeDocument/2006/relationships/hyperlink" Target="mailto:r.kamminga@tweedekamer.nl" TargetMode="External"/><Relationship Id="rId19" Type="http://schemas.openxmlformats.org/officeDocument/2006/relationships/theme" Target="theme/theme1.xml"/><Relationship Id="rId4" Type="http://schemas.openxmlformats.org/officeDocument/2006/relationships/hyperlink" Target="mailto:d.hirsch@tweedekamer.nl" TargetMode="External"/><Relationship Id="rId9" Type="http://schemas.openxmlformats.org/officeDocument/2006/relationships/hyperlink" Target="mailto:d.hirsch@tweedekamer.nl" TargetMode="External"/><Relationship Id="rId14" Type="http://schemas.openxmlformats.org/officeDocument/2006/relationships/hyperlink" Target="https://parlisweb.tweedekamer.nl/parlis/108c2508-d2f4-4a50-a5b4-8e338ec41a6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690</ap:Words>
  <ap:Characters>3797</ap:Characters>
  <ap:DocSecurity>0</ap:DocSecurity>
  <ap:Lines>31</ap:Lines>
  <ap:Paragraphs>8</ap:Paragraphs>
  <ap:ScaleCrop>false</ap:ScaleCrop>
  <ap:LinksUpToDate>false</ap:LinksUpToDate>
  <ap:CharactersWithSpaces>4479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2024-12-20T08:13:00.0000000Z</dcterms:created>
  <dcterms:modified xsi:type="dcterms:W3CDTF">2024-12-20T08:13:00.0000000Z</dcterms:modified>
  <version/>
  <category/>
</coreProperties>
</file>