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357BB" w:rsidTr="00D9561B" w14:paraId="3942F2A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B2EC0" w14:paraId="2743F57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B2EC0" w14:paraId="752D8370" w14:textId="77777777">
            <w:r>
              <w:t>Postbus 20018</w:t>
            </w:r>
          </w:p>
          <w:p w:rsidR="008E3932" w:rsidP="00D9561B" w:rsidRDefault="00CB2EC0" w14:paraId="6E186761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357BB" w:rsidTr="00FF66F9" w14:paraId="27B62ED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B2EC0" w14:paraId="586367E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C55A1" w14:paraId="7895D917" w14:textId="6F28DC2C">
            <w:pPr>
              <w:rPr>
                <w:lang w:eastAsia="en-US"/>
              </w:rPr>
            </w:pPr>
            <w:r>
              <w:rPr>
                <w:lang w:eastAsia="en-US"/>
              </w:rPr>
              <w:t>19 december 2024</w:t>
            </w:r>
          </w:p>
        </w:tc>
      </w:tr>
      <w:tr w:rsidR="005357BB" w:rsidTr="00FF66F9" w14:paraId="6168605E" w14:textId="77777777">
        <w:trPr>
          <w:trHeight w:val="368"/>
        </w:trPr>
        <w:tc>
          <w:tcPr>
            <w:tcW w:w="929" w:type="dxa"/>
          </w:tcPr>
          <w:p w:rsidR="0005404B" w:rsidP="00FF66F9" w:rsidRDefault="00CB2EC0" w14:paraId="132F756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B2EC0" w14:paraId="1EB6AF1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Uitstelbrief beantwoording schriftelijke vragen van het lid Ergin</w:t>
            </w:r>
          </w:p>
        </w:tc>
      </w:tr>
    </w:tbl>
    <w:p w:rsidR="005357BB" w:rsidRDefault="001C2C36" w14:paraId="7C45F3E0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357BB" w:rsidTr="00A421A1" w14:paraId="195A9BD4" w14:textId="77777777">
        <w:tc>
          <w:tcPr>
            <w:tcW w:w="2160" w:type="dxa"/>
          </w:tcPr>
          <w:p w:rsidRPr="00F53C9D" w:rsidR="006205C0" w:rsidP="00686AED" w:rsidRDefault="00CB2EC0" w14:paraId="22A9D0A3" w14:textId="77777777">
            <w:pPr>
              <w:pStyle w:val="Colofonkop"/>
              <w:framePr w:hSpace="0" w:wrap="auto" w:hAnchor="text" w:vAnchor="margin" w:xAlign="left" w:yAlign="inline"/>
            </w:pPr>
            <w:r>
              <w:t>Middelbaar Beroeps Onderwijs</w:t>
            </w:r>
          </w:p>
          <w:p w:rsidR="006205C0" w:rsidP="00A421A1" w:rsidRDefault="00CB2EC0" w14:paraId="67B5C53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B2EC0" w14:paraId="435BE48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B2EC0" w14:paraId="375B4AE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B2EC0" w14:paraId="4454CE9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B2EC0" w14:paraId="0487494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CB2EC0" w14:paraId="5514213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645B3058" w14:textId="211E74E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5357BB" w:rsidTr="00A421A1" w14:paraId="071CCDC4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418D128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5357BB" w:rsidTr="00A421A1" w14:paraId="069F653F" w14:textId="77777777">
        <w:trPr>
          <w:trHeight w:val="450"/>
        </w:trPr>
        <w:tc>
          <w:tcPr>
            <w:tcW w:w="2160" w:type="dxa"/>
          </w:tcPr>
          <w:p w:rsidR="00F51A76" w:rsidP="00A421A1" w:rsidRDefault="00CB2EC0" w14:paraId="770E90B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CB2EC0" w14:paraId="04D1FB39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49756980</w:t>
            </w:r>
          </w:p>
        </w:tc>
      </w:tr>
      <w:tr w:rsidR="005357BB" w:rsidTr="00A421A1" w14:paraId="58BAE006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CB2EC0" w14:paraId="2BFBC375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CB2EC0" w14:paraId="7486215D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 november 2024</w:t>
            </w:r>
          </w:p>
        </w:tc>
      </w:tr>
      <w:tr w:rsidR="005357BB" w:rsidTr="00A421A1" w14:paraId="6D7B253E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CB2EC0" w14:paraId="14312E1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CB2EC0" w14:paraId="3DC2992D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2024Z19654</w:t>
            </w:r>
          </w:p>
        </w:tc>
      </w:tr>
    </w:tbl>
    <w:p w:rsidR="00215356" w:rsidRDefault="00215356" w14:paraId="2850A9D2" w14:textId="77777777"/>
    <w:p w:rsidR="006205C0" w:rsidP="00A421A1" w:rsidRDefault="006205C0" w14:paraId="398F9F27" w14:textId="77777777"/>
    <w:p w:rsidR="00160C16" w:rsidP="00CA35E4" w:rsidRDefault="00CB2EC0" w14:paraId="55D9680B" w14:textId="26161A2C">
      <w:r>
        <w:t>Op 28 november 2024 heeft</w:t>
      </w:r>
      <w:r w:rsidR="005A7667">
        <w:t xml:space="preserve"> het lid </w:t>
      </w:r>
      <w:proofErr w:type="spellStart"/>
      <w:r>
        <w:t>Ergin</w:t>
      </w:r>
      <w:proofErr w:type="spellEnd"/>
      <w:r>
        <w:t xml:space="preserve"> (DENK)</w:t>
      </w:r>
      <w:r w:rsidR="009C4A36">
        <w:t xml:space="preserve"> </w:t>
      </w:r>
      <w:r w:rsidRPr="00CB2EC0">
        <w:t xml:space="preserve">schriftelijke </w:t>
      </w:r>
      <w:r w:rsidRPr="00CB2EC0" w:rsidR="00935893">
        <w:t>vragen</w:t>
      </w:r>
      <w:r w:rsidR="00E5483F">
        <w:t xml:space="preserve"> </w:t>
      </w:r>
      <w:r w:rsidR="009C4A36">
        <w:t xml:space="preserve">gesteld over </w:t>
      </w:r>
      <w:r>
        <w:t>het verbod op bidden tijdens pauzes bij Zadkine</w:t>
      </w:r>
      <w:r w:rsidR="009C4A36">
        <w:t>.</w:t>
      </w:r>
    </w:p>
    <w:p w:rsidR="009C4A36" w:rsidP="00CA35E4" w:rsidRDefault="00CB2EC0" w14:paraId="107955C6" w14:textId="6A220018">
      <w:r>
        <w:t>Tot mijn</w:t>
      </w:r>
      <w:r w:rsidR="00C048DC">
        <w:t xml:space="preserve"> </w:t>
      </w:r>
      <w:r>
        <w:t>spijt is beantwoording binnen de gestelde termijn niet mogelijk, omdat nog niet alle benodigde informatie is ontvangen</w:t>
      </w:r>
      <w:r w:rsidR="00C048DC">
        <w:t xml:space="preserve">. </w:t>
      </w:r>
      <w:r>
        <w:t>Ik zal, mede namens</w:t>
      </w:r>
      <w:r w:rsidRPr="0008524A">
        <w:t xml:space="preserve"> </w:t>
      </w:r>
      <w:r w:rsidR="00F52B1C">
        <w:t xml:space="preserve">de </w:t>
      </w:r>
      <w:r w:rsidR="00890D8F">
        <w:t>m</w:t>
      </w:r>
      <w:r>
        <w:t>inister van Sociale Zaken en Werkgelegenheid,</w:t>
      </w:r>
      <w:r w:rsidR="00C048DC">
        <w:t xml:space="preserve"> </w:t>
      </w:r>
      <w:r w:rsidRPr="00CB2EC0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19DC565D" w14:textId="77777777"/>
    <w:p w:rsidR="00512BFC" w:rsidP="00CA35E4" w:rsidRDefault="00512BFC" w14:paraId="34E9E190" w14:textId="77777777"/>
    <w:p w:rsidR="009C4A36" w:rsidP="00CA35E4" w:rsidRDefault="00CB2EC0" w14:paraId="0B7F187F" w14:textId="77777777">
      <w:r>
        <w:t>De minister van Onderwijs, Cultuur en Wetenschap,</w:t>
      </w:r>
    </w:p>
    <w:p w:rsidR="001C594D" w:rsidP="001C594D" w:rsidRDefault="001C594D" w14:paraId="25DB890B" w14:textId="77777777"/>
    <w:p w:rsidR="001C594D" w:rsidP="001C594D" w:rsidRDefault="001C594D" w14:paraId="72253AB8" w14:textId="77777777"/>
    <w:p w:rsidR="001C594D" w:rsidP="001C594D" w:rsidRDefault="001C594D" w14:paraId="194A88E0" w14:textId="77777777"/>
    <w:p w:rsidR="001C594D" w:rsidP="001C594D" w:rsidRDefault="001C594D" w14:paraId="5B71BFBB" w14:textId="77777777"/>
    <w:p w:rsidRPr="001C594D" w:rsidR="00EF702D" w:rsidP="001C594D" w:rsidRDefault="00CB2EC0" w14:paraId="35D55847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16E0" w14:textId="77777777" w:rsidR="00DC691C" w:rsidRDefault="00CB2EC0">
      <w:r>
        <w:separator/>
      </w:r>
    </w:p>
    <w:p w14:paraId="78ED6F5B" w14:textId="77777777" w:rsidR="00DC691C" w:rsidRDefault="00DC691C"/>
  </w:endnote>
  <w:endnote w:type="continuationSeparator" w:id="0">
    <w:p w14:paraId="7480AF17" w14:textId="77777777" w:rsidR="00DC691C" w:rsidRDefault="00CB2EC0">
      <w:r>
        <w:continuationSeparator/>
      </w:r>
    </w:p>
    <w:p w14:paraId="07C9F24E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A2A0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F5F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357BB" w14:paraId="729FB71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EB1AC2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125CFC0" w14:textId="77777777" w:rsidR="002F71BB" w:rsidRPr="004C7E1D" w:rsidRDefault="00CB2EC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43FCBF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357BB" w14:paraId="559793A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955739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E4058B3" w14:textId="19019BD1" w:rsidR="00D17084" w:rsidRPr="004C7E1D" w:rsidRDefault="00CB2EC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C55A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307881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727C" w14:textId="77777777" w:rsidR="00DC691C" w:rsidRDefault="00CB2EC0">
      <w:r>
        <w:separator/>
      </w:r>
    </w:p>
    <w:p w14:paraId="5D3CDEF4" w14:textId="77777777" w:rsidR="00DC691C" w:rsidRDefault="00DC691C"/>
  </w:footnote>
  <w:footnote w:type="continuationSeparator" w:id="0">
    <w:p w14:paraId="1B5EEF40" w14:textId="77777777" w:rsidR="00DC691C" w:rsidRDefault="00CB2EC0">
      <w:r>
        <w:continuationSeparator/>
      </w:r>
    </w:p>
    <w:p w14:paraId="240D3076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EEF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357BB" w14:paraId="6442A22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4FFCC06" w14:textId="77777777" w:rsidR="00527BD4" w:rsidRPr="00275984" w:rsidRDefault="00527BD4" w:rsidP="00BF4427">
          <w:pPr>
            <w:pStyle w:val="Huisstijl-Rubricering"/>
          </w:pPr>
        </w:p>
      </w:tc>
    </w:tr>
  </w:tbl>
  <w:p w14:paraId="6B54615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357BB" w14:paraId="295C933D" w14:textId="77777777" w:rsidTr="003B528D">
      <w:tc>
        <w:tcPr>
          <w:tcW w:w="2160" w:type="dxa"/>
          <w:shd w:val="clear" w:color="auto" w:fill="auto"/>
        </w:tcPr>
        <w:p w14:paraId="1F26AA36" w14:textId="77777777" w:rsidR="002F71BB" w:rsidRPr="000407BB" w:rsidRDefault="00CB2EC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357BB" w14:paraId="331FF7C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F8958C9" w14:textId="77777777" w:rsidR="00E35CF4" w:rsidRPr="005D283A" w:rsidRDefault="00CB2EC0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49756980</w:t>
          </w:r>
        </w:p>
      </w:tc>
    </w:tr>
  </w:tbl>
  <w:p w14:paraId="6C706DB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357BB" w14:paraId="0C29F7E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BE3361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69E8651" w14:textId="77777777" w:rsidR="00704845" w:rsidRDefault="00CB2EC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AB5BB12" wp14:editId="58D6820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939E39" w14:textId="77777777" w:rsidR="00483ECA" w:rsidRDefault="00483ECA" w:rsidP="00D037A9"/>
      </w:tc>
    </w:tr>
  </w:tbl>
  <w:p w14:paraId="4117404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357BB" w14:paraId="05F91B0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40A30A6" w14:textId="77777777" w:rsidR="00527BD4" w:rsidRPr="00963440" w:rsidRDefault="00CB2EC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357BB" w14:paraId="219F670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08DF93D" w14:textId="77777777" w:rsidR="00093ABC" w:rsidRPr="00963440" w:rsidRDefault="00093ABC" w:rsidP="00963440"/>
      </w:tc>
    </w:tr>
    <w:tr w:rsidR="005357BB" w14:paraId="54EAA95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B3FAD5C" w14:textId="77777777" w:rsidR="00A604D3" w:rsidRPr="00963440" w:rsidRDefault="00A604D3" w:rsidP="00963440"/>
      </w:tc>
    </w:tr>
    <w:tr w:rsidR="005357BB" w14:paraId="7642768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9705A3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ECA04DD" w14:textId="77777777" w:rsidR="006F273B" w:rsidRDefault="006F273B" w:rsidP="00BC4AE3">
    <w:pPr>
      <w:pStyle w:val="Koptekst"/>
    </w:pPr>
  </w:p>
  <w:p w14:paraId="57297ACF" w14:textId="77777777" w:rsidR="00153BD0" w:rsidRDefault="00153BD0" w:rsidP="00BC4AE3">
    <w:pPr>
      <w:pStyle w:val="Koptekst"/>
    </w:pPr>
  </w:p>
  <w:p w14:paraId="6D594005" w14:textId="77777777" w:rsidR="0044605E" w:rsidRDefault="0044605E" w:rsidP="00BC4AE3">
    <w:pPr>
      <w:pStyle w:val="Koptekst"/>
    </w:pPr>
  </w:p>
  <w:p w14:paraId="13FA0471" w14:textId="77777777" w:rsidR="0044605E" w:rsidRDefault="0044605E" w:rsidP="00BC4AE3">
    <w:pPr>
      <w:pStyle w:val="Koptekst"/>
    </w:pPr>
  </w:p>
  <w:p w14:paraId="79892A0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B5412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7FEF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0CD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4A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6E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0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4C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62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54D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D42C02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42CD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421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C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E5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FE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02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C1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A4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4871297">
    <w:abstractNumId w:val="10"/>
  </w:num>
  <w:num w:numId="2" w16cid:durableId="1012101734">
    <w:abstractNumId w:val="7"/>
  </w:num>
  <w:num w:numId="3" w16cid:durableId="1507092108">
    <w:abstractNumId w:val="6"/>
  </w:num>
  <w:num w:numId="4" w16cid:durableId="65417246">
    <w:abstractNumId w:val="5"/>
  </w:num>
  <w:num w:numId="5" w16cid:durableId="260459335">
    <w:abstractNumId w:val="4"/>
  </w:num>
  <w:num w:numId="6" w16cid:durableId="1780178775">
    <w:abstractNumId w:val="8"/>
  </w:num>
  <w:num w:numId="7" w16cid:durableId="3476943">
    <w:abstractNumId w:val="3"/>
  </w:num>
  <w:num w:numId="8" w16cid:durableId="1545215186">
    <w:abstractNumId w:val="2"/>
  </w:num>
  <w:num w:numId="9" w16cid:durableId="1999072063">
    <w:abstractNumId w:val="1"/>
  </w:num>
  <w:num w:numId="10" w16cid:durableId="1618442674">
    <w:abstractNumId w:val="0"/>
  </w:num>
  <w:num w:numId="11" w16cid:durableId="1933590969">
    <w:abstractNumId w:val="9"/>
  </w:num>
  <w:num w:numId="12" w16cid:durableId="1198465272">
    <w:abstractNumId w:val="11"/>
  </w:num>
  <w:num w:numId="13" w16cid:durableId="1116674266">
    <w:abstractNumId w:val="13"/>
  </w:num>
  <w:num w:numId="14" w16cid:durableId="146507429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24A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55A1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357BB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0D8F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2EC0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2B1C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BD94E"/>
  <w15:docId w15:val="{D1D9F645-E2A0-4803-A393-EA5C483A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2024-12-19T15:43:00.0000000Z</lastPrinted>
  <dcterms:created xsi:type="dcterms:W3CDTF">2024-12-19T16:46:00.0000000Z</dcterms:created>
  <dcterms:modified xsi:type="dcterms:W3CDTF">2024-12-19T16:46:00.0000000Z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O211GIE</vt:lpwstr>
  </property>
  <property fmtid="{D5CDD505-2E9C-101B-9397-08002B2CF9AE}" pid="3" name="Author">
    <vt:lpwstr>O211GIE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beantwoording schriftelijke vragen van het lid Ergin</vt:lpwstr>
  </property>
  <property fmtid="{D5CDD505-2E9C-101B-9397-08002B2CF9AE}" pid="9" name="ocw_directie">
    <vt:lpwstr>MBO/4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O211GIE</vt:lpwstr>
  </property>
</Properties>
</file>