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B1CF2" w:rsidTr="00D9561B" w14:paraId="11779DA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26B59" w14:paraId="4A301D7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26B59" w14:paraId="32E7DEDC" w14:textId="77777777">
            <w:r>
              <w:t>Postbus 20018</w:t>
            </w:r>
          </w:p>
          <w:p w:rsidR="008E3932" w:rsidP="00D9561B" w:rsidRDefault="00626B59" w14:paraId="045D7C5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B1CF2" w:rsidTr="00FF66F9" w14:paraId="0205DB6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26B59" w14:paraId="34E6C75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32158" w14:paraId="147906C8" w14:textId="064A2D8D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6B1CF2" w:rsidTr="00FF66F9" w14:paraId="0CCC78B8" w14:textId="77777777">
        <w:trPr>
          <w:trHeight w:val="368"/>
        </w:trPr>
        <w:tc>
          <w:tcPr>
            <w:tcW w:w="929" w:type="dxa"/>
          </w:tcPr>
          <w:p w:rsidR="0005404B" w:rsidP="00FF66F9" w:rsidRDefault="00626B59" w14:paraId="35BEF9D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C4B3E" w14:paraId="7A82F3B6" w14:textId="145B27AC">
            <w:pPr>
              <w:rPr>
                <w:lang w:eastAsia="en-US"/>
              </w:rPr>
            </w:pPr>
            <w:r>
              <w:rPr>
                <w:lang w:eastAsia="en-US"/>
              </w:rPr>
              <w:t>Uitstel</w:t>
            </w:r>
            <w:r w:rsidR="008C237F">
              <w:rPr>
                <w:lang w:eastAsia="en-US"/>
              </w:rPr>
              <w:t xml:space="preserve">brief voor </w:t>
            </w:r>
            <w:r w:rsidRPr="00AC4B3E">
              <w:rPr>
                <w:lang w:eastAsia="en-US"/>
              </w:rPr>
              <w:t>de motie</w:t>
            </w:r>
            <w:r>
              <w:rPr>
                <w:lang w:eastAsia="en-US"/>
              </w:rPr>
              <w:t xml:space="preserve"> van de leden Kwint en </w:t>
            </w:r>
            <w:proofErr w:type="spellStart"/>
            <w:r>
              <w:rPr>
                <w:lang w:eastAsia="en-US"/>
              </w:rPr>
              <w:t>Wuite</w:t>
            </w:r>
            <w:proofErr w:type="spellEnd"/>
            <w:r>
              <w:rPr>
                <w:lang w:eastAsia="en-US"/>
              </w:rPr>
              <w:t xml:space="preserve"> over het </w:t>
            </w:r>
            <w:r w:rsidRPr="001C76C3">
              <w:rPr>
                <w:rFonts w:cstheme="majorHAnsi"/>
              </w:rPr>
              <w:t>onderzoek naar een investeringsverplichting of heffing gericht op audiostreamingpartijen ter ondersteuning van de Nederlandse audiosector</w:t>
            </w:r>
            <w:r>
              <w:rPr>
                <w:rFonts w:cstheme="majorHAnsi"/>
              </w:rPr>
              <w:t>.</w:t>
            </w:r>
          </w:p>
        </w:tc>
      </w:tr>
    </w:tbl>
    <w:p w:rsidR="006B1CF2" w:rsidRDefault="001C2C36" w14:paraId="1B3FD807" w14:textId="637D2ECA">
      <w:r w:rsidRPr="001C2C36">
        <w:t xml:space="preserve"> </w:t>
      </w:r>
    </w:p>
    <w:p w:rsidR="00626B59" w:rsidRDefault="00626B59" w14:paraId="4CBDEB50" w14:textId="7777777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32158" w:rsidR="006B1CF2" w:rsidTr="00A421A1" w14:paraId="10010239" w14:textId="77777777">
        <w:tc>
          <w:tcPr>
            <w:tcW w:w="2160" w:type="dxa"/>
          </w:tcPr>
          <w:p w:rsidRPr="00F53C9D" w:rsidR="006205C0" w:rsidP="00686AED" w:rsidRDefault="00626B59" w14:paraId="7B4F4C52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626B59" w14:paraId="2C2FE67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26B59" w14:paraId="44A8523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26B59" w14:paraId="0868028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26B59" w14:paraId="193574A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26B59" w14:paraId="32C9A17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626B59" w:rsidR="006205C0" w:rsidP="00A421A1" w:rsidRDefault="006205C0" w14:paraId="36C3C8F4" w14:textId="1300DDA4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F32158" w:rsidR="006B1CF2" w:rsidTr="00A421A1" w14:paraId="68661C2C" w14:textId="77777777">
        <w:trPr>
          <w:trHeight w:val="200" w:hRule="exact"/>
        </w:trPr>
        <w:tc>
          <w:tcPr>
            <w:tcW w:w="2160" w:type="dxa"/>
          </w:tcPr>
          <w:p w:rsidRPr="00626B59" w:rsidR="006205C0" w:rsidP="00A421A1" w:rsidRDefault="006205C0" w14:paraId="11BF066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6B1CF2" w:rsidTr="00A421A1" w14:paraId="63D7AE2D" w14:textId="77777777">
        <w:trPr>
          <w:trHeight w:val="450"/>
        </w:trPr>
        <w:tc>
          <w:tcPr>
            <w:tcW w:w="2160" w:type="dxa"/>
          </w:tcPr>
          <w:p w:rsidR="00F51A76" w:rsidP="00A421A1" w:rsidRDefault="00626B59" w14:paraId="3053B40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6B59" w14:paraId="162D530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49772186</w:t>
            </w:r>
          </w:p>
        </w:tc>
      </w:tr>
      <w:tr w:rsidR="006B1CF2" w:rsidTr="00A421A1" w14:paraId="115361A7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4EF1122F" w14:textId="22CF206B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6B1CF2" w:rsidTr="00A421A1" w14:paraId="768FC247" w14:textId="77777777">
        <w:trPr>
          <w:trHeight w:val="227"/>
        </w:trPr>
        <w:tc>
          <w:tcPr>
            <w:tcW w:w="2160" w:type="dxa"/>
          </w:tcPr>
          <w:p w:rsidRPr="00D74F66" w:rsidR="006205C0" w:rsidP="00A421A1" w:rsidRDefault="006205C0" w14:paraId="1D202DF5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Pr="00F456ED" w:rsidR="009C4A36" w:rsidP="00F456ED" w:rsidRDefault="00965ECB" w14:paraId="6AB8C124" w14:textId="1C7DCBCB">
      <w:r w:rsidRPr="001C76C3">
        <w:rPr>
          <w:rFonts w:cstheme="majorHAnsi"/>
        </w:rPr>
        <w:t xml:space="preserve">22 maart 2023 </w:t>
      </w:r>
      <w:r w:rsidRPr="00965ECB">
        <w:rPr>
          <w:rFonts w:cstheme="majorHAnsi"/>
        </w:rPr>
        <w:t xml:space="preserve">is </w:t>
      </w:r>
      <w:hyperlink w:history="1" r:id="rId7">
        <w:r w:rsidRPr="00965ECB">
          <w:rPr>
            <w:rStyle w:val="Hyperlink"/>
            <w:rFonts w:cstheme="majorHAnsi"/>
            <w:color w:val="auto"/>
            <w:u w:val="none"/>
          </w:rPr>
          <w:t>de motie</w:t>
        </w:r>
      </w:hyperlink>
      <w:r w:rsidRPr="00965ECB">
        <w:rPr>
          <w:rFonts w:cstheme="majorHAnsi"/>
        </w:rPr>
        <w:t xml:space="preserve"> ‘onderzoek</w:t>
      </w:r>
      <w:r w:rsidRPr="001C76C3">
        <w:rPr>
          <w:rFonts w:cstheme="majorHAnsi"/>
        </w:rPr>
        <w:t xml:space="preserve"> naar een investeringsverplichting of heffing gericht op audiostreamingpartijen ter ondersteuning van de Nederlandse audiosector’ van de leden Kwint en </w:t>
      </w:r>
      <w:proofErr w:type="spellStart"/>
      <w:r w:rsidRPr="001C76C3">
        <w:rPr>
          <w:rFonts w:cstheme="majorHAnsi"/>
        </w:rPr>
        <w:t>Wuite</w:t>
      </w:r>
      <w:proofErr w:type="spellEnd"/>
      <w:r w:rsidRPr="001C76C3">
        <w:rPr>
          <w:rFonts w:cstheme="majorHAnsi"/>
        </w:rPr>
        <w:t xml:space="preserve"> </w:t>
      </w:r>
      <w:r>
        <w:rPr>
          <w:rFonts w:cstheme="majorHAnsi"/>
        </w:rPr>
        <w:t>aangenomen</w:t>
      </w:r>
      <w:r w:rsidRPr="001C76C3">
        <w:rPr>
          <w:rFonts w:cstheme="majorHAnsi"/>
        </w:rPr>
        <w:t xml:space="preserve">. Deze motie is ingediend tijdens de behandeling van het wetsvoorstel investeringsverplichting voor audiovisuele streamingsdiensten ten behoeve van Nederlands cultureel audiovisueel aanbod. </w:t>
      </w:r>
      <w:r w:rsidR="00626B59">
        <w:t>Tot mijn</w:t>
      </w:r>
      <w:r w:rsidR="00C048DC">
        <w:t xml:space="preserve"> </w:t>
      </w:r>
      <w:r w:rsidR="00626B59">
        <w:t xml:space="preserve">spijt is </w:t>
      </w:r>
      <w:r w:rsidR="00033DDA">
        <w:t xml:space="preserve">de invulling van de motie </w:t>
      </w:r>
      <w:r w:rsidR="00626B59">
        <w:t>binnen de gestelde termijn niet mogelijk</w:t>
      </w:r>
      <w:r w:rsidR="00F456ED">
        <w:t xml:space="preserve">, omdat meer tijd nodig is om een besluit te nemen. </w:t>
      </w:r>
      <w:r w:rsidR="00C048DC">
        <w:t xml:space="preserve"> </w:t>
      </w:r>
      <w:r w:rsidR="00626B59">
        <w:t>Ik zal</w:t>
      </w:r>
      <w:r w:rsidR="00C048DC">
        <w:t xml:space="preserve"> </w:t>
      </w:r>
      <w:r w:rsidR="00033DDA">
        <w:t xml:space="preserve">u zo snel mogelijk informeren over de invulling van de motie. </w:t>
      </w:r>
    </w:p>
    <w:p w:rsidR="00F83ED3" w:rsidP="00CA35E4" w:rsidRDefault="00F83ED3" w14:paraId="4CD67385" w14:textId="77777777"/>
    <w:p w:rsidR="00F456ED" w:rsidP="00CA35E4" w:rsidRDefault="00F456ED" w14:paraId="5853C224" w14:textId="77777777"/>
    <w:p w:rsidR="009C4A36" w:rsidP="00CA35E4" w:rsidRDefault="00626B59" w14:paraId="47F882F2" w14:textId="77777777">
      <w:r>
        <w:t>De minister van Onderwijs, Cultuur en Wetenschap,</w:t>
      </w:r>
    </w:p>
    <w:p w:rsidR="001C594D" w:rsidP="001C594D" w:rsidRDefault="001C594D" w14:paraId="23C44F10" w14:textId="77777777"/>
    <w:p w:rsidR="001C594D" w:rsidP="001C594D" w:rsidRDefault="001C594D" w14:paraId="3D19E7CA" w14:textId="77777777"/>
    <w:p w:rsidR="001C594D" w:rsidP="001C594D" w:rsidRDefault="001C594D" w14:paraId="25DDF518" w14:textId="77777777"/>
    <w:p w:rsidR="001C594D" w:rsidP="001C594D" w:rsidRDefault="001C594D" w14:paraId="4F1062D9" w14:textId="77777777"/>
    <w:p w:rsidRPr="001C594D" w:rsidR="00EF702D" w:rsidP="001C594D" w:rsidRDefault="00626B59" w14:paraId="42AD0376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FA90" w14:textId="77777777" w:rsidR="00DC691C" w:rsidRDefault="00626B59">
      <w:r>
        <w:separator/>
      </w:r>
    </w:p>
    <w:p w14:paraId="2BDA3BA8" w14:textId="77777777" w:rsidR="00DC691C" w:rsidRDefault="00DC691C"/>
  </w:endnote>
  <w:endnote w:type="continuationSeparator" w:id="0">
    <w:p w14:paraId="2D25E50E" w14:textId="77777777" w:rsidR="00DC691C" w:rsidRDefault="00626B59">
      <w:r>
        <w:continuationSeparator/>
      </w:r>
    </w:p>
    <w:p w14:paraId="21D1284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878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091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B1CF2" w14:paraId="45FDB3C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1D4CA9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B6DFFDD" w14:textId="77777777" w:rsidR="002F71BB" w:rsidRPr="004C7E1D" w:rsidRDefault="00626B5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0E6A1C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B1CF2" w14:paraId="3E66C23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F02B46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5CF57C4" w14:textId="58094E79" w:rsidR="00D17084" w:rsidRPr="004C7E1D" w:rsidRDefault="00626B5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3215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7355A7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9D8A" w14:textId="77777777" w:rsidR="00DC691C" w:rsidRDefault="00626B59">
      <w:r>
        <w:separator/>
      </w:r>
    </w:p>
    <w:p w14:paraId="4F2A582D" w14:textId="77777777" w:rsidR="00DC691C" w:rsidRDefault="00DC691C"/>
  </w:footnote>
  <w:footnote w:type="continuationSeparator" w:id="0">
    <w:p w14:paraId="6D91C341" w14:textId="77777777" w:rsidR="00DC691C" w:rsidRDefault="00626B59">
      <w:r>
        <w:continuationSeparator/>
      </w:r>
    </w:p>
    <w:p w14:paraId="0BFC9711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B89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B1CF2" w14:paraId="2FE3D5E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E1AA976" w14:textId="77777777" w:rsidR="00527BD4" w:rsidRPr="00275984" w:rsidRDefault="00527BD4" w:rsidP="00BF4427">
          <w:pPr>
            <w:pStyle w:val="Huisstijl-Rubricering"/>
          </w:pPr>
        </w:p>
      </w:tc>
    </w:tr>
  </w:tbl>
  <w:p w14:paraId="5290F38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1CF2" w14:paraId="26B9A7A8" w14:textId="77777777" w:rsidTr="003B528D">
      <w:tc>
        <w:tcPr>
          <w:tcW w:w="2160" w:type="dxa"/>
          <w:shd w:val="clear" w:color="auto" w:fill="auto"/>
        </w:tcPr>
        <w:p w14:paraId="1DDC47C2" w14:textId="77777777" w:rsidR="002F71BB" w:rsidRPr="000407BB" w:rsidRDefault="00626B5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B1CF2" w14:paraId="2CEED55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B61AB21" w14:textId="77777777" w:rsidR="00E35CF4" w:rsidRPr="005D283A" w:rsidRDefault="00626B5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49772186</w:t>
          </w:r>
        </w:p>
      </w:tc>
    </w:tr>
  </w:tbl>
  <w:p w14:paraId="617A9DC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1CF2" w14:paraId="54EC213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DC555E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67E9C39" w14:textId="77777777" w:rsidR="00704845" w:rsidRDefault="00626B5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6EF9EDB" wp14:editId="41AE237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3C0DDA" w14:textId="77777777" w:rsidR="00483ECA" w:rsidRDefault="00483ECA" w:rsidP="00D037A9"/>
      </w:tc>
    </w:tr>
  </w:tbl>
  <w:p w14:paraId="01C202B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B1CF2" w14:paraId="2A5A540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AEFBE0B" w14:textId="77777777" w:rsidR="00527BD4" w:rsidRPr="00963440" w:rsidRDefault="00626B5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B1CF2" w14:paraId="02E9AAE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655C168" w14:textId="77777777" w:rsidR="00093ABC" w:rsidRPr="00963440" w:rsidRDefault="00093ABC" w:rsidP="00963440"/>
      </w:tc>
    </w:tr>
    <w:tr w:rsidR="006B1CF2" w14:paraId="4FE7398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94F3D15" w14:textId="77777777" w:rsidR="00A604D3" w:rsidRPr="00963440" w:rsidRDefault="00A604D3" w:rsidP="00963440"/>
      </w:tc>
    </w:tr>
    <w:tr w:rsidR="006B1CF2" w14:paraId="7EE4B27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497CEC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69F309C" w14:textId="77777777" w:rsidR="006F273B" w:rsidRDefault="006F273B" w:rsidP="00BC4AE3">
    <w:pPr>
      <w:pStyle w:val="Koptekst"/>
    </w:pPr>
  </w:p>
  <w:p w14:paraId="44189F1F" w14:textId="77777777" w:rsidR="00153BD0" w:rsidRDefault="00153BD0" w:rsidP="00BC4AE3">
    <w:pPr>
      <w:pStyle w:val="Koptekst"/>
    </w:pPr>
  </w:p>
  <w:p w14:paraId="7F9D48EA" w14:textId="77777777" w:rsidR="0044605E" w:rsidRDefault="0044605E" w:rsidP="00BC4AE3">
    <w:pPr>
      <w:pStyle w:val="Koptekst"/>
    </w:pPr>
  </w:p>
  <w:p w14:paraId="50034559" w14:textId="77777777" w:rsidR="0044605E" w:rsidRDefault="0044605E" w:rsidP="00BC4AE3">
    <w:pPr>
      <w:pStyle w:val="Koptekst"/>
    </w:pPr>
  </w:p>
  <w:p w14:paraId="2888496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3AF99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64C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8E9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E6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8F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84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6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AC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A3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07ED6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71A8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07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8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1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E1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6E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9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E1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824259">
    <w:abstractNumId w:val="10"/>
  </w:num>
  <w:num w:numId="2" w16cid:durableId="1389959988">
    <w:abstractNumId w:val="7"/>
  </w:num>
  <w:num w:numId="3" w16cid:durableId="1067846525">
    <w:abstractNumId w:val="6"/>
  </w:num>
  <w:num w:numId="4" w16cid:durableId="1987584350">
    <w:abstractNumId w:val="5"/>
  </w:num>
  <w:num w:numId="5" w16cid:durableId="2008746765">
    <w:abstractNumId w:val="4"/>
  </w:num>
  <w:num w:numId="6" w16cid:durableId="1126655157">
    <w:abstractNumId w:val="8"/>
  </w:num>
  <w:num w:numId="7" w16cid:durableId="797334102">
    <w:abstractNumId w:val="3"/>
  </w:num>
  <w:num w:numId="8" w16cid:durableId="1992169953">
    <w:abstractNumId w:val="2"/>
  </w:num>
  <w:num w:numId="9" w16cid:durableId="529804162">
    <w:abstractNumId w:val="1"/>
  </w:num>
  <w:num w:numId="10" w16cid:durableId="1999846498">
    <w:abstractNumId w:val="0"/>
  </w:num>
  <w:num w:numId="11" w16cid:durableId="1847090866">
    <w:abstractNumId w:val="9"/>
  </w:num>
  <w:num w:numId="12" w16cid:durableId="1156341082">
    <w:abstractNumId w:val="11"/>
  </w:num>
  <w:num w:numId="13" w16cid:durableId="1106118598">
    <w:abstractNumId w:val="13"/>
  </w:num>
  <w:num w:numId="14" w16cid:durableId="8181154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3DDA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1D67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6B59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1CF2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237F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65ECB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4B3E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63B1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2158"/>
    <w:rsid w:val="00F40F11"/>
    <w:rsid w:val="00F41A6F"/>
    <w:rsid w:val="00F456ED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C339C"/>
  <w15:docId w15:val="{B85F1B4F-C73E-4D53-90FD-6565528A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weedekamer.nl/kamerstukken/moties/detail?id=2023D11724&amp;did=2023D117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2024-12-19T15:41:00.0000000Z</dcterms:created>
  <dcterms:modified xsi:type="dcterms:W3CDTF">2024-12-19T15:41:00.0000000Z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O225VEE</vt:lpwstr>
  </property>
  <property fmtid="{D5CDD505-2E9C-101B-9397-08002B2CF9AE}" pid="3" name="Author">
    <vt:lpwstr>O225VEE</vt:lpwstr>
  </property>
  <property fmtid="{D5CDD505-2E9C-101B-9397-08002B2CF9AE}" pid="4" name="cs_objectid">
    <vt:lpwstr>49772186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OPTIE uitstelbrief motie audiostreaming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O225VEE</vt:lpwstr>
  </property>
</Properties>
</file>