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30B9" w:rsidP="000230B9" w:rsidRDefault="000230B9" w14:paraId="4CFB1B73" w14:textId="71B0A580">
      <w:pPr>
        <w:rPr>
          <w:b/>
          <w:bCs/>
        </w:rPr>
      </w:pPr>
      <w:r>
        <w:rPr>
          <w:b/>
          <w:bCs/>
        </w:rPr>
        <w:t>AH 888</w:t>
      </w:r>
    </w:p>
    <w:p w:rsidR="000230B9" w:rsidP="000230B9" w:rsidRDefault="000230B9" w14:paraId="040CBB47" w14:textId="4923988E">
      <w:pPr>
        <w:rPr>
          <w:b/>
          <w:bCs/>
        </w:rPr>
      </w:pPr>
      <w:r>
        <w:rPr>
          <w:b/>
          <w:bCs/>
        </w:rPr>
        <w:t>2024Z19922</w:t>
      </w:r>
    </w:p>
    <w:p w:rsidR="000230B9" w:rsidP="000230B9" w:rsidRDefault="000230B9" w14:paraId="223D6BA9" w14:textId="04ED537B">
      <w:pPr>
        <w:rPr>
          <w:b/>
          <w:bCs/>
          <w:sz w:val="24"/>
          <w:szCs w:val="24"/>
        </w:rPr>
      </w:pPr>
      <w:r w:rsidRPr="000230B9">
        <w:rPr>
          <w:b/>
          <w:bCs/>
          <w:sz w:val="24"/>
          <w:szCs w:val="24"/>
        </w:rPr>
        <w:t>Antwoord van minister Faber - Van de Klashorst (Asiel en Migratie) (ontvangen</w:t>
      </w:r>
      <w:r>
        <w:rPr>
          <w:b/>
          <w:bCs/>
          <w:sz w:val="24"/>
          <w:szCs w:val="24"/>
        </w:rPr>
        <w:t xml:space="preserve"> 18 december 2024)</w:t>
      </w:r>
    </w:p>
    <w:p w:rsidR="000230B9" w:rsidP="000230B9" w:rsidRDefault="000230B9" w14:paraId="16871602" w14:textId="77777777">
      <w:pPr>
        <w:rPr>
          <w:b/>
          <w:bCs/>
        </w:rPr>
      </w:pPr>
    </w:p>
    <w:p w:rsidRPr="004A2EF6" w:rsidR="000230B9" w:rsidP="000230B9" w:rsidRDefault="000230B9" w14:paraId="5858DE9F" w14:textId="77777777">
      <w:pPr>
        <w:rPr>
          <w:b/>
          <w:bCs/>
        </w:rPr>
      </w:pPr>
      <w:r w:rsidRPr="004A2EF6">
        <w:rPr>
          <w:b/>
          <w:bCs/>
        </w:rPr>
        <w:t>Vraag 1</w:t>
      </w:r>
    </w:p>
    <w:p w:rsidRPr="004A2EF6" w:rsidR="000230B9" w:rsidP="000230B9" w:rsidRDefault="000230B9" w14:paraId="64615D6A" w14:textId="77777777">
      <w:pPr>
        <w:rPr>
          <w:b/>
          <w:bCs/>
        </w:rPr>
      </w:pPr>
      <w:r w:rsidRPr="004A2EF6">
        <w:rPr>
          <w:b/>
          <w:bCs/>
        </w:rPr>
        <w:t xml:space="preserve">Bent u bekend met de uitzending van </w:t>
      </w:r>
      <w:proofErr w:type="spellStart"/>
      <w:r w:rsidRPr="004A2EF6">
        <w:rPr>
          <w:b/>
          <w:bCs/>
        </w:rPr>
        <w:t>Nieuwsuur</w:t>
      </w:r>
      <w:proofErr w:type="spellEnd"/>
      <w:r w:rsidRPr="004A2EF6">
        <w:rPr>
          <w:b/>
          <w:bCs/>
        </w:rPr>
        <w:t xml:space="preserve"> waarin het Nederlandse hoofd van de VN-Vluchtelingenorganisatie UNHCR, Andrea </w:t>
      </w:r>
      <w:proofErr w:type="spellStart"/>
      <w:r w:rsidRPr="004A2EF6">
        <w:rPr>
          <w:b/>
          <w:bCs/>
        </w:rPr>
        <w:t>Vonkeman</w:t>
      </w:r>
      <w:proofErr w:type="spellEnd"/>
      <w:r w:rsidRPr="004A2EF6">
        <w:rPr>
          <w:b/>
          <w:bCs/>
        </w:rPr>
        <w:t>, haar zorgen uit over het feit dat Nederland nu nog maar 200 UNHCR-vluchtelingen wil opvangen in plaats van 500 vluchtelingen? (1)</w:t>
      </w:r>
      <w:r w:rsidRPr="004A2EF6">
        <w:rPr>
          <w:b/>
          <w:bCs/>
        </w:rPr>
        <w:br/>
        <w:t> </w:t>
      </w:r>
    </w:p>
    <w:p w:rsidRPr="004A2EF6" w:rsidR="000230B9" w:rsidP="000230B9" w:rsidRDefault="000230B9" w14:paraId="06499BAE" w14:textId="77777777">
      <w:pPr>
        <w:rPr>
          <w:b/>
          <w:bCs/>
        </w:rPr>
      </w:pPr>
      <w:r w:rsidRPr="004A2EF6">
        <w:rPr>
          <w:b/>
          <w:bCs/>
        </w:rPr>
        <w:t>Antwoord op vraag 1</w:t>
      </w:r>
    </w:p>
    <w:p w:rsidR="000230B9" w:rsidP="000230B9" w:rsidRDefault="000230B9" w14:paraId="50E61277" w14:textId="77777777">
      <w:r w:rsidRPr="005574E3">
        <w:t>Ik ben hiermee bekend.</w:t>
      </w:r>
    </w:p>
    <w:p w:rsidR="000230B9" w:rsidP="000230B9" w:rsidRDefault="000230B9" w14:paraId="255F382C" w14:textId="77777777"/>
    <w:p w:rsidRPr="004A2EF6" w:rsidR="000230B9" w:rsidP="000230B9" w:rsidRDefault="000230B9" w14:paraId="50FABAC3" w14:textId="77777777">
      <w:pPr>
        <w:rPr>
          <w:b/>
          <w:bCs/>
        </w:rPr>
      </w:pPr>
      <w:r w:rsidRPr="004A2EF6">
        <w:rPr>
          <w:b/>
          <w:bCs/>
        </w:rPr>
        <w:t>Vraag 2</w:t>
      </w:r>
    </w:p>
    <w:p w:rsidRPr="004A2EF6" w:rsidR="000230B9" w:rsidP="000230B9" w:rsidRDefault="000230B9" w14:paraId="3DDBAF52" w14:textId="77777777">
      <w:pPr>
        <w:rPr>
          <w:b/>
          <w:bCs/>
        </w:rPr>
      </w:pPr>
      <w:r w:rsidRPr="004A2EF6">
        <w:rPr>
          <w:b/>
          <w:bCs/>
        </w:rPr>
        <w:t>Kunt u reflecteren op de uitspraak dat het aantal UNHCR-plekken ‘tot nader order’ omlaag wordt gebracht? Onder welke voorwaarden of welke omstandigheden kan dit aantal weer omhoog? Is er ook een moment of tijd afgesproken waarop de situatie wordt geëvalueerd?</w:t>
      </w:r>
      <w:r w:rsidRPr="004A2EF6">
        <w:rPr>
          <w:b/>
          <w:bCs/>
        </w:rPr>
        <w:br/>
        <w:t> </w:t>
      </w:r>
    </w:p>
    <w:p w:rsidRPr="004A2EF6" w:rsidR="000230B9" w:rsidP="000230B9" w:rsidRDefault="000230B9" w14:paraId="2FE1A685" w14:textId="77777777">
      <w:pPr>
        <w:rPr>
          <w:b/>
          <w:bCs/>
        </w:rPr>
      </w:pPr>
      <w:r w:rsidRPr="004A2EF6">
        <w:rPr>
          <w:b/>
          <w:bCs/>
        </w:rPr>
        <w:t>Antwoord op vraag 2</w:t>
      </w:r>
    </w:p>
    <w:p w:rsidR="000230B9" w:rsidP="000230B9" w:rsidRDefault="000230B9" w14:paraId="7EBE0BF6" w14:textId="77777777">
      <w:r w:rsidRPr="005574E3">
        <w:t>Tot nader order betekent totdat het huidige (of een opvolgend) kabinet meent dat andere inzet aan de orde is.</w:t>
      </w:r>
      <w:r>
        <w:br/>
      </w:r>
    </w:p>
    <w:p w:rsidRPr="004A2EF6" w:rsidR="000230B9" w:rsidP="000230B9" w:rsidRDefault="000230B9" w14:paraId="5BDDDFCA" w14:textId="77777777">
      <w:pPr>
        <w:rPr>
          <w:b/>
          <w:bCs/>
        </w:rPr>
      </w:pPr>
      <w:r w:rsidRPr="004A2EF6">
        <w:rPr>
          <w:b/>
          <w:bCs/>
        </w:rPr>
        <w:t>Vraag 3</w:t>
      </w:r>
    </w:p>
    <w:p w:rsidRPr="004A2EF6" w:rsidR="000230B9" w:rsidP="000230B9" w:rsidRDefault="000230B9" w14:paraId="69DF394C" w14:textId="77777777">
      <w:pPr>
        <w:rPr>
          <w:b/>
          <w:bCs/>
        </w:rPr>
      </w:pPr>
      <w:r w:rsidRPr="004A2EF6">
        <w:rPr>
          <w:b/>
          <w:bCs/>
        </w:rPr>
        <w:t>Beseft u dat deze groep UNHCR-vluchtelingen wordt geselecteerd vanwege de kwetsbare omstandigheden waarin deze vluchtelingen zich bevinden en dat het hier dus onomstreden gaat om vluchtelingen die vluchten voor oorlog en/of geweld? 2)</w:t>
      </w:r>
      <w:r w:rsidRPr="004A2EF6">
        <w:rPr>
          <w:b/>
          <w:bCs/>
        </w:rPr>
        <w:br/>
        <w:t> </w:t>
      </w:r>
    </w:p>
    <w:p w:rsidRPr="004A2EF6" w:rsidR="000230B9" w:rsidP="000230B9" w:rsidRDefault="000230B9" w14:paraId="33A60E8C" w14:textId="77777777">
      <w:pPr>
        <w:rPr>
          <w:b/>
          <w:bCs/>
        </w:rPr>
      </w:pPr>
      <w:r w:rsidRPr="004A2EF6">
        <w:rPr>
          <w:b/>
          <w:bCs/>
        </w:rPr>
        <w:t>Antwoord op vraag 3</w:t>
      </w:r>
    </w:p>
    <w:p w:rsidR="000230B9" w:rsidP="000230B9" w:rsidRDefault="000230B9" w14:paraId="0488E6F5" w14:textId="77777777">
      <w:r w:rsidRPr="005574E3">
        <w:t>Ja, dat besef ik.</w:t>
      </w:r>
      <w:r>
        <w:br/>
      </w:r>
    </w:p>
    <w:p w:rsidRPr="004A2EF6" w:rsidR="000230B9" w:rsidP="000230B9" w:rsidRDefault="000230B9" w14:paraId="1310ED2B" w14:textId="77777777">
      <w:pPr>
        <w:rPr>
          <w:b/>
          <w:bCs/>
        </w:rPr>
      </w:pPr>
      <w:r w:rsidRPr="004A2EF6">
        <w:rPr>
          <w:b/>
          <w:bCs/>
        </w:rPr>
        <w:t>Vraag 4</w:t>
      </w:r>
    </w:p>
    <w:p w:rsidRPr="004A2EF6" w:rsidR="000230B9" w:rsidP="000230B9" w:rsidRDefault="000230B9" w14:paraId="0B674BE3" w14:textId="77777777">
      <w:pPr>
        <w:rPr>
          <w:b/>
          <w:bCs/>
        </w:rPr>
      </w:pPr>
      <w:r w:rsidRPr="004A2EF6">
        <w:rPr>
          <w:b/>
          <w:bCs/>
        </w:rPr>
        <w:lastRenderedPageBreak/>
        <w:t>Wat vindt u ervan dat Nederland door het besluit om nog maar 200 UNHCR-vluchtelingen op te vangen onder het gemiddelde van welvarende landen komt, ook als het gaat om de verhouding ten opzichte van de bevolkingsgrootte?</w:t>
      </w:r>
      <w:r w:rsidRPr="004A2EF6">
        <w:rPr>
          <w:b/>
          <w:bCs/>
        </w:rPr>
        <w:br/>
        <w:t> </w:t>
      </w:r>
      <w:r w:rsidRPr="004A2EF6">
        <w:rPr>
          <w:b/>
          <w:bCs/>
        </w:rPr>
        <w:br/>
        <w:t>Antwoord op vraag 4</w:t>
      </w:r>
    </w:p>
    <w:p w:rsidR="000230B9" w:rsidP="000230B9" w:rsidRDefault="000230B9" w14:paraId="14D6FEF6" w14:textId="77777777">
      <w:r w:rsidRPr="005574E3">
        <w:t>Het kabinet heeft in de brief van 25 oktober jongstleden aangegeven waarom is gekomen tot de daarin aangekondigde maatregelen. De in de vraag genoemde vergelijkingen maken dat niet anders.</w:t>
      </w:r>
    </w:p>
    <w:p w:rsidR="000230B9" w:rsidP="000230B9" w:rsidRDefault="000230B9" w14:paraId="16FFDF63" w14:textId="77777777"/>
    <w:p w:rsidRPr="004A2EF6" w:rsidR="000230B9" w:rsidP="000230B9" w:rsidRDefault="000230B9" w14:paraId="71299F65" w14:textId="77777777">
      <w:pPr>
        <w:rPr>
          <w:b/>
          <w:bCs/>
        </w:rPr>
      </w:pPr>
      <w:r w:rsidRPr="004A2EF6">
        <w:rPr>
          <w:b/>
          <w:bCs/>
        </w:rPr>
        <w:t>Vraag 5</w:t>
      </w:r>
    </w:p>
    <w:p w:rsidRPr="004A2EF6" w:rsidR="000230B9" w:rsidP="000230B9" w:rsidRDefault="000230B9" w14:paraId="64D4DC00" w14:textId="77777777">
      <w:pPr>
        <w:rPr>
          <w:b/>
          <w:bCs/>
        </w:rPr>
      </w:pPr>
      <w:r w:rsidRPr="004A2EF6">
        <w:rPr>
          <w:b/>
          <w:bCs/>
        </w:rPr>
        <w:t>Hoe bekijkt u dit in het licht van recente cijfers van UNHCR waarin gesteld wordt dat het aantal mensen op de vlucht voor oorlog of geweld in 2024 opnieuw een recordhoogte heeft bereikt van 120 miljoen vluchtelingen en dat meer mensen dan ooit behoefte hebben aan hervestiging? 3)</w:t>
      </w:r>
      <w:r w:rsidRPr="004A2EF6">
        <w:rPr>
          <w:b/>
          <w:bCs/>
        </w:rPr>
        <w:br/>
        <w:t> </w:t>
      </w:r>
      <w:r w:rsidRPr="004A2EF6">
        <w:rPr>
          <w:b/>
          <w:bCs/>
        </w:rPr>
        <w:br/>
        <w:t>Antwoord op vraag 5</w:t>
      </w:r>
    </w:p>
    <w:p w:rsidR="000230B9" w:rsidP="000230B9" w:rsidRDefault="000230B9" w14:paraId="5508E502" w14:textId="77777777">
      <w:r w:rsidRPr="007677C3">
        <w:t>Helaas is de situatie in de wereld dusdanig dat de afgelopen jaren sprake is van een enorme toename van de hervestigingsnoden. Het kabinet is zich daarvan bewust. In de brief van 25 oktober heeft het kabinet aangegeven waarom is gekomen tot de daarin aangekondigde maatregelen waaronder de maatregel betreffen</w:t>
      </w:r>
      <w:r>
        <w:t>de</w:t>
      </w:r>
      <w:r w:rsidRPr="007677C3">
        <w:t xml:space="preserve"> het nationaal quotum.</w:t>
      </w:r>
    </w:p>
    <w:p w:rsidR="000230B9" w:rsidP="000230B9" w:rsidRDefault="000230B9" w14:paraId="514664FA" w14:textId="77777777"/>
    <w:p w:rsidRPr="004A2EF6" w:rsidR="000230B9" w:rsidP="000230B9" w:rsidRDefault="000230B9" w14:paraId="149CB034" w14:textId="77777777">
      <w:pPr>
        <w:rPr>
          <w:b/>
          <w:bCs/>
        </w:rPr>
      </w:pPr>
      <w:r w:rsidRPr="004A2EF6">
        <w:rPr>
          <w:b/>
          <w:bCs/>
        </w:rPr>
        <w:t>Vraag 6</w:t>
      </w:r>
    </w:p>
    <w:p w:rsidRPr="004A2EF6" w:rsidR="000230B9" w:rsidP="000230B9" w:rsidRDefault="000230B9" w14:paraId="5A206526" w14:textId="77777777">
      <w:pPr>
        <w:rPr>
          <w:b/>
          <w:bCs/>
        </w:rPr>
      </w:pPr>
      <w:r w:rsidRPr="004A2EF6">
        <w:rPr>
          <w:b/>
          <w:bCs/>
        </w:rPr>
        <w:t>Bent u bekend met het feit dat UNHCR verwacht dat met hervestiging een permanente oplossing/uitkomst wordt geboden waarbij vluchtelingen hun leven kunnen opbouwen in Nederland waarbij ze een integraal onderdeel van de maatschappij worden? 4)</w:t>
      </w:r>
      <w:r w:rsidRPr="004A2EF6">
        <w:rPr>
          <w:b/>
          <w:bCs/>
        </w:rPr>
        <w:br/>
        <w:t> </w:t>
      </w:r>
    </w:p>
    <w:p w:rsidRPr="004A2EF6" w:rsidR="000230B9" w:rsidP="000230B9" w:rsidRDefault="000230B9" w14:paraId="27D54DBB" w14:textId="77777777">
      <w:pPr>
        <w:rPr>
          <w:b/>
          <w:bCs/>
        </w:rPr>
      </w:pPr>
      <w:r w:rsidRPr="004A2EF6">
        <w:rPr>
          <w:b/>
          <w:bCs/>
        </w:rPr>
        <w:t>Antwoord op vraag 6</w:t>
      </w:r>
    </w:p>
    <w:p w:rsidR="000230B9" w:rsidP="000230B9" w:rsidRDefault="000230B9" w14:paraId="3D13BA21" w14:textId="77777777">
      <w:r w:rsidRPr="00F47BC2">
        <w:t xml:space="preserve">Hervestiging is een van de duurzame oplossingen voor vluchtelingen, </w:t>
      </w:r>
      <w:r>
        <w:t xml:space="preserve">als </w:t>
      </w:r>
      <w:r w:rsidRPr="00F47BC2">
        <w:t>terugkeer of lokale integratie in een opvangland als duurzame oplossing</w:t>
      </w:r>
      <w:r>
        <w:t>en</w:t>
      </w:r>
      <w:r w:rsidRPr="00F47BC2">
        <w:t xml:space="preserve"> niet voorhanden zijn. Hier staat niet aan in de weg dat </w:t>
      </w:r>
      <w:proofErr w:type="spellStart"/>
      <w:r w:rsidRPr="00F47BC2">
        <w:t>hervestigde</w:t>
      </w:r>
      <w:proofErr w:type="spellEnd"/>
      <w:r w:rsidRPr="00F47BC2">
        <w:t xml:space="preserve"> vluchtelingen in eerste instantie een tijdelijk verblijfsrecht wordt verstrekt. Op dit moment worden </w:t>
      </w:r>
      <w:proofErr w:type="spellStart"/>
      <w:r w:rsidRPr="00F47BC2">
        <w:t>hervestigde</w:t>
      </w:r>
      <w:proofErr w:type="spellEnd"/>
      <w:r w:rsidRPr="00F47BC2">
        <w:t xml:space="preserve"> vluchtelingen na aankomst in Nederland ook al in het bezit gesteld van een verblijfsvergunning asiel voor bepaalde tijd. Er is in deze geen sprake van een ongunstiger behandeling dan andere asielstatushouders.</w:t>
      </w:r>
      <w:r>
        <w:br/>
      </w:r>
    </w:p>
    <w:p w:rsidRPr="004A2EF6" w:rsidR="000230B9" w:rsidP="000230B9" w:rsidRDefault="000230B9" w14:paraId="38D84A7F" w14:textId="77777777">
      <w:pPr>
        <w:rPr>
          <w:b/>
          <w:bCs/>
        </w:rPr>
      </w:pPr>
      <w:r w:rsidRPr="004A2EF6">
        <w:rPr>
          <w:b/>
          <w:bCs/>
        </w:rPr>
        <w:lastRenderedPageBreak/>
        <w:t>Vraag 7</w:t>
      </w:r>
    </w:p>
    <w:p w:rsidRPr="004A2EF6" w:rsidR="000230B9" w:rsidP="000230B9" w:rsidRDefault="000230B9" w14:paraId="5CAEC10D" w14:textId="77777777">
      <w:pPr>
        <w:rPr>
          <w:b/>
          <w:bCs/>
        </w:rPr>
      </w:pPr>
      <w:r w:rsidRPr="004A2EF6">
        <w:rPr>
          <w:b/>
          <w:bCs/>
        </w:rPr>
        <w:t>Hoe bekijkt u dit in het licht van de genomen maatregelen dat statushouders geen permanente verblijfsvergunning meer kunnen verkrijgen wat ertoe leidt dat vestiging in een gemeente zeer moeilijk gaat worden met de genomen maatregelen?</w:t>
      </w:r>
      <w:r w:rsidRPr="004A2EF6">
        <w:rPr>
          <w:b/>
          <w:bCs/>
        </w:rPr>
        <w:br/>
        <w:t> </w:t>
      </w:r>
    </w:p>
    <w:p w:rsidRPr="004A2EF6" w:rsidR="000230B9" w:rsidP="000230B9" w:rsidRDefault="000230B9" w14:paraId="37310489" w14:textId="77777777">
      <w:pPr>
        <w:rPr>
          <w:b/>
          <w:bCs/>
        </w:rPr>
      </w:pPr>
      <w:r w:rsidRPr="004A2EF6">
        <w:rPr>
          <w:b/>
          <w:bCs/>
        </w:rPr>
        <w:t>Antwoord op vraag 7</w:t>
      </w:r>
    </w:p>
    <w:p w:rsidR="000230B9" w:rsidP="000230B9" w:rsidRDefault="000230B9" w14:paraId="6E87DC6D" w14:textId="77777777">
      <w:r w:rsidRPr="00F47BC2">
        <w:t xml:space="preserve">Zoals ook geantwoord op vraag 6 worden </w:t>
      </w:r>
      <w:proofErr w:type="spellStart"/>
      <w:r w:rsidRPr="00F47BC2">
        <w:t>hervestigde</w:t>
      </w:r>
      <w:proofErr w:type="spellEnd"/>
      <w:r w:rsidRPr="00F47BC2">
        <w:t xml:space="preserve"> vluchtelingen in deze</w:t>
      </w:r>
      <w:r>
        <w:t>n</w:t>
      </w:r>
      <w:r w:rsidRPr="00F47BC2">
        <w:t xml:space="preserve"> niet ongunstiger behandeld </w:t>
      </w:r>
      <w:r>
        <w:t>dan</w:t>
      </w:r>
      <w:r w:rsidRPr="00F47BC2">
        <w:t xml:space="preserve"> andere asielstatushouders.</w:t>
      </w:r>
    </w:p>
    <w:p w:rsidR="000230B9" w:rsidP="000230B9" w:rsidRDefault="000230B9" w14:paraId="6D202793" w14:textId="77777777"/>
    <w:p w:rsidRPr="004A2EF6" w:rsidR="000230B9" w:rsidP="000230B9" w:rsidRDefault="000230B9" w14:paraId="059B147D" w14:textId="77777777">
      <w:pPr>
        <w:rPr>
          <w:b/>
          <w:bCs/>
        </w:rPr>
      </w:pPr>
      <w:r w:rsidRPr="004A2EF6">
        <w:rPr>
          <w:b/>
          <w:bCs/>
        </w:rPr>
        <w:t>Vraag 8</w:t>
      </w:r>
    </w:p>
    <w:p w:rsidRPr="004A2EF6" w:rsidR="000230B9" w:rsidP="000230B9" w:rsidRDefault="000230B9" w14:paraId="296DAA0C" w14:textId="77777777">
      <w:pPr>
        <w:rPr>
          <w:b/>
          <w:bCs/>
        </w:rPr>
      </w:pPr>
      <w:r w:rsidRPr="004A2EF6">
        <w:rPr>
          <w:b/>
          <w:bCs/>
        </w:rPr>
        <w:t xml:space="preserve">Bent u bereid om voor </w:t>
      </w:r>
      <w:proofErr w:type="spellStart"/>
      <w:r w:rsidRPr="004A2EF6">
        <w:rPr>
          <w:b/>
          <w:bCs/>
        </w:rPr>
        <w:t>hervestigde</w:t>
      </w:r>
      <w:proofErr w:type="spellEnd"/>
      <w:r w:rsidRPr="004A2EF6">
        <w:rPr>
          <w:b/>
          <w:bCs/>
        </w:rPr>
        <w:t xml:space="preserve"> vluchtelingen een uitzonderingspositie te creëren inzake de geldigheidsduur van de vergunning en toegang tot huisvestiging zodat hervestiging voor hen wel een permanente oplossing blijft? </w:t>
      </w:r>
      <w:r w:rsidRPr="004A2EF6">
        <w:rPr>
          <w:b/>
          <w:bCs/>
        </w:rPr>
        <w:br/>
        <w:t> </w:t>
      </w:r>
    </w:p>
    <w:p w:rsidRPr="004A2EF6" w:rsidR="000230B9" w:rsidP="000230B9" w:rsidRDefault="000230B9" w14:paraId="6F214F65" w14:textId="77777777">
      <w:pPr>
        <w:rPr>
          <w:b/>
          <w:bCs/>
        </w:rPr>
      </w:pPr>
      <w:r w:rsidRPr="004A2EF6">
        <w:rPr>
          <w:b/>
          <w:bCs/>
        </w:rPr>
        <w:t>Antwoord op vraag 8</w:t>
      </w:r>
    </w:p>
    <w:p w:rsidR="000230B9" w:rsidP="000230B9" w:rsidRDefault="000230B9" w14:paraId="6BEFC901" w14:textId="77777777">
      <w:r w:rsidRPr="00636C7E">
        <w:t xml:space="preserve">Een dergelijke uitzonderingspositie is </w:t>
      </w:r>
      <w:r>
        <w:t>thans</w:t>
      </w:r>
      <w:r w:rsidRPr="00636C7E">
        <w:t xml:space="preserve"> niet voorzien.  </w:t>
      </w:r>
      <w:r>
        <w:br/>
      </w:r>
    </w:p>
    <w:p w:rsidRPr="004A2EF6" w:rsidR="000230B9" w:rsidP="000230B9" w:rsidRDefault="000230B9" w14:paraId="68FF1A2E" w14:textId="77777777">
      <w:pPr>
        <w:rPr>
          <w:b/>
          <w:bCs/>
        </w:rPr>
      </w:pPr>
      <w:r w:rsidRPr="004A2EF6">
        <w:rPr>
          <w:b/>
          <w:bCs/>
        </w:rPr>
        <w:t>Vraag 9</w:t>
      </w:r>
    </w:p>
    <w:p w:rsidRPr="004A2EF6" w:rsidR="000230B9" w:rsidP="000230B9" w:rsidRDefault="000230B9" w14:paraId="1D9C496E" w14:textId="77777777">
      <w:pPr>
        <w:rPr>
          <w:b/>
          <w:bCs/>
        </w:rPr>
      </w:pPr>
      <w:r w:rsidRPr="004A2EF6">
        <w:rPr>
          <w:b/>
          <w:bCs/>
        </w:rPr>
        <w:t xml:space="preserve">Deelt u de mening dat een dergelijke uitzonderingspositie voor </w:t>
      </w:r>
      <w:proofErr w:type="spellStart"/>
      <w:r w:rsidRPr="004A2EF6">
        <w:rPr>
          <w:b/>
          <w:bCs/>
        </w:rPr>
        <w:t>hervestigde</w:t>
      </w:r>
      <w:proofErr w:type="spellEnd"/>
      <w:r w:rsidRPr="004A2EF6">
        <w:rPr>
          <w:b/>
          <w:bCs/>
        </w:rPr>
        <w:t xml:space="preserve"> vluchtelingen nodig is om ervoor te zorgen dat overkomst via hervestiging (en andere legale routes) de voorkeur blijft houden van zowel landen als vluchtelingen?</w:t>
      </w:r>
      <w:r w:rsidRPr="004A2EF6">
        <w:rPr>
          <w:b/>
          <w:bCs/>
        </w:rPr>
        <w:br/>
        <w:t> </w:t>
      </w:r>
      <w:r w:rsidRPr="004A2EF6">
        <w:rPr>
          <w:b/>
          <w:bCs/>
        </w:rPr>
        <w:br/>
        <w:t>Antwoord op vraag 9</w:t>
      </w:r>
    </w:p>
    <w:p w:rsidR="000230B9" w:rsidP="000230B9" w:rsidRDefault="000230B9" w14:paraId="0FB9B7F6" w14:textId="77777777">
      <w:r w:rsidRPr="00DE3DF7">
        <w:t>Ik heb hier op dit moment geen indicatie voor.</w:t>
      </w:r>
    </w:p>
    <w:p w:rsidR="000230B9" w:rsidP="000230B9" w:rsidRDefault="000230B9" w14:paraId="62D31847" w14:textId="77777777"/>
    <w:p w:rsidR="000230B9" w:rsidP="000230B9" w:rsidRDefault="000230B9" w14:paraId="575759AC" w14:textId="77777777"/>
    <w:p w:rsidRPr="004A2EF6" w:rsidR="000230B9" w:rsidP="000230B9" w:rsidRDefault="000230B9" w14:paraId="4D17FB51" w14:textId="77777777">
      <w:pPr>
        <w:rPr>
          <w:b/>
          <w:bCs/>
        </w:rPr>
      </w:pPr>
      <w:r w:rsidRPr="004A2EF6">
        <w:rPr>
          <w:b/>
          <w:bCs/>
        </w:rPr>
        <w:t>Vraag 10</w:t>
      </w:r>
    </w:p>
    <w:p w:rsidRPr="004A2EF6" w:rsidR="000230B9" w:rsidP="000230B9" w:rsidRDefault="000230B9" w14:paraId="2C11387B" w14:textId="77777777">
      <w:pPr>
        <w:rPr>
          <w:b/>
          <w:bCs/>
        </w:rPr>
      </w:pPr>
      <w:r w:rsidRPr="004A2EF6">
        <w:rPr>
          <w:b/>
          <w:bCs/>
        </w:rPr>
        <w:t>Kunt u deze vragen beantwoorden voor het commissiedebat over de JBZ-Raad (asiel en vreemdelingenzaken), voorzien op 11 december 2024?</w:t>
      </w:r>
      <w:r w:rsidRPr="004A2EF6">
        <w:rPr>
          <w:b/>
          <w:bCs/>
        </w:rPr>
        <w:br/>
      </w:r>
    </w:p>
    <w:p w:rsidR="000230B9" w:rsidP="000230B9" w:rsidRDefault="000230B9" w14:paraId="2BB0894C" w14:textId="77777777">
      <w:r w:rsidRPr="004A2EF6">
        <w:rPr>
          <w:b/>
          <w:bCs/>
        </w:rPr>
        <w:lastRenderedPageBreak/>
        <w:t>Antwoord op vraag 10</w:t>
      </w:r>
      <w:r>
        <w:br/>
      </w:r>
      <w:r w:rsidRPr="005F6BAD">
        <w:t>Ik heb deze vragen zo spoedig mogelijk beantwoord.</w:t>
      </w:r>
      <w:r>
        <w:br/>
      </w:r>
    </w:p>
    <w:p w:rsidR="000230B9" w:rsidP="000230B9" w:rsidRDefault="000230B9" w14:paraId="2E8FEE72" w14:textId="77777777">
      <w:r>
        <w:t> </w:t>
      </w:r>
      <w:r>
        <w:br/>
      </w:r>
    </w:p>
    <w:p w:rsidR="000230B9" w:rsidP="000230B9" w:rsidRDefault="000230B9" w14:paraId="62BB49FA" w14:textId="77777777"/>
    <w:p w:rsidRPr="002E43B8" w:rsidR="000230B9" w:rsidP="000230B9" w:rsidRDefault="000230B9" w14:paraId="4611EF5C" w14:textId="77777777">
      <w:pPr>
        <w:numPr>
          <w:ilvl w:val="0"/>
          <w:numId w:val="1"/>
        </w:numPr>
        <w:ind w:left="360"/>
        <w:rPr>
          <w:sz w:val="16"/>
          <w:szCs w:val="16"/>
        </w:rPr>
      </w:pPr>
      <w:r w:rsidRPr="002E43B8">
        <w:rPr>
          <w:sz w:val="16"/>
          <w:szCs w:val="16"/>
        </w:rPr>
        <w:t>NOS, 22 november 2024, 'VN-chef ‘geschokt’ over coalitiebesluit om minder vluchtelingen op te nemen', nos.nl/nieuwsuur/artikel/2545530-vn-chef-geschokt-over-coalitiebesluit-om-minder-vluchtelingen-op-te-nemen</w:t>
      </w:r>
      <w:r w:rsidRPr="002E43B8">
        <w:rPr>
          <w:sz w:val="16"/>
          <w:szCs w:val="16"/>
        </w:rPr>
        <w:br/>
      </w:r>
    </w:p>
    <w:p w:rsidRPr="002E43B8" w:rsidR="000230B9" w:rsidP="000230B9" w:rsidRDefault="000230B9" w14:paraId="391879B5" w14:textId="77777777">
      <w:pPr>
        <w:numPr>
          <w:ilvl w:val="0"/>
          <w:numId w:val="1"/>
        </w:numPr>
        <w:ind w:left="360"/>
        <w:rPr>
          <w:sz w:val="16"/>
          <w:szCs w:val="16"/>
        </w:rPr>
      </w:pPr>
      <w:r w:rsidRPr="002E43B8">
        <w:rPr>
          <w:sz w:val="16"/>
          <w:szCs w:val="16"/>
        </w:rPr>
        <w:t>Kamerstuk 19637, nr. 3304</w:t>
      </w:r>
      <w:r w:rsidRPr="002E43B8">
        <w:rPr>
          <w:sz w:val="16"/>
          <w:szCs w:val="16"/>
        </w:rPr>
        <w:br/>
      </w:r>
    </w:p>
    <w:p w:rsidRPr="002E43B8" w:rsidR="000230B9" w:rsidP="000230B9" w:rsidRDefault="000230B9" w14:paraId="7B01F40F" w14:textId="77777777">
      <w:pPr>
        <w:numPr>
          <w:ilvl w:val="0"/>
          <w:numId w:val="1"/>
        </w:numPr>
        <w:ind w:left="360"/>
        <w:rPr>
          <w:sz w:val="16"/>
          <w:szCs w:val="16"/>
        </w:rPr>
      </w:pPr>
      <w:r w:rsidRPr="002E43B8">
        <w:rPr>
          <w:sz w:val="16"/>
          <w:szCs w:val="16"/>
        </w:rPr>
        <w:t>UNHCR, 13 juni 2024, 'Global Trends: Aantal mensen op de vlucht bereikt opnieuw recordniveau, UNHCR waarschuwt voor apathie en passiviteit', www.unhcr.org/nl/2024/06/global-trends/</w:t>
      </w:r>
      <w:r w:rsidRPr="002E43B8">
        <w:rPr>
          <w:sz w:val="16"/>
          <w:szCs w:val="16"/>
        </w:rPr>
        <w:br/>
      </w:r>
    </w:p>
    <w:p w:rsidRPr="002E43B8" w:rsidR="000230B9" w:rsidP="000230B9" w:rsidRDefault="000230B9" w14:paraId="14FCE574" w14:textId="77777777">
      <w:pPr>
        <w:numPr>
          <w:ilvl w:val="0"/>
          <w:numId w:val="1"/>
        </w:numPr>
        <w:ind w:left="360"/>
        <w:rPr>
          <w:sz w:val="16"/>
          <w:szCs w:val="16"/>
          <w:lang w:val="en-US"/>
        </w:rPr>
      </w:pPr>
      <w:r w:rsidRPr="002E43B8">
        <w:rPr>
          <w:sz w:val="16"/>
          <w:szCs w:val="16"/>
          <w:lang w:val="en-US"/>
        </w:rPr>
        <w:t>UNHCR, Resettlement handbook, https://www.unhcr.org/resettlement-handbook/ </w:t>
      </w:r>
      <w:r w:rsidRPr="002E43B8">
        <w:rPr>
          <w:sz w:val="16"/>
          <w:szCs w:val="16"/>
          <w:lang w:val="en-US"/>
        </w:rPr>
        <w:br/>
      </w:r>
    </w:p>
    <w:p w:rsidRPr="007B47BF" w:rsidR="000230B9" w:rsidP="000230B9" w:rsidRDefault="000230B9" w14:paraId="44FB4C50" w14:textId="77777777">
      <w:pPr>
        <w:rPr>
          <w:lang w:val="en-US"/>
        </w:rPr>
      </w:pPr>
    </w:p>
    <w:p w:rsidRPr="002E43B8" w:rsidR="000230B9" w:rsidP="000230B9" w:rsidRDefault="000230B9" w14:paraId="77AB633D" w14:textId="77777777">
      <w:pPr>
        <w:rPr>
          <w:lang w:val="en-US"/>
        </w:rPr>
      </w:pPr>
    </w:p>
    <w:p w:rsidRPr="002E43B8" w:rsidR="000230B9" w:rsidP="000230B9" w:rsidRDefault="000230B9" w14:paraId="050B149F" w14:textId="77777777">
      <w:pPr>
        <w:rPr>
          <w:lang w:val="en-US"/>
        </w:rPr>
      </w:pPr>
    </w:p>
    <w:p w:rsidRPr="002E43B8" w:rsidR="000230B9" w:rsidP="000230B9" w:rsidRDefault="000230B9" w14:paraId="1522DC2D" w14:textId="77777777">
      <w:pPr>
        <w:pStyle w:val="WitregelW1bodytekst"/>
        <w:rPr>
          <w:lang w:val="en-US"/>
        </w:rPr>
      </w:pPr>
    </w:p>
    <w:p w:rsidRPr="002E43B8" w:rsidR="000230B9" w:rsidP="000230B9" w:rsidRDefault="000230B9" w14:paraId="7565579A" w14:textId="77777777">
      <w:pPr>
        <w:rPr>
          <w:lang w:val="en-US"/>
        </w:rPr>
      </w:pPr>
    </w:p>
    <w:p w:rsidRPr="002E43B8" w:rsidR="000230B9" w:rsidP="000230B9" w:rsidRDefault="000230B9" w14:paraId="4BDEA40F" w14:textId="77777777">
      <w:pPr>
        <w:rPr>
          <w:lang w:val="en-US"/>
        </w:rPr>
      </w:pPr>
    </w:p>
    <w:p w:rsidRPr="002E43B8" w:rsidR="000230B9" w:rsidP="000230B9" w:rsidRDefault="000230B9" w14:paraId="3748A9B1" w14:textId="77777777">
      <w:pPr>
        <w:rPr>
          <w:lang w:val="en-US"/>
        </w:rPr>
      </w:pPr>
    </w:p>
    <w:p w:rsidRPr="002E43B8" w:rsidR="000230B9" w:rsidP="000230B9" w:rsidRDefault="000230B9" w14:paraId="79A2C7C2" w14:textId="77777777">
      <w:pPr>
        <w:rPr>
          <w:lang w:val="en-US"/>
        </w:rPr>
      </w:pPr>
    </w:p>
    <w:p w:rsidRPr="002E43B8" w:rsidR="000230B9" w:rsidP="000230B9" w:rsidRDefault="000230B9" w14:paraId="74D66338" w14:textId="77777777">
      <w:pPr>
        <w:rPr>
          <w:lang w:val="en-US"/>
        </w:rPr>
      </w:pPr>
    </w:p>
    <w:p w:rsidRPr="002E43B8" w:rsidR="000230B9" w:rsidP="000230B9" w:rsidRDefault="000230B9" w14:paraId="5FA96463" w14:textId="77777777">
      <w:pPr>
        <w:rPr>
          <w:lang w:val="en-US"/>
        </w:rPr>
      </w:pPr>
    </w:p>
    <w:p w:rsidRPr="002E43B8" w:rsidR="000230B9" w:rsidP="000230B9" w:rsidRDefault="000230B9" w14:paraId="007D0C5A" w14:textId="77777777">
      <w:pPr>
        <w:rPr>
          <w:lang w:val="en-US"/>
        </w:rPr>
      </w:pPr>
    </w:p>
    <w:p w:rsidRPr="002E43B8" w:rsidR="000230B9" w:rsidP="000230B9" w:rsidRDefault="000230B9" w14:paraId="584F78C3" w14:textId="77777777">
      <w:pPr>
        <w:rPr>
          <w:lang w:val="en-US"/>
        </w:rPr>
      </w:pPr>
    </w:p>
    <w:p w:rsidRPr="002E43B8" w:rsidR="000230B9" w:rsidP="000230B9" w:rsidRDefault="000230B9" w14:paraId="7BD8C726" w14:textId="77777777">
      <w:pPr>
        <w:rPr>
          <w:lang w:val="en-US"/>
        </w:rPr>
      </w:pPr>
    </w:p>
    <w:p w:rsidRPr="002E43B8" w:rsidR="000230B9" w:rsidP="000230B9" w:rsidRDefault="000230B9" w14:paraId="465D0134" w14:textId="77777777">
      <w:pPr>
        <w:rPr>
          <w:lang w:val="en-US"/>
        </w:rPr>
      </w:pPr>
    </w:p>
    <w:p w:rsidRPr="002E43B8" w:rsidR="000230B9" w:rsidP="000230B9" w:rsidRDefault="000230B9" w14:paraId="7904003A" w14:textId="77777777">
      <w:pPr>
        <w:rPr>
          <w:lang w:val="en-US"/>
        </w:rPr>
      </w:pPr>
    </w:p>
    <w:p w:rsidRPr="000230B9" w:rsidR="000071DE" w:rsidRDefault="000071DE" w14:paraId="2989B732" w14:textId="77777777">
      <w:pPr>
        <w:rPr>
          <w:lang w:val="en-US"/>
        </w:rPr>
      </w:pPr>
    </w:p>
    <w:sectPr w:rsidRPr="000230B9" w:rsidR="000071DE" w:rsidSect="000230B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2AB66" w14:textId="77777777" w:rsidR="000230B9" w:rsidRDefault="000230B9" w:rsidP="000230B9">
      <w:pPr>
        <w:spacing w:after="0" w:line="240" w:lineRule="auto"/>
      </w:pPr>
      <w:r>
        <w:separator/>
      </w:r>
    </w:p>
  </w:endnote>
  <w:endnote w:type="continuationSeparator" w:id="0">
    <w:p w14:paraId="4EE5B27D" w14:textId="77777777" w:rsidR="000230B9" w:rsidRDefault="000230B9" w:rsidP="0002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4059" w14:textId="77777777" w:rsidR="000230B9" w:rsidRPr="000230B9" w:rsidRDefault="000230B9" w:rsidP="000230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509B" w14:textId="77777777" w:rsidR="000230B9" w:rsidRPr="000230B9" w:rsidRDefault="000230B9" w:rsidP="000230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6930" w14:textId="77777777" w:rsidR="000230B9" w:rsidRPr="000230B9" w:rsidRDefault="000230B9" w:rsidP="000230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FC097" w14:textId="77777777" w:rsidR="000230B9" w:rsidRDefault="000230B9" w:rsidP="000230B9">
      <w:pPr>
        <w:spacing w:after="0" w:line="240" w:lineRule="auto"/>
      </w:pPr>
      <w:r>
        <w:separator/>
      </w:r>
    </w:p>
  </w:footnote>
  <w:footnote w:type="continuationSeparator" w:id="0">
    <w:p w14:paraId="5E3413F5" w14:textId="77777777" w:rsidR="000230B9" w:rsidRDefault="000230B9" w:rsidP="00023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D6C0C" w14:textId="77777777" w:rsidR="000230B9" w:rsidRPr="000230B9" w:rsidRDefault="000230B9" w:rsidP="000230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27A6" w14:textId="77777777" w:rsidR="000230B9" w:rsidRPr="000230B9" w:rsidRDefault="000230B9" w:rsidP="000230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4BAA7" w14:textId="77777777" w:rsidR="000230B9" w:rsidRPr="000230B9" w:rsidRDefault="000230B9" w:rsidP="000230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12508"/>
    <w:multiLevelType w:val="hybridMultilevel"/>
    <w:tmpl w:val="C4DA789A"/>
    <w:lvl w:ilvl="0" w:tplc="528A0ABC">
      <w:start w:val="1"/>
      <w:numFmt w:val="decimal"/>
      <w:lvlText w:val="%1."/>
      <w:lvlJc w:val="left"/>
      <w:pPr>
        <w:ind w:left="720" w:hanging="360"/>
      </w:pPr>
    </w:lvl>
    <w:lvl w:ilvl="1" w:tplc="41CED438">
      <w:start w:val="1"/>
      <w:numFmt w:val="lowerLetter"/>
      <w:lvlText w:val="%2."/>
      <w:lvlJc w:val="left"/>
      <w:pPr>
        <w:ind w:left="1440" w:hanging="360"/>
      </w:pPr>
    </w:lvl>
    <w:lvl w:ilvl="2" w:tplc="F62816C2">
      <w:start w:val="1"/>
      <w:numFmt w:val="lowerRoman"/>
      <w:lvlText w:val="%3."/>
      <w:lvlJc w:val="right"/>
      <w:pPr>
        <w:ind w:left="2160" w:hanging="180"/>
      </w:pPr>
    </w:lvl>
    <w:lvl w:ilvl="3" w:tplc="5B0074BC">
      <w:start w:val="1"/>
      <w:numFmt w:val="decimal"/>
      <w:lvlText w:val="%4."/>
      <w:lvlJc w:val="left"/>
      <w:pPr>
        <w:ind w:left="2880" w:hanging="360"/>
      </w:pPr>
    </w:lvl>
    <w:lvl w:ilvl="4" w:tplc="C2F6FF26">
      <w:start w:val="1"/>
      <w:numFmt w:val="lowerLetter"/>
      <w:lvlText w:val="%5."/>
      <w:lvlJc w:val="left"/>
      <w:pPr>
        <w:ind w:left="3600" w:hanging="360"/>
      </w:pPr>
    </w:lvl>
    <w:lvl w:ilvl="5" w:tplc="1BE21E2C">
      <w:start w:val="1"/>
      <w:numFmt w:val="lowerRoman"/>
      <w:lvlText w:val="%6."/>
      <w:lvlJc w:val="right"/>
      <w:pPr>
        <w:ind w:left="4320" w:hanging="180"/>
      </w:pPr>
    </w:lvl>
    <w:lvl w:ilvl="6" w:tplc="D9CA9984">
      <w:start w:val="1"/>
      <w:numFmt w:val="decimal"/>
      <w:lvlText w:val="%7."/>
      <w:lvlJc w:val="left"/>
      <w:pPr>
        <w:ind w:left="5040" w:hanging="360"/>
      </w:pPr>
    </w:lvl>
    <w:lvl w:ilvl="7" w:tplc="DB48E642">
      <w:start w:val="1"/>
      <w:numFmt w:val="lowerLetter"/>
      <w:lvlText w:val="%8."/>
      <w:lvlJc w:val="left"/>
      <w:pPr>
        <w:ind w:left="5760" w:hanging="360"/>
      </w:pPr>
    </w:lvl>
    <w:lvl w:ilvl="8" w:tplc="FAD8FB8E">
      <w:start w:val="1"/>
      <w:numFmt w:val="lowerRoman"/>
      <w:lvlText w:val="%9."/>
      <w:lvlJc w:val="right"/>
      <w:pPr>
        <w:ind w:left="6480" w:hanging="180"/>
      </w:pPr>
    </w:lvl>
  </w:abstractNum>
  <w:num w:numId="1" w16cid:durableId="208563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B9"/>
    <w:rsid w:val="000071DE"/>
    <w:rsid w:val="000230B9"/>
    <w:rsid w:val="007D1457"/>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ACA8"/>
  <w15:chartTrackingRefBased/>
  <w15:docId w15:val="{96FDFB78-CBDF-4960-8179-B738C3FC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3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3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30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30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30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30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30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30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30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30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30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30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30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30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30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30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30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30B9"/>
    <w:rPr>
      <w:rFonts w:eastAsiaTheme="majorEastAsia" w:cstheme="majorBidi"/>
      <w:color w:val="272727" w:themeColor="text1" w:themeTint="D8"/>
    </w:rPr>
  </w:style>
  <w:style w:type="paragraph" w:styleId="Titel">
    <w:name w:val="Title"/>
    <w:basedOn w:val="Standaard"/>
    <w:next w:val="Standaard"/>
    <w:link w:val="TitelChar"/>
    <w:uiPriority w:val="10"/>
    <w:qFormat/>
    <w:rsid w:val="00023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30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30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30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30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30B9"/>
    <w:rPr>
      <w:i/>
      <w:iCs/>
      <w:color w:val="404040" w:themeColor="text1" w:themeTint="BF"/>
    </w:rPr>
  </w:style>
  <w:style w:type="paragraph" w:styleId="Lijstalinea">
    <w:name w:val="List Paragraph"/>
    <w:basedOn w:val="Standaard"/>
    <w:uiPriority w:val="34"/>
    <w:qFormat/>
    <w:rsid w:val="000230B9"/>
    <w:pPr>
      <w:ind w:left="720"/>
      <w:contextualSpacing/>
    </w:pPr>
  </w:style>
  <w:style w:type="character" w:styleId="Intensievebenadrukking">
    <w:name w:val="Intense Emphasis"/>
    <w:basedOn w:val="Standaardalinea-lettertype"/>
    <w:uiPriority w:val="21"/>
    <w:qFormat/>
    <w:rsid w:val="000230B9"/>
    <w:rPr>
      <w:i/>
      <w:iCs/>
      <w:color w:val="0F4761" w:themeColor="accent1" w:themeShade="BF"/>
    </w:rPr>
  </w:style>
  <w:style w:type="paragraph" w:styleId="Duidelijkcitaat">
    <w:name w:val="Intense Quote"/>
    <w:basedOn w:val="Standaard"/>
    <w:next w:val="Standaard"/>
    <w:link w:val="DuidelijkcitaatChar"/>
    <w:uiPriority w:val="30"/>
    <w:qFormat/>
    <w:rsid w:val="00023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30B9"/>
    <w:rPr>
      <w:i/>
      <w:iCs/>
      <w:color w:val="0F4761" w:themeColor="accent1" w:themeShade="BF"/>
    </w:rPr>
  </w:style>
  <w:style w:type="character" w:styleId="Intensieveverwijzing">
    <w:name w:val="Intense Reference"/>
    <w:basedOn w:val="Standaardalinea-lettertype"/>
    <w:uiPriority w:val="32"/>
    <w:qFormat/>
    <w:rsid w:val="000230B9"/>
    <w:rPr>
      <w:b/>
      <w:bCs/>
      <w:smallCaps/>
      <w:color w:val="0F4761" w:themeColor="accent1" w:themeShade="BF"/>
      <w:spacing w:val="5"/>
    </w:rPr>
  </w:style>
  <w:style w:type="paragraph" w:customStyle="1" w:styleId="Referentiegegevens">
    <w:name w:val="Referentiegegevens"/>
    <w:basedOn w:val="Standaard"/>
    <w:next w:val="Standaard"/>
    <w:rsid w:val="000230B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230B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230B9"/>
    <w:pPr>
      <w:spacing w:line="140" w:lineRule="exact"/>
    </w:pPr>
  </w:style>
  <w:style w:type="character" w:customStyle="1" w:styleId="VoettekstChar">
    <w:name w:val="Voettekst Char"/>
    <w:basedOn w:val="Standaardalinea-lettertype"/>
    <w:link w:val="Voettekst"/>
    <w:rsid w:val="000230B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230B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230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230B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230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230B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734</ap:Words>
  <ap:Characters>4043</ap:Characters>
  <ap:DocSecurity>0</ap:DocSecurity>
  <ap:Lines>33</ap:Lines>
  <ap:Paragraphs>9</ap:Paragraphs>
  <ap:ScaleCrop>false</ap:ScaleCrop>
  <ap:LinksUpToDate>false</ap:LinksUpToDate>
  <ap:CharactersWithSpaces>4768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2024-12-19T11:46:00.0000000Z</dcterms:created>
  <dcterms:modified xsi:type="dcterms:W3CDTF">2024-12-19T11:48:00.0000000Z</dcterms:modified>
  <version/>
  <category/>
</coreProperties>
</file>