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10863" w:rsidTr="006252C0" w14:paraId="59C70127" w14:textId="77777777">
        <w:trPr>
          <w:trHeight w:val="1514"/>
        </w:trPr>
        <w:tc>
          <w:tcPr>
            <w:tcW w:w="7522" w:type="dxa"/>
            <w:tcBorders>
              <w:top w:val="nil"/>
              <w:left w:val="nil"/>
              <w:bottom w:val="nil"/>
              <w:right w:val="nil"/>
            </w:tcBorders>
            <w:tcMar>
              <w:left w:w="0" w:type="dxa"/>
              <w:right w:w="0" w:type="dxa"/>
            </w:tcMar>
          </w:tcPr>
          <w:p w:rsidR="00C10863" w:rsidP="00C10863" w:rsidRDefault="00C10863" w14:paraId="023659F5" w14:textId="77777777">
            <w:r>
              <w:t>De voorzitter van de Tweede Kamer der Staten-Generaal</w:t>
            </w:r>
          </w:p>
          <w:p w:rsidR="00C10863" w:rsidP="00C10863" w:rsidRDefault="00C10863" w14:paraId="7A25BC41" w14:textId="77777777">
            <w:r>
              <w:t>Postbus 20018</w:t>
            </w:r>
          </w:p>
          <w:p w:rsidR="00C10863" w:rsidP="00C10863" w:rsidRDefault="00C10863" w14:paraId="14B408E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10863" w:rsidTr="006252C0" w14:paraId="56DD7F26" w14:textId="77777777">
        <w:trPr>
          <w:trHeight w:val="289" w:hRule="exact"/>
        </w:trPr>
        <w:tc>
          <w:tcPr>
            <w:tcW w:w="929" w:type="dxa"/>
          </w:tcPr>
          <w:p w:rsidRPr="00434042" w:rsidR="00C10863" w:rsidP="00C10863" w:rsidRDefault="00C10863" w14:paraId="42841095" w14:textId="77777777">
            <w:pPr>
              <w:rPr>
                <w:lang w:eastAsia="en-US"/>
              </w:rPr>
            </w:pPr>
            <w:r>
              <w:rPr>
                <w:lang w:eastAsia="en-US"/>
              </w:rPr>
              <w:t>Datum</w:t>
            </w:r>
          </w:p>
        </w:tc>
        <w:tc>
          <w:tcPr>
            <w:tcW w:w="6581" w:type="dxa"/>
          </w:tcPr>
          <w:p w:rsidRPr="00434042" w:rsidR="00C10863" w:rsidP="00C10863" w:rsidRDefault="003604DC" w14:paraId="5F7CEEAE" w14:textId="38993A94">
            <w:pPr>
              <w:rPr>
                <w:lang w:eastAsia="en-US"/>
              </w:rPr>
            </w:pPr>
            <w:r>
              <w:rPr>
                <w:lang w:eastAsia="en-US"/>
              </w:rPr>
              <w:t>18 december 2024</w:t>
            </w:r>
          </w:p>
        </w:tc>
      </w:tr>
      <w:tr w:rsidR="00C10863" w:rsidTr="006252C0" w14:paraId="1262CEE5" w14:textId="77777777">
        <w:trPr>
          <w:trHeight w:val="368"/>
        </w:trPr>
        <w:tc>
          <w:tcPr>
            <w:tcW w:w="929" w:type="dxa"/>
          </w:tcPr>
          <w:p w:rsidR="00C10863" w:rsidP="00C10863" w:rsidRDefault="00C10863" w14:paraId="0A63AAE7" w14:textId="77777777">
            <w:pPr>
              <w:rPr>
                <w:lang w:eastAsia="en-US"/>
              </w:rPr>
            </w:pPr>
            <w:r>
              <w:rPr>
                <w:lang w:eastAsia="en-US"/>
              </w:rPr>
              <w:t>Betreft</w:t>
            </w:r>
          </w:p>
        </w:tc>
        <w:tc>
          <w:tcPr>
            <w:tcW w:w="6581" w:type="dxa"/>
          </w:tcPr>
          <w:p w:rsidR="00C10863" w:rsidP="00C10863" w:rsidRDefault="00C10863" w14:paraId="2CA00815" w14:textId="3BECFCC6">
            <w:pPr>
              <w:rPr>
                <w:lang w:eastAsia="en-US"/>
              </w:rPr>
            </w:pPr>
            <w:r>
              <w:rPr>
                <w:lang w:eastAsia="en-US"/>
              </w:rPr>
              <w:t>Planningsbrief</w:t>
            </w:r>
            <w:r w:rsidR="00D83E25">
              <w:rPr>
                <w:lang w:eastAsia="en-US"/>
              </w:rPr>
              <w:t xml:space="preserve"> OCW</w:t>
            </w:r>
            <w:r>
              <w:rPr>
                <w:lang w:eastAsia="en-US"/>
              </w:rPr>
              <w:t xml:space="preserve"> 2025</w:t>
            </w:r>
          </w:p>
        </w:tc>
      </w:tr>
    </w:tbl>
    <w:p w:rsidR="00C10863" w:rsidP="00C10863" w:rsidRDefault="00C10863" w14:paraId="73A7E2AF"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10863" w:rsidTr="006252C0" w14:paraId="60777E4D" w14:textId="77777777">
        <w:tc>
          <w:tcPr>
            <w:tcW w:w="2160" w:type="dxa"/>
          </w:tcPr>
          <w:p w:rsidRPr="00F53C9D" w:rsidR="00C10863" w:rsidP="00C10863" w:rsidRDefault="00C10863" w14:paraId="0AB035F5" w14:textId="77777777">
            <w:pPr>
              <w:pStyle w:val="Colofonkop"/>
              <w:framePr w:hSpace="0" w:wrap="auto" w:hAnchor="text" w:vAnchor="margin" w:xAlign="left" w:yAlign="inline"/>
            </w:pPr>
            <w:r>
              <w:t>Bestuursondersteuning en Advies</w:t>
            </w:r>
          </w:p>
          <w:p w:rsidR="00C10863" w:rsidP="00C10863" w:rsidRDefault="00C10863" w14:paraId="2512BE83" w14:textId="77777777">
            <w:pPr>
              <w:pStyle w:val="Huisstijl-Gegeven"/>
              <w:spacing w:after="0"/>
            </w:pPr>
            <w:r>
              <w:t xml:space="preserve">Rijnstraat 50 </w:t>
            </w:r>
          </w:p>
          <w:p w:rsidR="00C10863" w:rsidP="00C10863" w:rsidRDefault="00C10863" w14:paraId="5B237E81" w14:textId="77777777">
            <w:pPr>
              <w:pStyle w:val="Huisstijl-Gegeven"/>
              <w:spacing w:after="0"/>
            </w:pPr>
            <w:r>
              <w:t>Den Haag</w:t>
            </w:r>
          </w:p>
          <w:p w:rsidR="00C10863" w:rsidP="00C10863" w:rsidRDefault="00C10863" w14:paraId="7BB90FAC" w14:textId="77777777">
            <w:pPr>
              <w:pStyle w:val="Huisstijl-Gegeven"/>
              <w:spacing w:after="0"/>
            </w:pPr>
            <w:r>
              <w:t>Postbus 16375</w:t>
            </w:r>
          </w:p>
          <w:p w:rsidR="00C10863" w:rsidP="00C10863" w:rsidRDefault="00C10863" w14:paraId="059B4082" w14:textId="77777777">
            <w:pPr>
              <w:pStyle w:val="Huisstijl-Gegeven"/>
              <w:spacing w:after="0"/>
            </w:pPr>
            <w:r>
              <w:t>2500 BJ Den Haag</w:t>
            </w:r>
          </w:p>
          <w:p w:rsidR="00C10863" w:rsidP="00C10863" w:rsidRDefault="00C10863" w14:paraId="30067AFE" w14:textId="77777777">
            <w:pPr>
              <w:pStyle w:val="Huisstijl-Gegeven"/>
              <w:spacing w:after="90"/>
            </w:pPr>
            <w:r>
              <w:t>www.rijksoverheid.nl</w:t>
            </w:r>
          </w:p>
          <w:p w:rsidRPr="00D86CC6" w:rsidR="00C10863" w:rsidP="00C10863" w:rsidRDefault="00C10863" w14:paraId="03A92BDB" w14:textId="77777777">
            <w:pPr>
              <w:spacing w:line="180" w:lineRule="exact"/>
              <w:rPr>
                <w:b/>
                <w:sz w:val="13"/>
                <w:szCs w:val="13"/>
              </w:rPr>
            </w:pPr>
            <w:r>
              <w:rPr>
                <w:b/>
                <w:sz w:val="13"/>
                <w:szCs w:val="13"/>
              </w:rPr>
              <w:t>Contactpersoon</w:t>
            </w:r>
          </w:p>
          <w:p w:rsidRPr="00A32073" w:rsidR="00C10863" w:rsidP="00C10863" w:rsidRDefault="00C10863" w14:paraId="3BA9142B" w14:textId="203A3BFB">
            <w:pPr>
              <w:spacing w:line="180" w:lineRule="exact"/>
              <w:rPr>
                <w:sz w:val="13"/>
                <w:szCs w:val="13"/>
              </w:rPr>
            </w:pPr>
          </w:p>
        </w:tc>
      </w:tr>
      <w:tr w:rsidR="00C10863" w:rsidTr="006252C0" w14:paraId="0AAB9590" w14:textId="77777777">
        <w:trPr>
          <w:trHeight w:val="200" w:hRule="exact"/>
        </w:trPr>
        <w:tc>
          <w:tcPr>
            <w:tcW w:w="2160" w:type="dxa"/>
          </w:tcPr>
          <w:p w:rsidRPr="00356D2B" w:rsidR="00C10863" w:rsidP="00C10863" w:rsidRDefault="00C10863" w14:paraId="63353127" w14:textId="77777777">
            <w:pPr>
              <w:spacing w:after="90" w:line="180" w:lineRule="exact"/>
              <w:rPr>
                <w:sz w:val="13"/>
                <w:szCs w:val="13"/>
              </w:rPr>
            </w:pPr>
          </w:p>
        </w:tc>
      </w:tr>
      <w:tr w:rsidR="00C10863" w:rsidTr="006252C0" w14:paraId="2E2093D3" w14:textId="77777777">
        <w:trPr>
          <w:trHeight w:val="450"/>
        </w:trPr>
        <w:tc>
          <w:tcPr>
            <w:tcW w:w="2160" w:type="dxa"/>
          </w:tcPr>
          <w:p w:rsidR="00C10863" w:rsidP="00C10863" w:rsidRDefault="00C10863" w14:paraId="73957A78" w14:textId="77777777">
            <w:pPr>
              <w:spacing w:line="180" w:lineRule="exact"/>
              <w:rPr>
                <w:b/>
                <w:sz w:val="13"/>
                <w:szCs w:val="13"/>
              </w:rPr>
            </w:pPr>
            <w:r>
              <w:rPr>
                <w:b/>
                <w:sz w:val="13"/>
                <w:szCs w:val="13"/>
              </w:rPr>
              <w:t>Onze referentie</w:t>
            </w:r>
          </w:p>
          <w:p w:rsidRPr="00B05CB1" w:rsidR="00B05CB1" w:rsidP="00B05CB1" w:rsidRDefault="00B05CB1" w14:paraId="26647781" w14:textId="77777777">
            <w:pPr>
              <w:spacing w:line="180" w:lineRule="exact"/>
              <w:rPr>
                <w:sz w:val="13"/>
                <w:szCs w:val="13"/>
              </w:rPr>
            </w:pPr>
            <w:r w:rsidRPr="00B05CB1">
              <w:rPr>
                <w:sz w:val="13"/>
                <w:szCs w:val="13"/>
              </w:rPr>
              <w:t>49446791</w:t>
            </w:r>
          </w:p>
          <w:p w:rsidRPr="00FA7882" w:rsidR="00C10863" w:rsidP="00C10863" w:rsidRDefault="00C10863" w14:paraId="48884089" w14:textId="0583A52E">
            <w:pPr>
              <w:spacing w:line="180" w:lineRule="exact"/>
              <w:rPr>
                <w:sz w:val="13"/>
                <w:szCs w:val="13"/>
              </w:rPr>
            </w:pPr>
          </w:p>
        </w:tc>
      </w:tr>
      <w:tr w:rsidR="00C10863" w:rsidTr="006252C0" w14:paraId="5FCC9E56" w14:textId="77777777">
        <w:trPr>
          <w:trHeight w:val="136"/>
        </w:trPr>
        <w:tc>
          <w:tcPr>
            <w:tcW w:w="2160" w:type="dxa"/>
          </w:tcPr>
          <w:p w:rsidRPr="00C5333A" w:rsidR="00C10863" w:rsidP="00C10863" w:rsidRDefault="00C10863" w14:paraId="32D3C724" w14:textId="77777777">
            <w:pPr>
              <w:tabs>
                <w:tab w:val="left" w:pos="1890"/>
              </w:tabs>
              <w:spacing w:line="180" w:lineRule="exact"/>
              <w:rPr>
                <w:b/>
                <w:sz w:val="13"/>
                <w:szCs w:val="13"/>
              </w:rPr>
            </w:pPr>
            <w:r w:rsidRPr="00003544">
              <w:rPr>
                <w:b/>
                <w:sz w:val="13"/>
                <w:szCs w:val="13"/>
              </w:rPr>
              <w:t>Uw brief</w:t>
            </w:r>
          </w:p>
          <w:p w:rsidRPr="00E06CD4" w:rsidR="00C10863" w:rsidP="00C10863" w:rsidRDefault="00C10863" w14:paraId="018B807B" w14:textId="77777777">
            <w:pPr>
              <w:tabs>
                <w:tab w:val="left" w:pos="1890"/>
              </w:tabs>
              <w:spacing w:after="92" w:line="180" w:lineRule="exact"/>
              <w:rPr>
                <w:sz w:val="13"/>
                <w:szCs w:val="13"/>
              </w:rPr>
            </w:pPr>
            <w:r>
              <w:rPr>
                <w:sz w:val="13"/>
                <w:szCs w:val="13"/>
              </w:rPr>
              <w:t>10 oktober 2024</w:t>
            </w:r>
          </w:p>
        </w:tc>
      </w:tr>
      <w:tr w:rsidR="00C10863" w:rsidTr="006252C0" w14:paraId="012B4047" w14:textId="77777777">
        <w:trPr>
          <w:trHeight w:val="227"/>
        </w:trPr>
        <w:tc>
          <w:tcPr>
            <w:tcW w:w="2160" w:type="dxa"/>
          </w:tcPr>
          <w:p w:rsidRPr="004A65A5" w:rsidR="00C10863" w:rsidP="00C10863" w:rsidRDefault="00C10863" w14:paraId="47E3372A" w14:textId="77777777">
            <w:pPr>
              <w:spacing w:line="180" w:lineRule="exact"/>
              <w:rPr>
                <w:b/>
                <w:sz w:val="13"/>
                <w:szCs w:val="13"/>
              </w:rPr>
            </w:pPr>
            <w:r>
              <w:rPr>
                <w:b/>
                <w:sz w:val="13"/>
                <w:szCs w:val="13"/>
              </w:rPr>
              <w:t>Uw referentie</w:t>
            </w:r>
          </w:p>
          <w:p w:rsidRPr="00D74F66" w:rsidR="00C10863" w:rsidP="00C10863" w:rsidRDefault="00C10863" w14:paraId="72C8171A" w14:textId="77777777">
            <w:pPr>
              <w:spacing w:after="90" w:line="180" w:lineRule="exact"/>
              <w:rPr>
                <w:sz w:val="13"/>
              </w:rPr>
            </w:pPr>
            <w:r>
              <w:rPr>
                <w:sz w:val="13"/>
              </w:rPr>
              <w:t>2024D37760</w:t>
            </w:r>
          </w:p>
        </w:tc>
      </w:tr>
    </w:tbl>
    <w:p w:rsidR="00C10863" w:rsidP="00C10863" w:rsidRDefault="00C10863" w14:paraId="734D92C5" w14:textId="592A29A5">
      <w:pPr>
        <w:pStyle w:val="Geenafstand"/>
        <w:rPr>
          <w:rFonts w:ascii="Verdana" w:hAnsi="Verdana"/>
          <w:sz w:val="18"/>
          <w:szCs w:val="18"/>
        </w:rPr>
      </w:pPr>
      <w:r w:rsidRPr="007C0725">
        <w:rPr>
          <w:rFonts w:ascii="Verdana" w:hAnsi="Verdana"/>
          <w:sz w:val="18"/>
          <w:szCs w:val="18"/>
        </w:rPr>
        <w:t xml:space="preserve">In de brief van uw vaste commissie voor OCW van 10 oktober 2024 (2024D37760) werd ons verzocht om een planningsbrief voor 2025 te versturen. De voorliggende brief bevat de gevraagde planning van brieven, wetsvoorstellen en </w:t>
      </w:r>
      <w:proofErr w:type="spellStart"/>
      <w:r w:rsidRPr="007C0725">
        <w:rPr>
          <w:rFonts w:ascii="Verdana" w:hAnsi="Verdana"/>
          <w:sz w:val="18"/>
          <w:szCs w:val="18"/>
        </w:rPr>
        <w:t>AMvB’s</w:t>
      </w:r>
      <w:proofErr w:type="spellEnd"/>
      <w:r w:rsidRPr="007C0725">
        <w:rPr>
          <w:rFonts w:ascii="Verdana" w:hAnsi="Verdana"/>
          <w:sz w:val="18"/>
          <w:szCs w:val="18"/>
        </w:rPr>
        <w:t>, waarvan wij op dit moment verwachten deze het komend jaar aan de Kamer te versturen. Hierin zijn ook de geplande beleidsreacties van rapporten</w:t>
      </w:r>
      <w:r>
        <w:rPr>
          <w:rFonts w:ascii="Verdana" w:hAnsi="Verdana"/>
          <w:sz w:val="18"/>
          <w:szCs w:val="18"/>
        </w:rPr>
        <w:t xml:space="preserve"> en </w:t>
      </w:r>
      <w:r w:rsidRPr="007C0725">
        <w:rPr>
          <w:rFonts w:ascii="Verdana" w:hAnsi="Verdana"/>
          <w:sz w:val="18"/>
          <w:szCs w:val="18"/>
        </w:rPr>
        <w:t>adviezen, die al eerder aan de Kamer zijn aangeboden, opgenomen. Graag benadrukken wij dat de planning in de voorliggende brief indicatief en aan wijzigingen onderhevig is.</w:t>
      </w:r>
      <w:r w:rsidR="006D0191">
        <w:rPr>
          <w:rFonts w:ascii="Verdana" w:hAnsi="Verdana"/>
          <w:sz w:val="18"/>
          <w:szCs w:val="18"/>
        </w:rPr>
        <w:t xml:space="preserve"> In algemene zin geldt de voorwaarschuwing dat het uiteindelijke tempo ook wordt bezien in het licht van de effecten van de taakstellingen.</w:t>
      </w:r>
    </w:p>
    <w:p w:rsidR="00C10863" w:rsidP="00C10863" w:rsidRDefault="00C10863" w14:paraId="02048B81" w14:textId="77777777">
      <w:pPr>
        <w:pStyle w:val="Geenafstand"/>
        <w:rPr>
          <w:rFonts w:ascii="Verdana" w:hAnsi="Verdana"/>
          <w:sz w:val="18"/>
          <w:szCs w:val="18"/>
        </w:rPr>
      </w:pPr>
    </w:p>
    <w:tbl>
      <w:tblPr>
        <w:tblStyle w:val="Tabelraster"/>
        <w:tblW w:w="8789" w:type="dxa"/>
        <w:tblInd w:w="-147" w:type="dxa"/>
        <w:tblLayout w:type="fixed"/>
        <w:tblLook w:val="04A0" w:firstRow="1" w:lastRow="0" w:firstColumn="1" w:lastColumn="0" w:noHBand="0" w:noVBand="1"/>
      </w:tblPr>
      <w:tblGrid>
        <w:gridCol w:w="1653"/>
        <w:gridCol w:w="2175"/>
        <w:gridCol w:w="4961"/>
      </w:tblGrid>
      <w:tr w:rsidRPr="003130E2" w:rsidR="00C10863" w:rsidTr="006252C0" w14:paraId="60B37EC9" w14:textId="77777777">
        <w:tc>
          <w:tcPr>
            <w:tcW w:w="1653" w:type="dxa"/>
          </w:tcPr>
          <w:p w:rsidRPr="003130E2" w:rsidR="00C10863" w:rsidP="00C10863" w:rsidRDefault="00C10863" w14:paraId="03687D27" w14:textId="77777777">
            <w:pPr>
              <w:rPr>
                <w:b/>
                <w:bCs/>
                <w:szCs w:val="18"/>
              </w:rPr>
            </w:pPr>
            <w:r w:rsidRPr="003130E2">
              <w:rPr>
                <w:b/>
                <w:bCs/>
                <w:szCs w:val="18"/>
              </w:rPr>
              <w:t>Beleidsterrein</w:t>
            </w:r>
          </w:p>
          <w:p w:rsidRPr="003130E2" w:rsidR="00C10863" w:rsidP="00C10863" w:rsidRDefault="00C10863" w14:paraId="5A95F7DE" w14:textId="77777777">
            <w:pPr>
              <w:rPr>
                <w:b/>
                <w:bCs/>
                <w:szCs w:val="18"/>
              </w:rPr>
            </w:pPr>
          </w:p>
        </w:tc>
        <w:tc>
          <w:tcPr>
            <w:tcW w:w="2175" w:type="dxa"/>
          </w:tcPr>
          <w:p w:rsidRPr="003130E2" w:rsidR="00C10863" w:rsidP="00C10863" w:rsidRDefault="00C10863" w14:paraId="4652E10C" w14:textId="77777777">
            <w:pPr>
              <w:rPr>
                <w:b/>
                <w:bCs/>
                <w:szCs w:val="18"/>
              </w:rPr>
            </w:pPr>
            <w:r w:rsidRPr="003130E2">
              <w:rPr>
                <w:b/>
                <w:bCs/>
                <w:szCs w:val="18"/>
              </w:rPr>
              <w:t xml:space="preserve">Werktitel </w:t>
            </w:r>
            <w:r>
              <w:rPr>
                <w:b/>
                <w:bCs/>
                <w:szCs w:val="18"/>
              </w:rPr>
              <w:t>brief</w:t>
            </w:r>
          </w:p>
        </w:tc>
        <w:tc>
          <w:tcPr>
            <w:tcW w:w="4961" w:type="dxa"/>
          </w:tcPr>
          <w:p w:rsidRPr="003130E2" w:rsidR="00C10863" w:rsidP="00C10863" w:rsidRDefault="00C10863" w14:paraId="74905901" w14:textId="77777777">
            <w:pPr>
              <w:rPr>
                <w:b/>
                <w:bCs/>
                <w:szCs w:val="18"/>
              </w:rPr>
            </w:pPr>
            <w:r w:rsidRPr="003130E2">
              <w:rPr>
                <w:b/>
                <w:bCs/>
                <w:szCs w:val="18"/>
              </w:rPr>
              <w:t>Toelichting</w:t>
            </w:r>
          </w:p>
        </w:tc>
      </w:tr>
      <w:tr w:rsidRPr="003130E2" w:rsidR="00C10863" w:rsidTr="006252C0" w14:paraId="510327C3" w14:textId="77777777">
        <w:tc>
          <w:tcPr>
            <w:tcW w:w="8789" w:type="dxa"/>
            <w:gridSpan w:val="3"/>
            <w:shd w:val="clear" w:color="auto" w:fill="D9D9D9" w:themeFill="background1" w:themeFillShade="D9"/>
          </w:tcPr>
          <w:p w:rsidRPr="003130E2" w:rsidR="00C10863" w:rsidP="00C10863" w:rsidRDefault="00C10863" w14:paraId="6113D5EF" w14:textId="77777777">
            <w:pPr>
              <w:rPr>
                <w:b/>
                <w:bCs/>
                <w:szCs w:val="18"/>
              </w:rPr>
            </w:pPr>
            <w:r>
              <w:rPr>
                <w:b/>
                <w:bCs/>
                <w:szCs w:val="18"/>
              </w:rPr>
              <w:t>Eerste kwartaal</w:t>
            </w:r>
          </w:p>
        </w:tc>
      </w:tr>
      <w:tr w:rsidRPr="003130E2" w:rsidR="00C10863" w:rsidTr="006252C0" w14:paraId="6D5DC152" w14:textId="77777777">
        <w:tc>
          <w:tcPr>
            <w:tcW w:w="1653" w:type="dxa"/>
          </w:tcPr>
          <w:p w:rsidRPr="003130E2" w:rsidR="00C10863" w:rsidP="00C10863" w:rsidRDefault="00C10863" w14:paraId="011939F0"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3FD05459" w14:textId="77777777">
            <w:pPr>
              <w:rPr>
                <w:szCs w:val="18"/>
              </w:rPr>
            </w:pPr>
            <w:r w:rsidRPr="003130E2">
              <w:rPr>
                <w:szCs w:val="18"/>
              </w:rPr>
              <w:t xml:space="preserve">Aanbieding definitieve </w:t>
            </w:r>
            <w:r>
              <w:rPr>
                <w:szCs w:val="18"/>
              </w:rPr>
              <w:t xml:space="preserve">concept </w:t>
            </w:r>
            <w:r w:rsidRPr="003130E2">
              <w:rPr>
                <w:szCs w:val="18"/>
              </w:rPr>
              <w:t>kerndoelen Nederlands en Rekenen/Wiskunde</w:t>
            </w:r>
          </w:p>
        </w:tc>
        <w:tc>
          <w:tcPr>
            <w:tcW w:w="4961" w:type="dxa"/>
          </w:tcPr>
          <w:p w:rsidRPr="00BD64EC" w:rsidR="00C10863" w:rsidDel="00A405AE" w:rsidP="00C10863" w:rsidRDefault="00C10863" w14:paraId="3640C1F6" w14:textId="77777777">
            <w:pPr>
              <w:rPr>
                <w:szCs w:val="18"/>
              </w:rPr>
            </w:pPr>
            <w:r w:rsidRPr="003130E2">
              <w:rPr>
                <w:szCs w:val="18"/>
              </w:rPr>
              <w:t>De Kamer wordt geïnformeerd over de aanbieding van de definitieve</w:t>
            </w:r>
            <w:r>
              <w:rPr>
                <w:szCs w:val="18"/>
              </w:rPr>
              <w:t xml:space="preserve"> concept</w:t>
            </w:r>
            <w:r w:rsidRPr="003130E2">
              <w:rPr>
                <w:szCs w:val="18"/>
              </w:rPr>
              <w:t xml:space="preserve"> kerndoelen Nederlands en Rekenen/Wiskunde en het verdere proces.</w:t>
            </w:r>
          </w:p>
        </w:tc>
      </w:tr>
      <w:tr w:rsidRPr="003130E2" w:rsidR="00C10863" w:rsidTr="006252C0" w14:paraId="78051A20" w14:textId="77777777">
        <w:tc>
          <w:tcPr>
            <w:tcW w:w="1653" w:type="dxa"/>
          </w:tcPr>
          <w:p w:rsidRPr="003130E2" w:rsidR="00C10863" w:rsidP="00C10863" w:rsidRDefault="00C10863" w14:paraId="40CE6784"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49660F31" w14:textId="77777777">
            <w:pPr>
              <w:rPr>
                <w:szCs w:val="18"/>
              </w:rPr>
            </w:pPr>
            <w:r w:rsidRPr="003130E2">
              <w:rPr>
                <w:szCs w:val="18"/>
              </w:rPr>
              <w:t xml:space="preserve">Aanbieding en beleidsreactie van meerdere onderzoeken rondom leraren en ondersteuning in het kader van passend onderwijs </w:t>
            </w:r>
          </w:p>
        </w:tc>
        <w:tc>
          <w:tcPr>
            <w:tcW w:w="4961" w:type="dxa"/>
          </w:tcPr>
          <w:p w:rsidRPr="004E6D36" w:rsidR="00C10863" w:rsidP="00C10863" w:rsidRDefault="00C10863" w14:paraId="6B619547" w14:textId="77777777">
            <w:pPr>
              <w:rPr>
                <w:szCs w:val="18"/>
              </w:rPr>
            </w:pPr>
            <w:r w:rsidRPr="003130E2">
              <w:rPr>
                <w:szCs w:val="18"/>
              </w:rPr>
              <w:t>Aanbieding van en beleidsreactie op de volgende</w:t>
            </w:r>
            <w:r>
              <w:rPr>
                <w:szCs w:val="18"/>
              </w:rPr>
              <w:t xml:space="preserve"> twee</w:t>
            </w:r>
            <w:r w:rsidRPr="003130E2">
              <w:rPr>
                <w:szCs w:val="18"/>
              </w:rPr>
              <w:t xml:space="preserve"> onderzoeken:</w:t>
            </w:r>
            <w:r>
              <w:rPr>
                <w:szCs w:val="18"/>
              </w:rPr>
              <w:t xml:space="preserve"> ‘</w:t>
            </w:r>
            <w:r w:rsidRPr="004E6D36">
              <w:rPr>
                <w:szCs w:val="18"/>
              </w:rPr>
              <w:t>Leerlijn en ondersteuning passend en inclusief onderwijs</w:t>
            </w:r>
            <w:r>
              <w:rPr>
                <w:szCs w:val="18"/>
              </w:rPr>
              <w:t>’ en ‘</w:t>
            </w:r>
            <w:r w:rsidRPr="004E6D36">
              <w:rPr>
                <w:szCs w:val="18"/>
              </w:rPr>
              <w:t>Sneller en beter, onderzoek naar de mogelijkheden hoe  ondersteuningsaanvragen bij samenwerkingsverbanden passend onderwijs voor leerlingen sneller kunnen worden toegekend</w:t>
            </w:r>
            <w:r>
              <w:rPr>
                <w:szCs w:val="18"/>
              </w:rPr>
              <w:t>’</w:t>
            </w:r>
            <w:r w:rsidRPr="004E6D36">
              <w:rPr>
                <w:szCs w:val="18"/>
              </w:rPr>
              <w:t>.</w:t>
            </w:r>
          </w:p>
          <w:p w:rsidRPr="003130E2" w:rsidR="00C10863" w:rsidP="00C10863" w:rsidRDefault="00C10863" w14:paraId="19A8B3C4" w14:textId="77777777">
            <w:pPr>
              <w:rPr>
                <w:szCs w:val="18"/>
              </w:rPr>
            </w:pPr>
            <w:r w:rsidRPr="003130E2">
              <w:rPr>
                <w:szCs w:val="18"/>
              </w:rPr>
              <w:t>Daarnaast wordt met deze brief ook de landelijke norm basisondersteuning aangeboden aan de Tweede Kamer.</w:t>
            </w:r>
          </w:p>
        </w:tc>
      </w:tr>
      <w:tr w:rsidRPr="003130E2" w:rsidR="00C10863" w:rsidTr="006252C0" w14:paraId="7BE35E4A" w14:textId="77777777">
        <w:tc>
          <w:tcPr>
            <w:tcW w:w="1653" w:type="dxa"/>
          </w:tcPr>
          <w:p w:rsidRPr="003130E2" w:rsidR="00C10863" w:rsidP="00C10863" w:rsidRDefault="00C10863" w14:paraId="76C8391B"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7A43A7D5" w14:textId="77777777">
            <w:pPr>
              <w:rPr>
                <w:szCs w:val="18"/>
              </w:rPr>
            </w:pPr>
            <w:r w:rsidRPr="003130E2">
              <w:rPr>
                <w:szCs w:val="18"/>
              </w:rPr>
              <w:t>Beleidsreactie op onderzoeksrapport</w:t>
            </w:r>
          </w:p>
          <w:p w:rsidRPr="003130E2" w:rsidR="00C10863" w:rsidP="00C10863" w:rsidRDefault="00C10863" w14:paraId="108A8D4B" w14:textId="77777777">
            <w:pPr>
              <w:rPr>
                <w:szCs w:val="18"/>
              </w:rPr>
            </w:pPr>
            <w:r w:rsidRPr="003130E2">
              <w:rPr>
                <w:szCs w:val="18"/>
              </w:rPr>
              <w:t>‘</w:t>
            </w:r>
            <w:r>
              <w:rPr>
                <w:szCs w:val="18"/>
              </w:rPr>
              <w:t>V</w:t>
            </w:r>
            <w:r w:rsidRPr="003130E2">
              <w:rPr>
                <w:szCs w:val="18"/>
              </w:rPr>
              <w:t>oorkomen achterstanden start basisonderwijs’</w:t>
            </w:r>
          </w:p>
        </w:tc>
        <w:tc>
          <w:tcPr>
            <w:tcW w:w="4961" w:type="dxa"/>
          </w:tcPr>
          <w:p w:rsidRPr="00BD64EC" w:rsidR="00C10863" w:rsidP="00C10863" w:rsidRDefault="00C10863" w14:paraId="2E5B33EA" w14:textId="77777777">
            <w:pPr>
              <w:rPr>
                <w:szCs w:val="18"/>
              </w:rPr>
            </w:pPr>
            <w:r>
              <w:rPr>
                <w:szCs w:val="18"/>
              </w:rPr>
              <w:t>De brief bevat</w:t>
            </w:r>
            <w:r w:rsidRPr="00BD64EC">
              <w:rPr>
                <w:szCs w:val="18"/>
              </w:rPr>
              <w:t xml:space="preserve"> uitkomsten en</w:t>
            </w:r>
            <w:r>
              <w:rPr>
                <w:szCs w:val="18"/>
              </w:rPr>
              <w:t xml:space="preserve"> de</w:t>
            </w:r>
            <w:r w:rsidRPr="00BD64EC">
              <w:rPr>
                <w:szCs w:val="18"/>
              </w:rPr>
              <w:t xml:space="preserve"> daaraan gekoppelde aanbevelingen afkomstig uit het onderzoek naar het voorkomen van achterstanden bij de start in het basisonderwijs. Dit onderzoek is erop gericht om concrete handvatten te bieden voor </w:t>
            </w:r>
            <w:r w:rsidRPr="00BD64EC">
              <w:rPr>
                <w:szCs w:val="18"/>
              </w:rPr>
              <w:lastRenderedPageBreak/>
              <w:t xml:space="preserve">mogelijk beleid </w:t>
            </w:r>
            <w:r>
              <w:rPr>
                <w:szCs w:val="18"/>
              </w:rPr>
              <w:t>voor</w:t>
            </w:r>
            <w:r w:rsidRPr="00BD64EC">
              <w:rPr>
                <w:szCs w:val="18"/>
              </w:rPr>
              <w:t xml:space="preserve"> het voorkomen van achterstanden</w:t>
            </w:r>
            <w:r>
              <w:rPr>
                <w:szCs w:val="18"/>
              </w:rPr>
              <w:t>.</w:t>
            </w:r>
          </w:p>
        </w:tc>
      </w:tr>
      <w:tr w:rsidRPr="003130E2" w:rsidR="00C10863" w:rsidTr="006252C0" w14:paraId="440FD085" w14:textId="77777777">
        <w:tc>
          <w:tcPr>
            <w:tcW w:w="1653" w:type="dxa"/>
          </w:tcPr>
          <w:p w:rsidRPr="003130E2" w:rsidR="00C10863" w:rsidP="00C10863" w:rsidRDefault="00C10863" w14:paraId="5CA52542" w14:textId="77777777">
            <w:pPr>
              <w:rPr>
                <w:szCs w:val="18"/>
              </w:rPr>
            </w:pPr>
            <w:r w:rsidRPr="003130E2">
              <w:rPr>
                <w:szCs w:val="18"/>
              </w:rPr>
              <w:lastRenderedPageBreak/>
              <w:t xml:space="preserve">Funderend </w:t>
            </w:r>
            <w:r>
              <w:rPr>
                <w:szCs w:val="18"/>
              </w:rPr>
              <w:t>o</w:t>
            </w:r>
            <w:r w:rsidRPr="003130E2">
              <w:rPr>
                <w:szCs w:val="18"/>
              </w:rPr>
              <w:t>nderwijs</w:t>
            </w:r>
          </w:p>
        </w:tc>
        <w:tc>
          <w:tcPr>
            <w:tcW w:w="2175" w:type="dxa"/>
          </w:tcPr>
          <w:p w:rsidRPr="003130E2" w:rsidR="00C10863" w:rsidP="00C10863" w:rsidRDefault="00C10863" w14:paraId="46932FDD" w14:textId="77777777">
            <w:pPr>
              <w:rPr>
                <w:szCs w:val="18"/>
              </w:rPr>
            </w:pPr>
            <w:r w:rsidRPr="003130E2">
              <w:rPr>
                <w:szCs w:val="18"/>
              </w:rPr>
              <w:t>Vijfjaarlijks evaluatieonderzoek</w:t>
            </w:r>
          </w:p>
          <w:p w:rsidRPr="003130E2" w:rsidR="00C10863" w:rsidP="00C10863" w:rsidRDefault="00C10863" w14:paraId="17A017CA" w14:textId="77777777">
            <w:pPr>
              <w:rPr>
                <w:szCs w:val="18"/>
              </w:rPr>
            </w:pPr>
            <w:r w:rsidRPr="003130E2">
              <w:rPr>
                <w:szCs w:val="18"/>
              </w:rPr>
              <w:t>College voor Toetsen en Examens (</w:t>
            </w:r>
            <w:proofErr w:type="spellStart"/>
            <w:r w:rsidRPr="003130E2">
              <w:rPr>
                <w:szCs w:val="18"/>
              </w:rPr>
              <w:t>CvTE</w:t>
            </w:r>
            <w:proofErr w:type="spellEnd"/>
            <w:r w:rsidRPr="003130E2">
              <w:rPr>
                <w:szCs w:val="18"/>
              </w:rPr>
              <w:t>) en resultaten staatsexamens 2024</w:t>
            </w:r>
          </w:p>
        </w:tc>
        <w:tc>
          <w:tcPr>
            <w:tcW w:w="4961" w:type="dxa"/>
          </w:tcPr>
          <w:p w:rsidRPr="003130E2" w:rsidR="00C10863" w:rsidP="00C10863" w:rsidRDefault="00C10863" w14:paraId="73BD6670" w14:textId="77777777">
            <w:pPr>
              <w:rPr>
                <w:szCs w:val="18"/>
              </w:rPr>
            </w:pPr>
            <w:r w:rsidRPr="003130E2">
              <w:rPr>
                <w:szCs w:val="18"/>
              </w:rPr>
              <w:t xml:space="preserve">Hiermee wordt de </w:t>
            </w:r>
            <w:r>
              <w:rPr>
                <w:szCs w:val="18"/>
              </w:rPr>
              <w:t>Kamer</w:t>
            </w:r>
            <w:r w:rsidRPr="003130E2">
              <w:rPr>
                <w:szCs w:val="18"/>
              </w:rPr>
              <w:t xml:space="preserve"> geïnformeerd over de uitkomsten van het vijfjaarlijks evaluatieonderzoek naar het </w:t>
            </w:r>
            <w:proofErr w:type="spellStart"/>
            <w:r>
              <w:rPr>
                <w:szCs w:val="18"/>
              </w:rPr>
              <w:t>CvTE</w:t>
            </w:r>
            <w:proofErr w:type="spellEnd"/>
            <w:r w:rsidRPr="003130E2">
              <w:rPr>
                <w:szCs w:val="18"/>
              </w:rPr>
              <w:t xml:space="preserve"> en zal de staatsexamenmonitor 2024 worden aangeboden, met daarin </w:t>
            </w:r>
            <w:r>
              <w:rPr>
                <w:szCs w:val="18"/>
              </w:rPr>
              <w:t>onder andere</w:t>
            </w:r>
            <w:r w:rsidRPr="003130E2">
              <w:rPr>
                <w:szCs w:val="18"/>
              </w:rPr>
              <w:t xml:space="preserve"> de slagingspercentages en gemiddelde cijfers.</w:t>
            </w:r>
          </w:p>
        </w:tc>
      </w:tr>
      <w:tr w:rsidRPr="003130E2" w:rsidR="00C10863" w:rsidTr="006252C0" w14:paraId="126998E2" w14:textId="77777777">
        <w:tc>
          <w:tcPr>
            <w:tcW w:w="1653" w:type="dxa"/>
          </w:tcPr>
          <w:p w:rsidRPr="003130E2" w:rsidR="00C10863" w:rsidP="00C10863" w:rsidRDefault="00C10863" w14:paraId="2DBF65A5"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22AB30ED" w14:textId="77777777">
            <w:pPr>
              <w:rPr>
                <w:szCs w:val="18"/>
              </w:rPr>
            </w:pPr>
            <w:r>
              <w:rPr>
                <w:szCs w:val="18"/>
              </w:rPr>
              <w:t>Brief</w:t>
            </w:r>
            <w:r w:rsidRPr="003130E2">
              <w:rPr>
                <w:szCs w:val="18"/>
              </w:rPr>
              <w:t xml:space="preserve"> SLOA</w:t>
            </w:r>
          </w:p>
        </w:tc>
        <w:tc>
          <w:tcPr>
            <w:tcW w:w="4961" w:type="dxa"/>
          </w:tcPr>
          <w:p w:rsidRPr="003130E2" w:rsidR="00C10863" w:rsidP="00C10863" w:rsidRDefault="00C10863" w14:paraId="1C80C09A" w14:textId="77777777">
            <w:pPr>
              <w:rPr>
                <w:szCs w:val="18"/>
              </w:rPr>
            </w:pPr>
            <w:r>
              <w:rPr>
                <w:szCs w:val="18"/>
              </w:rPr>
              <w:t>In deze brief</w:t>
            </w:r>
            <w:r w:rsidRPr="003130E2">
              <w:rPr>
                <w:szCs w:val="18"/>
              </w:rPr>
              <w:t xml:space="preserve"> worden de werkzaamheden voor SLO en Cito voor de komende jaren beschreven.</w:t>
            </w:r>
          </w:p>
        </w:tc>
      </w:tr>
      <w:tr w:rsidRPr="003130E2" w:rsidR="00C10863" w:rsidTr="006252C0" w14:paraId="69E21696" w14:textId="77777777">
        <w:tc>
          <w:tcPr>
            <w:tcW w:w="1653" w:type="dxa"/>
          </w:tcPr>
          <w:p w:rsidRPr="003130E2" w:rsidR="00C10863" w:rsidP="00C10863" w:rsidRDefault="00C10863" w14:paraId="781ACDC5"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3754FD32" w14:textId="77777777">
            <w:pPr>
              <w:rPr>
                <w:szCs w:val="18"/>
              </w:rPr>
            </w:pPr>
            <w:r w:rsidRPr="003130E2">
              <w:rPr>
                <w:szCs w:val="18"/>
              </w:rPr>
              <w:t>Evaluatie Beleidsregel DAMU en topsporttalentscholen</w:t>
            </w:r>
          </w:p>
        </w:tc>
        <w:tc>
          <w:tcPr>
            <w:tcW w:w="4961" w:type="dxa"/>
          </w:tcPr>
          <w:p w:rsidRPr="003130E2" w:rsidR="00C10863" w:rsidP="00C10863" w:rsidRDefault="00C10863" w14:paraId="5282401A" w14:textId="77777777">
            <w:pPr>
              <w:rPr>
                <w:szCs w:val="18"/>
              </w:rPr>
            </w:pPr>
            <w:r w:rsidRPr="003130E2">
              <w:rPr>
                <w:szCs w:val="18"/>
              </w:rPr>
              <w:t>De Kamer wordt geïnformeerd over de evaluatie van Oberon met betrekking tot de beleidsregels voor Dans- en Muziek (DAMU) en topsporttalent.</w:t>
            </w:r>
          </w:p>
        </w:tc>
      </w:tr>
      <w:tr w:rsidRPr="003130E2" w:rsidR="00C10863" w:rsidTr="006252C0" w14:paraId="7291BC0D" w14:textId="77777777">
        <w:tc>
          <w:tcPr>
            <w:tcW w:w="1653" w:type="dxa"/>
          </w:tcPr>
          <w:p w:rsidRPr="003130E2" w:rsidR="00C10863" w:rsidP="00C10863" w:rsidRDefault="00C10863" w14:paraId="21895CF9"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2DC08630" w14:textId="77777777">
            <w:pPr>
              <w:rPr>
                <w:szCs w:val="18"/>
              </w:rPr>
            </w:pPr>
            <w:r>
              <w:rPr>
                <w:szCs w:val="18"/>
              </w:rPr>
              <w:t>Beleidsreactie o</w:t>
            </w:r>
            <w:r w:rsidRPr="003130E2">
              <w:rPr>
                <w:szCs w:val="18"/>
              </w:rPr>
              <w:t xml:space="preserve">nderzoek prijsontwikkeling </w:t>
            </w:r>
            <w:r>
              <w:rPr>
                <w:szCs w:val="18"/>
              </w:rPr>
              <w:t xml:space="preserve">van </w:t>
            </w:r>
            <w:r w:rsidRPr="003130E2">
              <w:rPr>
                <w:szCs w:val="18"/>
              </w:rPr>
              <w:t>leermiddelen</w:t>
            </w:r>
          </w:p>
        </w:tc>
        <w:tc>
          <w:tcPr>
            <w:tcW w:w="4961" w:type="dxa"/>
          </w:tcPr>
          <w:p w:rsidRPr="003130E2" w:rsidR="00C10863" w:rsidP="00C10863" w:rsidRDefault="00C10863" w14:paraId="4DE8AF16" w14:textId="77777777">
            <w:pPr>
              <w:rPr>
                <w:szCs w:val="18"/>
              </w:rPr>
            </w:pPr>
            <w:r w:rsidRPr="003130E2">
              <w:rPr>
                <w:color w:val="000000"/>
                <w:szCs w:val="18"/>
              </w:rPr>
              <w:t>Beleidsreactie op het onderzoek van KPMG naar de prijsontwikkeling in het voortgezet onderwijs.</w:t>
            </w:r>
          </w:p>
        </w:tc>
      </w:tr>
      <w:tr w:rsidRPr="003130E2" w:rsidR="00C10863" w:rsidTr="006252C0" w14:paraId="53147E59" w14:textId="77777777">
        <w:tc>
          <w:tcPr>
            <w:tcW w:w="1653" w:type="dxa"/>
            <w:tcBorders>
              <w:bottom w:val="single" w:color="auto" w:sz="4" w:space="0"/>
            </w:tcBorders>
          </w:tcPr>
          <w:p w:rsidRPr="003130E2" w:rsidR="00C10863" w:rsidP="00C10863" w:rsidRDefault="00C10863" w14:paraId="5BE82F7D" w14:textId="77777777">
            <w:pPr>
              <w:rPr>
                <w:szCs w:val="18"/>
              </w:rPr>
            </w:pPr>
            <w:r w:rsidRPr="003130E2">
              <w:rPr>
                <w:szCs w:val="18"/>
              </w:rPr>
              <w:t xml:space="preserve">Funderend </w:t>
            </w:r>
            <w:r>
              <w:rPr>
                <w:szCs w:val="18"/>
              </w:rPr>
              <w:t>o</w:t>
            </w:r>
            <w:r w:rsidRPr="003130E2">
              <w:rPr>
                <w:szCs w:val="18"/>
              </w:rPr>
              <w:t>nderwijs</w:t>
            </w:r>
          </w:p>
        </w:tc>
        <w:tc>
          <w:tcPr>
            <w:tcW w:w="2175" w:type="dxa"/>
            <w:tcBorders>
              <w:bottom w:val="single" w:color="auto" w:sz="4" w:space="0"/>
            </w:tcBorders>
          </w:tcPr>
          <w:p w:rsidRPr="003130E2" w:rsidR="00C10863" w:rsidP="00C10863" w:rsidRDefault="00C10863" w14:paraId="7572B67C" w14:textId="77777777">
            <w:pPr>
              <w:rPr>
                <w:szCs w:val="18"/>
              </w:rPr>
            </w:pPr>
            <w:r w:rsidRPr="003130E2">
              <w:rPr>
                <w:szCs w:val="18"/>
              </w:rPr>
              <w:t>Toetsen en schooladvisering (</w:t>
            </w:r>
            <w:r>
              <w:rPr>
                <w:szCs w:val="18"/>
              </w:rPr>
              <w:t>onder andere</w:t>
            </w:r>
            <w:r w:rsidRPr="003130E2">
              <w:rPr>
                <w:szCs w:val="18"/>
              </w:rPr>
              <w:t xml:space="preserve"> met monitor DUO)</w:t>
            </w:r>
          </w:p>
        </w:tc>
        <w:tc>
          <w:tcPr>
            <w:tcW w:w="4961" w:type="dxa"/>
            <w:tcBorders>
              <w:bottom w:val="single" w:color="auto" w:sz="4" w:space="0"/>
            </w:tcBorders>
          </w:tcPr>
          <w:p w:rsidRPr="003130E2" w:rsidR="00C10863" w:rsidP="00C10863" w:rsidRDefault="00C10863" w14:paraId="4CCF9859" w14:textId="77777777">
            <w:pPr>
              <w:rPr>
                <w:szCs w:val="18"/>
              </w:rPr>
            </w:pPr>
            <w:r w:rsidRPr="003130E2">
              <w:rPr>
                <w:color w:val="000000"/>
                <w:szCs w:val="18"/>
              </w:rPr>
              <w:t xml:space="preserve">Jaarlijkse </w:t>
            </w:r>
            <w:r>
              <w:rPr>
                <w:color w:val="000000"/>
                <w:szCs w:val="18"/>
              </w:rPr>
              <w:t>brief</w:t>
            </w:r>
            <w:r w:rsidRPr="003130E2">
              <w:rPr>
                <w:color w:val="000000"/>
                <w:szCs w:val="18"/>
              </w:rPr>
              <w:t xml:space="preserve"> over </w:t>
            </w:r>
            <w:r>
              <w:rPr>
                <w:color w:val="000000"/>
                <w:szCs w:val="18"/>
              </w:rPr>
              <w:t xml:space="preserve">de </w:t>
            </w:r>
            <w:r w:rsidRPr="003130E2">
              <w:rPr>
                <w:color w:val="000000"/>
                <w:szCs w:val="18"/>
              </w:rPr>
              <w:t xml:space="preserve">doorstroomtoets en </w:t>
            </w:r>
            <w:r>
              <w:rPr>
                <w:color w:val="000000"/>
                <w:szCs w:val="18"/>
              </w:rPr>
              <w:t xml:space="preserve">de </w:t>
            </w:r>
            <w:r w:rsidRPr="003130E2">
              <w:rPr>
                <w:color w:val="000000"/>
                <w:szCs w:val="18"/>
              </w:rPr>
              <w:t xml:space="preserve">overgang </w:t>
            </w:r>
            <w:r>
              <w:rPr>
                <w:color w:val="000000"/>
                <w:szCs w:val="18"/>
              </w:rPr>
              <w:t>van het primair naar het voortgezet onderwijs, waarmee</w:t>
            </w:r>
            <w:r w:rsidRPr="003130E2">
              <w:rPr>
                <w:color w:val="000000"/>
                <w:szCs w:val="18"/>
              </w:rPr>
              <w:t xml:space="preserve"> de  jaarlijkse monitor doorstroomtoetsen en schooladviezen van DUO</w:t>
            </w:r>
            <w:r>
              <w:rPr>
                <w:color w:val="000000"/>
                <w:szCs w:val="18"/>
              </w:rPr>
              <w:t xml:space="preserve"> wordt gepubliceerd</w:t>
            </w:r>
            <w:r w:rsidRPr="003130E2">
              <w:rPr>
                <w:color w:val="000000"/>
                <w:szCs w:val="18"/>
              </w:rPr>
              <w:t>.</w:t>
            </w:r>
          </w:p>
        </w:tc>
      </w:tr>
      <w:tr w:rsidRPr="003130E2" w:rsidR="00C10863" w:rsidTr="006252C0" w14:paraId="0F6013D8" w14:textId="77777777">
        <w:tc>
          <w:tcPr>
            <w:tcW w:w="1653" w:type="dxa"/>
            <w:tcBorders>
              <w:top w:val="single" w:color="auto" w:sz="4" w:space="0"/>
              <w:left w:val="single" w:color="auto" w:sz="4" w:space="0"/>
              <w:bottom w:val="single" w:color="auto" w:sz="4" w:space="0"/>
              <w:right w:val="single" w:color="auto" w:sz="4" w:space="0"/>
            </w:tcBorders>
          </w:tcPr>
          <w:p w:rsidRPr="003130E2" w:rsidR="00C10863" w:rsidP="00C10863" w:rsidRDefault="00C10863" w14:paraId="54400B60" w14:textId="77777777">
            <w:pPr>
              <w:rPr>
                <w:szCs w:val="18"/>
              </w:rPr>
            </w:pPr>
            <w:r w:rsidRPr="003130E2">
              <w:rPr>
                <w:szCs w:val="18"/>
              </w:rPr>
              <w:t xml:space="preserve">Funderend </w:t>
            </w:r>
            <w:r>
              <w:rPr>
                <w:szCs w:val="18"/>
              </w:rPr>
              <w:t>o</w:t>
            </w:r>
            <w:r w:rsidRPr="003130E2">
              <w:rPr>
                <w:szCs w:val="18"/>
              </w:rPr>
              <w:t>nderwijs</w:t>
            </w:r>
          </w:p>
        </w:tc>
        <w:tc>
          <w:tcPr>
            <w:tcW w:w="2175" w:type="dxa"/>
            <w:tcBorders>
              <w:top w:val="single" w:color="auto" w:sz="4" w:space="0"/>
              <w:left w:val="single" w:color="auto" w:sz="4" w:space="0"/>
              <w:bottom w:val="single" w:color="auto" w:sz="4" w:space="0"/>
              <w:right w:val="single" w:color="auto" w:sz="4" w:space="0"/>
            </w:tcBorders>
          </w:tcPr>
          <w:p w:rsidRPr="003130E2" w:rsidR="00C10863" w:rsidP="00C10863" w:rsidRDefault="00C10863" w14:paraId="3801430F" w14:textId="0FB53240">
            <w:pPr>
              <w:rPr>
                <w:szCs w:val="18"/>
              </w:rPr>
            </w:pPr>
            <w:r>
              <w:rPr>
                <w:szCs w:val="18"/>
              </w:rPr>
              <w:t>O</w:t>
            </w:r>
            <w:r w:rsidRPr="003130E2">
              <w:rPr>
                <w:szCs w:val="18"/>
              </w:rPr>
              <w:t xml:space="preserve">verzicht meldingen </w:t>
            </w:r>
            <w:proofErr w:type="spellStart"/>
            <w:r w:rsidRPr="003130E2">
              <w:rPr>
                <w:szCs w:val="18"/>
              </w:rPr>
              <w:t>vertrouwensinspect</w:t>
            </w:r>
            <w:r w:rsidR="00924621">
              <w:rPr>
                <w:szCs w:val="18"/>
              </w:rPr>
              <w:t>-e</w:t>
            </w:r>
            <w:r w:rsidRPr="003130E2">
              <w:rPr>
                <w:szCs w:val="18"/>
              </w:rPr>
              <w:t>urs</w:t>
            </w:r>
            <w:proofErr w:type="spellEnd"/>
          </w:p>
        </w:tc>
        <w:tc>
          <w:tcPr>
            <w:tcW w:w="4961" w:type="dxa"/>
            <w:tcBorders>
              <w:top w:val="single" w:color="auto" w:sz="4" w:space="0"/>
              <w:left w:val="single" w:color="auto" w:sz="4" w:space="0"/>
              <w:bottom w:val="single" w:color="auto" w:sz="4" w:space="0"/>
              <w:right w:val="single" w:color="auto" w:sz="4" w:space="0"/>
            </w:tcBorders>
          </w:tcPr>
          <w:p w:rsidRPr="004E6D36" w:rsidR="00C10863" w:rsidP="00C10863" w:rsidRDefault="00C10863" w14:paraId="2376607B" w14:textId="77777777">
            <w:pPr>
              <w:rPr>
                <w:szCs w:val="18"/>
              </w:rPr>
            </w:pPr>
            <w:r w:rsidRPr="003130E2">
              <w:rPr>
                <w:szCs w:val="18"/>
              </w:rPr>
              <w:t xml:space="preserve">Elk jaar publiceren de vertrouwensinspecteurs een overzicht van de meldingen die bij hen zijn gedaan (seksueel grensoverschrijdend gedrag, discriminatie, geweld, radicalisering). </w:t>
            </w:r>
          </w:p>
        </w:tc>
      </w:tr>
      <w:tr w:rsidRPr="003130E2" w:rsidR="00C10863" w:rsidTr="006252C0" w14:paraId="1C7DFC20" w14:textId="77777777">
        <w:tc>
          <w:tcPr>
            <w:tcW w:w="1653" w:type="dxa"/>
            <w:tcBorders>
              <w:top w:val="single" w:color="auto" w:sz="4" w:space="0"/>
              <w:left w:val="single" w:color="auto" w:sz="4" w:space="0"/>
              <w:bottom w:val="single" w:color="auto" w:sz="4" w:space="0"/>
              <w:right w:val="single" w:color="auto" w:sz="4" w:space="0"/>
            </w:tcBorders>
          </w:tcPr>
          <w:p w:rsidRPr="003130E2" w:rsidR="00C10863" w:rsidP="00C10863" w:rsidRDefault="00C10863" w14:paraId="73E6120B" w14:textId="77777777">
            <w:pPr>
              <w:rPr>
                <w:szCs w:val="18"/>
              </w:rPr>
            </w:pPr>
            <w:r w:rsidRPr="003130E2">
              <w:rPr>
                <w:szCs w:val="18"/>
              </w:rPr>
              <w:t xml:space="preserve">Funderend </w:t>
            </w:r>
            <w:r>
              <w:rPr>
                <w:szCs w:val="18"/>
              </w:rPr>
              <w:t>o</w:t>
            </w:r>
            <w:r w:rsidRPr="003130E2">
              <w:rPr>
                <w:szCs w:val="18"/>
              </w:rPr>
              <w:t>nderwijs</w:t>
            </w:r>
          </w:p>
        </w:tc>
        <w:tc>
          <w:tcPr>
            <w:tcW w:w="2175" w:type="dxa"/>
            <w:tcBorders>
              <w:top w:val="single" w:color="auto" w:sz="4" w:space="0"/>
              <w:left w:val="single" w:color="auto" w:sz="4" w:space="0"/>
              <w:bottom w:val="single" w:color="auto" w:sz="4" w:space="0"/>
              <w:right w:val="single" w:color="auto" w:sz="4" w:space="0"/>
            </w:tcBorders>
          </w:tcPr>
          <w:p w:rsidRPr="003130E2" w:rsidR="00C10863" w:rsidP="00C10863" w:rsidRDefault="00C10863" w14:paraId="5C4F2243" w14:textId="77777777">
            <w:pPr>
              <w:rPr>
                <w:szCs w:val="18"/>
              </w:rPr>
            </w:pPr>
            <w:r w:rsidRPr="003130E2">
              <w:rPr>
                <w:szCs w:val="18"/>
              </w:rPr>
              <w:t xml:space="preserve">Reactie op de Initiatiefnota van </w:t>
            </w:r>
            <w:r>
              <w:rPr>
                <w:szCs w:val="18"/>
              </w:rPr>
              <w:t>het CDA en de SGP</w:t>
            </w:r>
            <w:r w:rsidRPr="003130E2">
              <w:rPr>
                <w:szCs w:val="18"/>
              </w:rPr>
              <w:t xml:space="preserve"> over het vergroten van ouderbetrokkenheid in het onderwijs</w:t>
            </w:r>
          </w:p>
        </w:tc>
        <w:tc>
          <w:tcPr>
            <w:tcW w:w="4961" w:type="dxa"/>
            <w:tcBorders>
              <w:top w:val="single" w:color="auto" w:sz="4" w:space="0"/>
              <w:left w:val="single" w:color="auto" w:sz="4" w:space="0"/>
              <w:bottom w:val="single" w:color="auto" w:sz="4" w:space="0"/>
              <w:right w:val="single" w:color="auto" w:sz="4" w:space="0"/>
            </w:tcBorders>
          </w:tcPr>
          <w:p w:rsidRPr="003130E2" w:rsidR="00C10863" w:rsidP="00C10863" w:rsidRDefault="00C10863" w14:paraId="62E23E54" w14:textId="77777777">
            <w:pPr>
              <w:rPr>
                <w:szCs w:val="18"/>
              </w:rPr>
            </w:pPr>
            <w:r w:rsidRPr="003130E2">
              <w:rPr>
                <w:szCs w:val="18"/>
              </w:rPr>
              <w:t xml:space="preserve">In de brief wordt gereageerd op de voorstellen die </w:t>
            </w:r>
            <w:r>
              <w:rPr>
                <w:szCs w:val="18"/>
              </w:rPr>
              <w:t>in de</w:t>
            </w:r>
            <w:r w:rsidRPr="003130E2">
              <w:rPr>
                <w:szCs w:val="18"/>
              </w:rPr>
              <w:t xml:space="preserve"> initiatiefnota</w:t>
            </w:r>
            <w:r>
              <w:rPr>
                <w:szCs w:val="18"/>
              </w:rPr>
              <w:t xml:space="preserve"> worden gedaan</w:t>
            </w:r>
            <w:r w:rsidRPr="003130E2">
              <w:rPr>
                <w:szCs w:val="18"/>
              </w:rPr>
              <w:t>.</w:t>
            </w:r>
          </w:p>
        </w:tc>
      </w:tr>
      <w:tr w:rsidRPr="003130E2" w:rsidR="00C10863" w:rsidTr="006252C0" w14:paraId="1089D37B" w14:textId="77777777">
        <w:tc>
          <w:tcPr>
            <w:tcW w:w="1653" w:type="dxa"/>
            <w:tcBorders>
              <w:top w:val="single" w:color="auto" w:sz="4" w:space="0"/>
              <w:left w:val="single" w:color="auto" w:sz="4" w:space="0"/>
              <w:bottom w:val="single" w:color="auto" w:sz="4" w:space="0"/>
              <w:right w:val="single" w:color="auto" w:sz="4" w:space="0"/>
            </w:tcBorders>
          </w:tcPr>
          <w:p w:rsidRPr="003130E2" w:rsidR="00C10863" w:rsidP="00C10863" w:rsidRDefault="00C10863" w14:paraId="283E28C6" w14:textId="77777777">
            <w:pPr>
              <w:rPr>
                <w:szCs w:val="18"/>
              </w:rPr>
            </w:pPr>
            <w:r w:rsidRPr="003130E2">
              <w:rPr>
                <w:szCs w:val="18"/>
              </w:rPr>
              <w:t xml:space="preserve">Funderend </w:t>
            </w:r>
            <w:r>
              <w:rPr>
                <w:szCs w:val="18"/>
              </w:rPr>
              <w:t>o</w:t>
            </w:r>
            <w:r w:rsidRPr="003130E2">
              <w:rPr>
                <w:szCs w:val="18"/>
              </w:rPr>
              <w:t>nderwijs</w:t>
            </w:r>
          </w:p>
        </w:tc>
        <w:tc>
          <w:tcPr>
            <w:tcW w:w="2175" w:type="dxa"/>
            <w:tcBorders>
              <w:top w:val="single" w:color="auto" w:sz="4" w:space="0"/>
              <w:left w:val="single" w:color="auto" w:sz="4" w:space="0"/>
              <w:bottom w:val="single" w:color="auto" w:sz="4" w:space="0"/>
              <w:right w:val="single" w:color="auto" w:sz="4" w:space="0"/>
            </w:tcBorders>
          </w:tcPr>
          <w:p w:rsidRPr="003130E2" w:rsidR="00C10863" w:rsidP="00C10863" w:rsidRDefault="00C10863" w14:paraId="73AF02E7" w14:textId="77777777">
            <w:pPr>
              <w:rPr>
                <w:szCs w:val="18"/>
              </w:rPr>
            </w:pPr>
            <w:r>
              <w:rPr>
                <w:szCs w:val="18"/>
              </w:rPr>
              <w:t>Beleidsreactie op onderzoek</w:t>
            </w:r>
            <w:r w:rsidRPr="003130E2">
              <w:rPr>
                <w:szCs w:val="18"/>
              </w:rPr>
              <w:t xml:space="preserve"> naar inclusieve onderwijshuisvesting</w:t>
            </w:r>
          </w:p>
        </w:tc>
        <w:tc>
          <w:tcPr>
            <w:tcW w:w="4961" w:type="dxa"/>
            <w:tcBorders>
              <w:top w:val="single" w:color="auto" w:sz="4" w:space="0"/>
              <w:left w:val="single" w:color="auto" w:sz="4" w:space="0"/>
              <w:bottom w:val="single" w:color="auto" w:sz="4" w:space="0"/>
              <w:right w:val="single" w:color="auto" w:sz="4" w:space="0"/>
            </w:tcBorders>
          </w:tcPr>
          <w:p w:rsidRPr="003130E2" w:rsidR="00C10863" w:rsidP="00C10863" w:rsidRDefault="00C10863" w14:paraId="1C0F42FE" w14:textId="77777777">
            <w:pPr>
              <w:rPr>
                <w:color w:val="FF0000"/>
                <w:szCs w:val="18"/>
              </w:rPr>
            </w:pPr>
            <w:r w:rsidRPr="003130E2">
              <w:rPr>
                <w:szCs w:val="18"/>
              </w:rPr>
              <w:t xml:space="preserve">Met dit rapport wordt deels invulling gegeven aan de maatregel </w:t>
            </w:r>
            <w:r w:rsidRPr="004E6D36">
              <w:rPr>
                <w:szCs w:val="18"/>
              </w:rPr>
              <w:t xml:space="preserve">‘Definiëren wat inclusieve schoolgebouwen zijn en dit op termijn </w:t>
            </w:r>
            <w:proofErr w:type="spellStart"/>
            <w:r w:rsidRPr="004E6D36">
              <w:rPr>
                <w:szCs w:val="18"/>
              </w:rPr>
              <w:t>doorvertalen</w:t>
            </w:r>
            <w:proofErr w:type="spellEnd"/>
            <w:r w:rsidRPr="004E6D36">
              <w:rPr>
                <w:szCs w:val="18"/>
              </w:rPr>
              <w:t xml:space="preserve"> naar de bouwnorm’</w:t>
            </w:r>
            <w:r w:rsidRPr="003130E2">
              <w:rPr>
                <w:i/>
                <w:iCs/>
                <w:szCs w:val="18"/>
              </w:rPr>
              <w:t xml:space="preserve"> </w:t>
            </w:r>
            <w:r w:rsidRPr="003130E2">
              <w:rPr>
                <w:szCs w:val="18"/>
              </w:rPr>
              <w:t>uit de werkagenda</w:t>
            </w:r>
            <w:r>
              <w:rPr>
                <w:szCs w:val="18"/>
              </w:rPr>
              <w:t>:</w:t>
            </w:r>
            <w:r w:rsidRPr="003130E2">
              <w:rPr>
                <w:szCs w:val="18"/>
              </w:rPr>
              <w:t xml:space="preserve"> </w:t>
            </w:r>
            <w:r>
              <w:rPr>
                <w:szCs w:val="18"/>
              </w:rPr>
              <w:t>‘</w:t>
            </w:r>
            <w:r w:rsidRPr="003130E2">
              <w:rPr>
                <w:szCs w:val="18"/>
              </w:rPr>
              <w:t>Route naar inclusief onderwijs</w:t>
            </w:r>
            <w:r>
              <w:rPr>
                <w:szCs w:val="18"/>
              </w:rPr>
              <w:t>’.</w:t>
            </w:r>
          </w:p>
        </w:tc>
      </w:tr>
      <w:tr w:rsidRPr="003130E2" w:rsidR="005C5B26" w:rsidTr="006252C0" w14:paraId="22128391" w14:textId="77777777">
        <w:tc>
          <w:tcPr>
            <w:tcW w:w="1653" w:type="dxa"/>
            <w:tcBorders>
              <w:top w:val="single" w:color="auto" w:sz="4" w:space="0"/>
              <w:left w:val="single" w:color="auto" w:sz="4" w:space="0"/>
              <w:bottom w:val="single" w:color="auto" w:sz="4" w:space="0"/>
              <w:right w:val="single" w:color="auto" w:sz="4" w:space="0"/>
            </w:tcBorders>
          </w:tcPr>
          <w:p w:rsidRPr="003130E2" w:rsidR="005C5B26" w:rsidP="005C5B26" w:rsidRDefault="005C5B26" w14:paraId="2A11DB30" w14:textId="480C6DC1">
            <w:pPr>
              <w:rPr>
                <w:szCs w:val="18"/>
              </w:rPr>
            </w:pPr>
            <w:r>
              <w:t>Funderend onderwijs</w:t>
            </w:r>
          </w:p>
        </w:tc>
        <w:tc>
          <w:tcPr>
            <w:tcW w:w="2175" w:type="dxa"/>
            <w:tcBorders>
              <w:top w:val="single" w:color="auto" w:sz="4" w:space="0"/>
              <w:left w:val="single" w:color="auto" w:sz="4" w:space="0"/>
              <w:bottom w:val="single" w:color="auto" w:sz="4" w:space="0"/>
              <w:right w:val="single" w:color="auto" w:sz="4" w:space="0"/>
            </w:tcBorders>
          </w:tcPr>
          <w:p w:rsidR="005C5B26" w:rsidP="005C5B26" w:rsidRDefault="005C5B26" w14:paraId="0A1289DF" w14:textId="6B54C15F">
            <w:pPr>
              <w:rPr>
                <w:szCs w:val="18"/>
              </w:rPr>
            </w:pPr>
            <w:r>
              <w:t>Eindrapportage verbeteragenda staatsexamens vo en toekomst examenvoorziening-en</w:t>
            </w:r>
          </w:p>
        </w:tc>
        <w:tc>
          <w:tcPr>
            <w:tcW w:w="4961" w:type="dxa"/>
            <w:tcBorders>
              <w:top w:val="single" w:color="auto" w:sz="4" w:space="0"/>
              <w:left w:val="single" w:color="auto" w:sz="4" w:space="0"/>
              <w:bottom w:val="single" w:color="auto" w:sz="4" w:space="0"/>
              <w:right w:val="single" w:color="auto" w:sz="4" w:space="0"/>
            </w:tcBorders>
          </w:tcPr>
          <w:p w:rsidRPr="003130E2" w:rsidR="005C5B26" w:rsidP="005C5B26" w:rsidRDefault="005C5B26" w14:paraId="043FE3CB" w14:textId="40EA24E1">
            <w:pPr>
              <w:rPr>
                <w:szCs w:val="18"/>
              </w:rPr>
            </w:pPr>
            <w:r>
              <w:t>De Kamer wordt geïnformeerd over de uitkomsten van de verbeteragenda staatsexamens vo en over de toekomst van de drie examenvoorzieningen.</w:t>
            </w:r>
          </w:p>
        </w:tc>
      </w:tr>
      <w:tr w:rsidRPr="003130E2" w:rsidR="00C10863" w:rsidTr="006252C0" w14:paraId="35B43CCA" w14:textId="77777777">
        <w:tc>
          <w:tcPr>
            <w:tcW w:w="1653" w:type="dxa"/>
          </w:tcPr>
          <w:p w:rsidR="00C10863" w:rsidP="00C10863" w:rsidRDefault="00C10863" w14:paraId="1282DAEC" w14:textId="77777777">
            <w:pPr>
              <w:rPr>
                <w:szCs w:val="18"/>
              </w:rPr>
            </w:pPr>
            <w:r w:rsidRPr="007223E4">
              <w:rPr>
                <w:szCs w:val="18"/>
              </w:rPr>
              <w:t>Middelbaar beroeps</w:t>
            </w:r>
            <w:r>
              <w:rPr>
                <w:szCs w:val="18"/>
              </w:rPr>
              <w:t>-</w:t>
            </w:r>
          </w:p>
          <w:p w:rsidRPr="003130E2" w:rsidR="00C10863" w:rsidP="00C10863" w:rsidRDefault="00C10863" w14:paraId="41153CEB" w14:textId="77777777">
            <w:pPr>
              <w:rPr>
                <w:szCs w:val="18"/>
              </w:rPr>
            </w:pPr>
            <w:r w:rsidRPr="007223E4">
              <w:rPr>
                <w:szCs w:val="18"/>
              </w:rPr>
              <w:t>onderwijs</w:t>
            </w:r>
          </w:p>
        </w:tc>
        <w:tc>
          <w:tcPr>
            <w:tcW w:w="2175" w:type="dxa"/>
          </w:tcPr>
          <w:p w:rsidRPr="003130E2" w:rsidR="00C10863" w:rsidP="00C10863" w:rsidRDefault="00C10863" w14:paraId="66CECB26" w14:textId="77777777">
            <w:pPr>
              <w:rPr>
                <w:szCs w:val="18"/>
              </w:rPr>
            </w:pPr>
            <w:r w:rsidRPr="007223E4">
              <w:rPr>
                <w:szCs w:val="18"/>
              </w:rPr>
              <w:t>Voortgangsbrief basisvaardigheden</w:t>
            </w:r>
          </w:p>
        </w:tc>
        <w:tc>
          <w:tcPr>
            <w:tcW w:w="4961" w:type="dxa"/>
          </w:tcPr>
          <w:p w:rsidRPr="007223E4" w:rsidR="00C10863" w:rsidP="00C10863" w:rsidRDefault="00C10863" w14:paraId="26547175" w14:textId="77777777">
            <w:pPr>
              <w:rPr>
                <w:rFonts w:cs="Verdana"/>
                <w:szCs w:val="18"/>
                <w:lang w:eastAsia="en-US"/>
              </w:rPr>
            </w:pPr>
            <w:r w:rsidRPr="007223E4">
              <w:rPr>
                <w:rFonts w:cs="Verdana"/>
                <w:szCs w:val="18"/>
                <w:lang w:eastAsia="en-US"/>
              </w:rPr>
              <w:t xml:space="preserve">Deze brief betreft de eerste voortgangsrapportage van de aanpak basisvaardigheden mbo. </w:t>
            </w:r>
          </w:p>
          <w:p w:rsidRPr="004E6D36" w:rsidR="00C10863" w:rsidP="00C10863" w:rsidRDefault="00C10863" w14:paraId="10916AA0" w14:textId="77777777">
            <w:pPr>
              <w:rPr>
                <w:szCs w:val="18"/>
              </w:rPr>
            </w:pPr>
            <w:r w:rsidRPr="007223E4">
              <w:rPr>
                <w:rFonts w:cs="Verdana"/>
                <w:szCs w:val="18"/>
                <w:lang w:eastAsia="en-US"/>
              </w:rPr>
              <w:t>De brief gaat ook in op de moties en toezeggingen m</w:t>
            </w:r>
            <w:r>
              <w:rPr>
                <w:rFonts w:cs="Verdana"/>
                <w:szCs w:val="18"/>
                <w:lang w:eastAsia="en-US"/>
              </w:rPr>
              <w:t>et betrekking tot</w:t>
            </w:r>
            <w:r w:rsidRPr="007223E4">
              <w:rPr>
                <w:rFonts w:cs="Verdana"/>
                <w:szCs w:val="18"/>
                <w:lang w:eastAsia="en-US"/>
              </w:rPr>
              <w:t xml:space="preserve"> de basisvaardigheden.</w:t>
            </w:r>
          </w:p>
        </w:tc>
      </w:tr>
      <w:tr w:rsidRPr="003130E2" w:rsidR="00C10863" w:rsidTr="006252C0" w14:paraId="231B1E1C" w14:textId="77777777">
        <w:tc>
          <w:tcPr>
            <w:tcW w:w="1653" w:type="dxa"/>
          </w:tcPr>
          <w:p w:rsidR="00C10863" w:rsidP="00C10863" w:rsidRDefault="00C10863" w14:paraId="5E8CE1DB" w14:textId="77777777">
            <w:pPr>
              <w:rPr>
                <w:szCs w:val="18"/>
              </w:rPr>
            </w:pPr>
            <w:r w:rsidRPr="007223E4">
              <w:rPr>
                <w:szCs w:val="18"/>
              </w:rPr>
              <w:t>Middelbaar beroeps</w:t>
            </w:r>
            <w:r>
              <w:rPr>
                <w:szCs w:val="18"/>
              </w:rPr>
              <w:t>-</w:t>
            </w:r>
          </w:p>
          <w:p w:rsidRPr="007223E4" w:rsidR="00C10863" w:rsidP="00C10863" w:rsidRDefault="00C10863" w14:paraId="5DC16B8B" w14:textId="77777777">
            <w:pPr>
              <w:rPr>
                <w:szCs w:val="18"/>
              </w:rPr>
            </w:pPr>
            <w:r w:rsidRPr="007223E4">
              <w:rPr>
                <w:szCs w:val="18"/>
              </w:rPr>
              <w:t>onderwijs</w:t>
            </w:r>
          </w:p>
        </w:tc>
        <w:tc>
          <w:tcPr>
            <w:tcW w:w="2175" w:type="dxa"/>
          </w:tcPr>
          <w:p w:rsidRPr="007223E4" w:rsidR="00C10863" w:rsidP="00C10863" w:rsidRDefault="00C10863" w14:paraId="60479D4B" w14:textId="77777777">
            <w:pPr>
              <w:rPr>
                <w:szCs w:val="18"/>
              </w:rPr>
            </w:pPr>
            <w:r w:rsidRPr="007223E4">
              <w:rPr>
                <w:rFonts w:cstheme="minorBidi"/>
                <w:szCs w:val="18"/>
              </w:rPr>
              <w:t>Brief voortijdig schoolverlaten</w:t>
            </w:r>
            <w:r>
              <w:rPr>
                <w:rFonts w:cstheme="minorBidi"/>
                <w:szCs w:val="18"/>
              </w:rPr>
              <w:t xml:space="preserve"> (vsv)</w:t>
            </w:r>
          </w:p>
        </w:tc>
        <w:tc>
          <w:tcPr>
            <w:tcW w:w="4961" w:type="dxa"/>
          </w:tcPr>
          <w:p w:rsidRPr="004E6D36" w:rsidR="00C10863" w:rsidP="00C10863" w:rsidRDefault="00C10863" w14:paraId="366A325E" w14:textId="77777777">
            <w:pPr>
              <w:rPr>
                <w:rFonts w:cs="Verdana"/>
                <w:szCs w:val="18"/>
                <w:lang w:eastAsia="en-US"/>
              </w:rPr>
            </w:pPr>
            <w:r w:rsidRPr="007223E4">
              <w:rPr>
                <w:szCs w:val="18"/>
              </w:rPr>
              <w:t>Publicatie</w:t>
            </w:r>
            <w:r>
              <w:rPr>
                <w:szCs w:val="18"/>
              </w:rPr>
              <w:t xml:space="preserve"> van de</w:t>
            </w:r>
            <w:r w:rsidRPr="007223E4">
              <w:rPr>
                <w:szCs w:val="18"/>
              </w:rPr>
              <w:t xml:space="preserve"> nieuwe vsv-cijfers en voortgang actieplan vsv</w:t>
            </w:r>
            <w:r>
              <w:rPr>
                <w:szCs w:val="18"/>
              </w:rPr>
              <w:t>.</w:t>
            </w:r>
          </w:p>
        </w:tc>
      </w:tr>
      <w:tr w:rsidRPr="003130E2" w:rsidR="00BB5534" w:rsidTr="006252C0" w14:paraId="5E42FEDF" w14:textId="77777777">
        <w:tc>
          <w:tcPr>
            <w:tcW w:w="1653" w:type="dxa"/>
          </w:tcPr>
          <w:p w:rsidRPr="00BB5534" w:rsidR="00BB5534" w:rsidP="00BB5534" w:rsidRDefault="00BB5534" w14:paraId="322BCA83" w14:textId="3C8BB70B">
            <w:pPr>
              <w:rPr>
                <w:szCs w:val="18"/>
              </w:rPr>
            </w:pPr>
            <w:r w:rsidRPr="00BB5534">
              <w:rPr>
                <w:szCs w:val="18"/>
              </w:rPr>
              <w:lastRenderedPageBreak/>
              <w:t>Hbo en wo</w:t>
            </w:r>
          </w:p>
        </w:tc>
        <w:tc>
          <w:tcPr>
            <w:tcW w:w="2175" w:type="dxa"/>
          </w:tcPr>
          <w:p w:rsidRPr="00BB5534" w:rsidR="00BB5534" w:rsidP="00BB5534" w:rsidRDefault="00BB5534" w14:paraId="5504CDEB" w14:textId="56F9F7C3">
            <w:pPr>
              <w:rPr>
                <w:rFonts w:cstheme="minorBidi"/>
                <w:szCs w:val="18"/>
              </w:rPr>
            </w:pPr>
            <w:r w:rsidRPr="00BB5534">
              <w:rPr>
                <w:rFonts w:cstheme="minorBidi"/>
                <w:szCs w:val="18"/>
              </w:rPr>
              <w:t xml:space="preserve">Brief uitvoering amendement Bontenbal c.s.: aandacht voor de regio in Wet internationalisering in balans </w:t>
            </w:r>
          </w:p>
        </w:tc>
        <w:tc>
          <w:tcPr>
            <w:tcW w:w="4961" w:type="dxa"/>
          </w:tcPr>
          <w:p w:rsidRPr="00BB5534" w:rsidR="00BB5534" w:rsidP="00BB5534" w:rsidRDefault="00BB5534" w14:paraId="345C9167" w14:textId="4EA2DAB7">
            <w:pPr>
              <w:rPr>
                <w:szCs w:val="18"/>
              </w:rPr>
            </w:pPr>
            <w:r w:rsidRPr="00BB5534">
              <w:rPr>
                <w:szCs w:val="18"/>
              </w:rPr>
              <w:t xml:space="preserve">In de brief wordt toegelicht hoe uitvoering wordt gegeven aan het amendement en de wens om de regio steviger te verankeren in de Wet internationalisering in balans (WIB). </w:t>
            </w:r>
          </w:p>
        </w:tc>
      </w:tr>
      <w:tr w:rsidRPr="003130E2" w:rsidR="00C10863" w:rsidTr="006252C0" w14:paraId="1397969F" w14:textId="77777777">
        <w:tc>
          <w:tcPr>
            <w:tcW w:w="1653" w:type="dxa"/>
          </w:tcPr>
          <w:p w:rsidRPr="007223E4" w:rsidR="00C10863" w:rsidP="00C10863" w:rsidRDefault="00C10863" w14:paraId="625EE978" w14:textId="77777777">
            <w:pPr>
              <w:rPr>
                <w:szCs w:val="18"/>
              </w:rPr>
            </w:pPr>
            <w:r>
              <w:rPr>
                <w:szCs w:val="18"/>
              </w:rPr>
              <w:t>Hbo en wo</w:t>
            </w:r>
          </w:p>
        </w:tc>
        <w:tc>
          <w:tcPr>
            <w:tcW w:w="2175" w:type="dxa"/>
          </w:tcPr>
          <w:p w:rsidRPr="007A153B" w:rsidR="00C10863" w:rsidP="00C10863" w:rsidRDefault="00C10863" w14:paraId="6E2F7D81" w14:textId="77777777">
            <w:pPr>
              <w:rPr>
                <w:rFonts w:cstheme="minorBidi"/>
                <w:szCs w:val="18"/>
              </w:rPr>
            </w:pPr>
            <w:r>
              <w:rPr>
                <w:rFonts w:cstheme="minorBidi"/>
                <w:szCs w:val="18"/>
              </w:rPr>
              <w:t>B</w:t>
            </w:r>
            <w:r w:rsidRPr="00D44A9B">
              <w:rPr>
                <w:rFonts w:cstheme="minorBidi"/>
                <w:szCs w:val="18"/>
              </w:rPr>
              <w:t xml:space="preserve">rief selectie in het </w:t>
            </w:r>
            <w:r>
              <w:rPr>
                <w:szCs w:val="18"/>
              </w:rPr>
              <w:t>hoger beroepsonderwijs en wetenschappelijk onderwijs</w:t>
            </w:r>
          </w:p>
        </w:tc>
        <w:tc>
          <w:tcPr>
            <w:tcW w:w="4961" w:type="dxa"/>
          </w:tcPr>
          <w:p w:rsidRPr="007A153B" w:rsidR="00C10863" w:rsidP="00C10863" w:rsidRDefault="00C10863" w14:paraId="2EEEA0B2" w14:textId="77777777">
            <w:pPr>
              <w:rPr>
                <w:szCs w:val="18"/>
              </w:rPr>
            </w:pPr>
            <w:r w:rsidRPr="00D44A9B">
              <w:rPr>
                <w:szCs w:val="18"/>
              </w:rPr>
              <w:t>In de brief wordt ingegaan op een aantal openstaande moties rondom selectie en kansengelijkheid.</w:t>
            </w:r>
          </w:p>
        </w:tc>
      </w:tr>
      <w:tr w:rsidRPr="003130E2" w:rsidR="00C10863" w:rsidTr="006252C0" w14:paraId="09D2066B" w14:textId="77777777">
        <w:tc>
          <w:tcPr>
            <w:tcW w:w="1653" w:type="dxa"/>
          </w:tcPr>
          <w:p w:rsidR="00C10863" w:rsidDel="00C66F54" w:rsidP="00C10863" w:rsidRDefault="00C10863" w14:paraId="57066E44" w14:textId="77777777">
            <w:pPr>
              <w:rPr>
                <w:szCs w:val="18"/>
              </w:rPr>
            </w:pPr>
            <w:proofErr w:type="spellStart"/>
            <w:r>
              <w:rPr>
                <w:szCs w:val="18"/>
              </w:rPr>
              <w:t>Vervolgonder-wijs</w:t>
            </w:r>
            <w:proofErr w:type="spellEnd"/>
          </w:p>
        </w:tc>
        <w:tc>
          <w:tcPr>
            <w:tcW w:w="2175" w:type="dxa"/>
          </w:tcPr>
          <w:p w:rsidRPr="00D44A9B" w:rsidR="00C10863" w:rsidP="00C10863" w:rsidRDefault="00C10863" w14:paraId="2CC0FA1A" w14:textId="77777777">
            <w:pPr>
              <w:rPr>
                <w:szCs w:val="18"/>
              </w:rPr>
            </w:pPr>
            <w:r w:rsidRPr="007223E4">
              <w:rPr>
                <w:rFonts w:cstheme="minorBidi"/>
                <w:szCs w:val="18"/>
              </w:rPr>
              <w:t>Stagevergoedingen  m</w:t>
            </w:r>
            <w:r>
              <w:rPr>
                <w:rFonts w:cstheme="minorBidi"/>
                <w:szCs w:val="18"/>
              </w:rPr>
              <w:t>iddelbaar beroepsonderwijs</w:t>
            </w:r>
            <w:r w:rsidRPr="007223E4">
              <w:rPr>
                <w:rFonts w:cstheme="minorBidi"/>
                <w:szCs w:val="18"/>
              </w:rPr>
              <w:t>, h</w:t>
            </w:r>
            <w:r>
              <w:rPr>
                <w:rFonts w:cstheme="minorBidi"/>
                <w:szCs w:val="18"/>
              </w:rPr>
              <w:t>oger beroepsonderwijs</w:t>
            </w:r>
            <w:r w:rsidRPr="007223E4">
              <w:rPr>
                <w:rFonts w:cstheme="minorBidi"/>
                <w:szCs w:val="18"/>
              </w:rPr>
              <w:t xml:space="preserve"> en w</w:t>
            </w:r>
            <w:r>
              <w:rPr>
                <w:rFonts w:cstheme="minorBidi"/>
                <w:szCs w:val="18"/>
              </w:rPr>
              <w:t>etenschappelijk onderwijs</w:t>
            </w:r>
          </w:p>
        </w:tc>
        <w:tc>
          <w:tcPr>
            <w:tcW w:w="4961" w:type="dxa"/>
          </w:tcPr>
          <w:p w:rsidRPr="00D44A9B" w:rsidR="00C10863" w:rsidP="00C10863" w:rsidRDefault="00C10863" w14:paraId="0247714B" w14:textId="77777777">
            <w:pPr>
              <w:rPr>
                <w:szCs w:val="18"/>
              </w:rPr>
            </w:pPr>
            <w:r w:rsidRPr="00105346">
              <w:rPr>
                <w:szCs w:val="18"/>
              </w:rPr>
              <w:t>Deze brief informeert de Kamer over de resultaten van het onderzoek naar een verplichte minimumstagevergoeding n</w:t>
            </w:r>
            <w:r>
              <w:rPr>
                <w:szCs w:val="18"/>
              </w:rPr>
              <w:t>aar aanleiding van</w:t>
            </w:r>
            <w:r w:rsidRPr="00105346">
              <w:rPr>
                <w:szCs w:val="18"/>
              </w:rPr>
              <w:t xml:space="preserve"> een motie en andere onderzoeken over stagevergoedingen in het </w:t>
            </w:r>
            <w:r>
              <w:rPr>
                <w:szCs w:val="18"/>
              </w:rPr>
              <w:t>middelbaar beroepsonderwijs en het hoger onderwijs</w:t>
            </w:r>
            <w:r w:rsidRPr="00105346">
              <w:rPr>
                <w:szCs w:val="18"/>
              </w:rPr>
              <w:t xml:space="preserve"> en de beleidsreactie hierop van het kabinet.</w:t>
            </w:r>
          </w:p>
        </w:tc>
      </w:tr>
      <w:tr w:rsidRPr="003130E2" w:rsidR="00C10863" w:rsidTr="006252C0" w14:paraId="3F0293DC" w14:textId="77777777">
        <w:tc>
          <w:tcPr>
            <w:tcW w:w="1653" w:type="dxa"/>
          </w:tcPr>
          <w:p w:rsidRPr="00D44A9B" w:rsidR="00C10863" w:rsidP="00C10863" w:rsidRDefault="00C10863" w14:paraId="594CE4E1" w14:textId="77777777">
            <w:pPr>
              <w:rPr>
                <w:szCs w:val="18"/>
              </w:rPr>
            </w:pPr>
            <w:proofErr w:type="spellStart"/>
            <w:r>
              <w:rPr>
                <w:szCs w:val="18"/>
              </w:rPr>
              <w:t>Vervolgonder-wijs</w:t>
            </w:r>
            <w:proofErr w:type="spellEnd"/>
            <w:r w:rsidRPr="00D44A9B">
              <w:rPr>
                <w:szCs w:val="18"/>
              </w:rPr>
              <w:t xml:space="preserve"> </w:t>
            </w:r>
            <w:r>
              <w:rPr>
                <w:szCs w:val="18"/>
              </w:rPr>
              <w:t>en wetenschap</w:t>
            </w:r>
          </w:p>
        </w:tc>
        <w:tc>
          <w:tcPr>
            <w:tcW w:w="2175" w:type="dxa"/>
          </w:tcPr>
          <w:p w:rsidRPr="00D44A9B" w:rsidR="00C10863" w:rsidP="00C10863" w:rsidRDefault="00C10863" w14:paraId="75F56A6F" w14:textId="77777777">
            <w:pPr>
              <w:rPr>
                <w:szCs w:val="18"/>
              </w:rPr>
            </w:pPr>
            <w:r w:rsidRPr="00D44A9B">
              <w:rPr>
                <w:rFonts w:cstheme="minorBidi"/>
                <w:szCs w:val="18"/>
              </w:rPr>
              <w:t xml:space="preserve">Beleidsbrief vervolgonderwijs en </w:t>
            </w:r>
            <w:r>
              <w:rPr>
                <w:rFonts w:cstheme="minorBidi"/>
                <w:szCs w:val="18"/>
              </w:rPr>
              <w:t>wetenschap</w:t>
            </w:r>
          </w:p>
        </w:tc>
        <w:tc>
          <w:tcPr>
            <w:tcW w:w="4961" w:type="dxa"/>
          </w:tcPr>
          <w:p w:rsidRPr="007A153B" w:rsidR="00C10863" w:rsidP="00C10863" w:rsidRDefault="00C10863" w14:paraId="63012C04" w14:textId="77777777">
            <w:pPr>
              <w:rPr>
                <w:szCs w:val="18"/>
              </w:rPr>
            </w:pPr>
            <w:r>
              <w:rPr>
                <w:szCs w:val="18"/>
              </w:rPr>
              <w:t>Brief</w:t>
            </w:r>
            <w:r w:rsidRPr="00D44A9B">
              <w:rPr>
                <w:szCs w:val="18"/>
              </w:rPr>
              <w:t xml:space="preserve"> waarin </w:t>
            </w:r>
            <w:r>
              <w:rPr>
                <w:szCs w:val="18"/>
              </w:rPr>
              <w:t>invulling wordt gegeven</w:t>
            </w:r>
            <w:r w:rsidRPr="00D44A9B">
              <w:rPr>
                <w:szCs w:val="18"/>
              </w:rPr>
              <w:t xml:space="preserve"> aan de taakstellingen en opgaven uit het regeerprogramma en</w:t>
            </w:r>
            <w:r>
              <w:rPr>
                <w:szCs w:val="18"/>
              </w:rPr>
              <w:t xml:space="preserve"> waarin </w:t>
            </w:r>
            <w:r w:rsidRPr="00D44A9B">
              <w:rPr>
                <w:szCs w:val="18"/>
              </w:rPr>
              <w:t xml:space="preserve">beleidsplannen </w:t>
            </w:r>
            <w:r>
              <w:rPr>
                <w:szCs w:val="18"/>
              </w:rPr>
              <w:t>nader worden gedeeld.</w:t>
            </w:r>
          </w:p>
        </w:tc>
      </w:tr>
      <w:tr w:rsidRPr="003130E2" w:rsidR="00C10863" w:rsidTr="006252C0" w14:paraId="4592E400" w14:textId="77777777">
        <w:tc>
          <w:tcPr>
            <w:tcW w:w="1653" w:type="dxa"/>
          </w:tcPr>
          <w:p w:rsidR="00C10863" w:rsidP="00C10863" w:rsidRDefault="00C10863" w14:paraId="60EF22CE" w14:textId="77777777">
            <w:pPr>
              <w:rPr>
                <w:szCs w:val="18"/>
              </w:rPr>
            </w:pPr>
            <w:r>
              <w:rPr>
                <w:szCs w:val="18"/>
                <w:lang w:eastAsia="en-US"/>
              </w:rPr>
              <w:t>Onderwijs</w:t>
            </w:r>
          </w:p>
        </w:tc>
        <w:tc>
          <w:tcPr>
            <w:tcW w:w="2175" w:type="dxa"/>
          </w:tcPr>
          <w:p w:rsidRPr="00D44A9B" w:rsidR="00C10863" w:rsidP="00C10863" w:rsidRDefault="00C10863" w14:paraId="51172867" w14:textId="2BF7A66A">
            <w:pPr>
              <w:rPr>
                <w:rFonts w:cstheme="minorBidi"/>
                <w:szCs w:val="18"/>
              </w:rPr>
            </w:pPr>
            <w:r w:rsidRPr="003156B0">
              <w:rPr>
                <w:szCs w:val="18"/>
                <w:lang w:eastAsia="en-US"/>
              </w:rPr>
              <w:t xml:space="preserve">Halfjaarlijkse </w:t>
            </w:r>
            <w:proofErr w:type="spellStart"/>
            <w:r w:rsidRPr="003156B0">
              <w:rPr>
                <w:szCs w:val="18"/>
                <w:lang w:eastAsia="en-US"/>
              </w:rPr>
              <w:t>voortgangsrapporta</w:t>
            </w:r>
            <w:r w:rsidR="00E96000">
              <w:rPr>
                <w:szCs w:val="18"/>
                <w:lang w:eastAsia="en-US"/>
              </w:rPr>
              <w:t>-g</w:t>
            </w:r>
            <w:r w:rsidRPr="003156B0">
              <w:rPr>
                <w:szCs w:val="18"/>
                <w:lang w:eastAsia="en-US"/>
              </w:rPr>
              <w:t>e</w:t>
            </w:r>
            <w:proofErr w:type="spellEnd"/>
            <w:r w:rsidRPr="003156B0">
              <w:rPr>
                <w:szCs w:val="18"/>
                <w:lang w:eastAsia="en-US"/>
              </w:rPr>
              <w:t xml:space="preserve"> van het IT-traject </w:t>
            </w:r>
            <w:proofErr w:type="spellStart"/>
            <w:r w:rsidRPr="003156B0">
              <w:rPr>
                <w:szCs w:val="18"/>
                <w:lang w:eastAsia="en-US"/>
              </w:rPr>
              <w:t>Doorontwikkelen</w:t>
            </w:r>
            <w:proofErr w:type="spellEnd"/>
            <w:r w:rsidRPr="003156B0">
              <w:rPr>
                <w:szCs w:val="18"/>
                <w:lang w:eastAsia="en-US"/>
              </w:rPr>
              <w:t xml:space="preserve"> Applicatielandschap Bekostiging</w:t>
            </w:r>
            <w:r>
              <w:rPr>
                <w:szCs w:val="18"/>
                <w:lang w:eastAsia="en-US"/>
              </w:rPr>
              <w:t>’</w:t>
            </w:r>
            <w:r w:rsidRPr="003156B0">
              <w:rPr>
                <w:szCs w:val="18"/>
                <w:lang w:eastAsia="en-US"/>
              </w:rPr>
              <w:t xml:space="preserve"> (DAB)</w:t>
            </w:r>
          </w:p>
        </w:tc>
        <w:tc>
          <w:tcPr>
            <w:tcW w:w="4961" w:type="dxa"/>
          </w:tcPr>
          <w:p w:rsidR="00C10863" w:rsidP="00C10863" w:rsidRDefault="00C10863" w14:paraId="0075E305" w14:textId="77777777">
            <w:pPr>
              <w:rPr>
                <w:szCs w:val="18"/>
              </w:rPr>
            </w:pPr>
            <w:r w:rsidRPr="003156B0">
              <w:rPr>
                <w:szCs w:val="18"/>
                <w:lang w:eastAsia="en-US"/>
              </w:rPr>
              <w:t xml:space="preserve">Dit betreft de toegezegde halfjaarlijkse voortgangsrapportage van het IT-traject: </w:t>
            </w:r>
            <w:r>
              <w:rPr>
                <w:szCs w:val="18"/>
                <w:lang w:eastAsia="en-US"/>
              </w:rPr>
              <w:t>‘</w:t>
            </w:r>
            <w:proofErr w:type="spellStart"/>
            <w:r w:rsidRPr="003156B0">
              <w:rPr>
                <w:szCs w:val="18"/>
                <w:lang w:eastAsia="en-US"/>
              </w:rPr>
              <w:t>Doorontwikkelen</w:t>
            </w:r>
            <w:proofErr w:type="spellEnd"/>
            <w:r w:rsidRPr="003156B0">
              <w:rPr>
                <w:szCs w:val="18"/>
                <w:lang w:eastAsia="en-US"/>
              </w:rPr>
              <w:t xml:space="preserve"> Applicatielandschap Bekostiging</w:t>
            </w:r>
            <w:r>
              <w:rPr>
                <w:szCs w:val="18"/>
                <w:lang w:eastAsia="en-US"/>
              </w:rPr>
              <w:t>’</w:t>
            </w:r>
            <w:r w:rsidRPr="003156B0">
              <w:rPr>
                <w:szCs w:val="18"/>
                <w:lang w:eastAsia="en-US"/>
              </w:rPr>
              <w:t xml:space="preserve"> (DAB). Doel van het IT-project DAB is het moderniseren en waar nodig vervangen van de verouderde ICT-systemen</w:t>
            </w:r>
            <w:r>
              <w:rPr>
                <w:szCs w:val="18"/>
                <w:lang w:eastAsia="en-US"/>
              </w:rPr>
              <w:t>,</w:t>
            </w:r>
            <w:r w:rsidRPr="003156B0">
              <w:rPr>
                <w:szCs w:val="18"/>
                <w:lang w:eastAsia="en-US"/>
              </w:rPr>
              <w:t xml:space="preserve"> waarmee DUO de bekostiging van alle onderwijsinstellingen uitvoert. </w:t>
            </w:r>
          </w:p>
        </w:tc>
      </w:tr>
      <w:tr w:rsidRPr="003130E2" w:rsidR="00C10863" w:rsidTr="006252C0" w14:paraId="3BB86135" w14:textId="77777777">
        <w:tc>
          <w:tcPr>
            <w:tcW w:w="1653" w:type="dxa"/>
          </w:tcPr>
          <w:p w:rsidR="00C10863" w:rsidP="00C10863" w:rsidRDefault="00C10863" w14:paraId="2F419BC9" w14:textId="77777777">
            <w:pPr>
              <w:rPr>
                <w:szCs w:val="18"/>
                <w:lang w:eastAsia="en-US"/>
              </w:rPr>
            </w:pPr>
            <w:r>
              <w:rPr>
                <w:szCs w:val="18"/>
              </w:rPr>
              <w:t xml:space="preserve">Onderwijs </w:t>
            </w:r>
          </w:p>
        </w:tc>
        <w:tc>
          <w:tcPr>
            <w:tcW w:w="2175" w:type="dxa"/>
          </w:tcPr>
          <w:p w:rsidRPr="003156B0" w:rsidR="00C10863" w:rsidP="00C10863" w:rsidRDefault="00C10863" w14:paraId="03022D6A" w14:textId="77777777">
            <w:pPr>
              <w:rPr>
                <w:szCs w:val="18"/>
                <w:lang w:eastAsia="en-US"/>
              </w:rPr>
            </w:pPr>
            <w:r w:rsidRPr="001968FE">
              <w:rPr>
                <w:szCs w:val="18"/>
              </w:rPr>
              <w:t>Verslag Ministerieel Vierlandenoverleg</w:t>
            </w:r>
          </w:p>
        </w:tc>
        <w:tc>
          <w:tcPr>
            <w:tcW w:w="4961" w:type="dxa"/>
          </w:tcPr>
          <w:p w:rsidRPr="003156B0" w:rsidR="00C10863" w:rsidP="00C10863" w:rsidRDefault="00C10863" w14:paraId="0594E240" w14:textId="77777777">
            <w:pPr>
              <w:rPr>
                <w:szCs w:val="18"/>
                <w:lang w:eastAsia="en-US"/>
              </w:rPr>
            </w:pPr>
            <w:r w:rsidRPr="001968FE">
              <w:rPr>
                <w:szCs w:val="18"/>
              </w:rPr>
              <w:t xml:space="preserve">In november heeft het Ministerieel Vierlandenoverleg schriftelijk plaatsgevonden. De voortgang en de overeengekomen slotconclusies worden in de brief aan de Kamer toegelicht. </w:t>
            </w:r>
          </w:p>
        </w:tc>
      </w:tr>
      <w:tr w:rsidRPr="003130E2" w:rsidR="00C10863" w:rsidTr="006252C0" w14:paraId="39DE12B9" w14:textId="77777777">
        <w:tc>
          <w:tcPr>
            <w:tcW w:w="1653" w:type="dxa"/>
          </w:tcPr>
          <w:p w:rsidR="00C10863" w:rsidP="00C10863" w:rsidRDefault="00C10863" w14:paraId="2B760251" w14:textId="77777777">
            <w:pPr>
              <w:rPr>
                <w:szCs w:val="18"/>
              </w:rPr>
            </w:pPr>
            <w:r>
              <w:rPr>
                <w:szCs w:val="18"/>
              </w:rPr>
              <w:t>Onderzoek</w:t>
            </w:r>
          </w:p>
        </w:tc>
        <w:tc>
          <w:tcPr>
            <w:tcW w:w="2175" w:type="dxa"/>
          </w:tcPr>
          <w:p w:rsidRPr="001968FE" w:rsidR="00C10863" w:rsidP="00C10863" w:rsidRDefault="00C10863" w14:paraId="6943A056" w14:textId="77777777">
            <w:pPr>
              <w:rPr>
                <w:szCs w:val="18"/>
              </w:rPr>
            </w:pPr>
            <w:r>
              <w:rPr>
                <w:szCs w:val="18"/>
              </w:rPr>
              <w:t>A</w:t>
            </w:r>
            <w:r w:rsidRPr="001968FE">
              <w:rPr>
                <w:szCs w:val="18"/>
              </w:rPr>
              <w:t>anbieding UNESCO RAM rapport</w:t>
            </w:r>
          </w:p>
        </w:tc>
        <w:tc>
          <w:tcPr>
            <w:tcW w:w="4961" w:type="dxa"/>
          </w:tcPr>
          <w:p w:rsidRPr="001968FE" w:rsidR="00C10863" w:rsidP="00C10863" w:rsidRDefault="00C10863" w14:paraId="626AE4F2" w14:textId="77777777">
            <w:pPr>
              <w:rPr>
                <w:szCs w:val="18"/>
              </w:rPr>
            </w:pPr>
            <w:r w:rsidRPr="001968FE">
              <w:rPr>
                <w:szCs w:val="18"/>
              </w:rPr>
              <w:t xml:space="preserve">TNO heeft in opdracht van OCW en BZK een </w:t>
            </w:r>
            <w:r>
              <w:rPr>
                <w:szCs w:val="18"/>
              </w:rPr>
              <w:t>‘</w:t>
            </w:r>
            <w:r w:rsidRPr="001968FE">
              <w:rPr>
                <w:szCs w:val="18"/>
              </w:rPr>
              <w:t xml:space="preserve">Readiness </w:t>
            </w:r>
            <w:proofErr w:type="spellStart"/>
            <w:r w:rsidRPr="001968FE">
              <w:rPr>
                <w:szCs w:val="18"/>
              </w:rPr>
              <w:t>Asessment</w:t>
            </w:r>
            <w:proofErr w:type="spellEnd"/>
            <w:r w:rsidRPr="001968FE">
              <w:rPr>
                <w:szCs w:val="18"/>
              </w:rPr>
              <w:t xml:space="preserve"> </w:t>
            </w:r>
            <w:proofErr w:type="spellStart"/>
            <w:r w:rsidRPr="001968FE">
              <w:rPr>
                <w:szCs w:val="18"/>
              </w:rPr>
              <w:t>Methodology</w:t>
            </w:r>
            <w:proofErr w:type="spellEnd"/>
            <w:r>
              <w:rPr>
                <w:szCs w:val="18"/>
              </w:rPr>
              <w:t>’</w:t>
            </w:r>
            <w:r w:rsidRPr="001968FE">
              <w:rPr>
                <w:szCs w:val="18"/>
              </w:rPr>
              <w:t xml:space="preserve"> opgesteld over de implementatie van de UNESCO aanbeveling over ethiek en AI in NL. De bevindingen worden naar de Kamer</w:t>
            </w:r>
            <w:r>
              <w:rPr>
                <w:szCs w:val="18"/>
              </w:rPr>
              <w:t xml:space="preserve"> ge</w:t>
            </w:r>
            <w:r w:rsidRPr="001968FE">
              <w:rPr>
                <w:szCs w:val="18"/>
              </w:rPr>
              <w:t xml:space="preserve">stuurd. </w:t>
            </w:r>
          </w:p>
        </w:tc>
      </w:tr>
      <w:tr w:rsidRPr="003130E2" w:rsidR="00C10863" w:rsidTr="006252C0" w14:paraId="2F4F7F84" w14:textId="77777777">
        <w:tc>
          <w:tcPr>
            <w:tcW w:w="1653" w:type="dxa"/>
          </w:tcPr>
          <w:p w:rsidR="00C10863" w:rsidP="00C10863" w:rsidRDefault="00C10863" w14:paraId="178111E2" w14:textId="77777777">
            <w:pPr>
              <w:rPr>
                <w:lang w:val="en-US"/>
              </w:rPr>
            </w:pPr>
            <w:proofErr w:type="spellStart"/>
            <w:r>
              <w:rPr>
                <w:lang w:val="en-US"/>
              </w:rPr>
              <w:t>Onderzoek</w:t>
            </w:r>
            <w:proofErr w:type="spellEnd"/>
          </w:p>
        </w:tc>
        <w:tc>
          <w:tcPr>
            <w:tcW w:w="2175" w:type="dxa"/>
          </w:tcPr>
          <w:p w:rsidR="00C10863" w:rsidP="00C10863" w:rsidRDefault="00C10863" w14:paraId="4D97DA4D" w14:textId="77777777">
            <w:pPr>
              <w:rPr>
                <w:rFonts w:cstheme="minorHAnsi"/>
              </w:rPr>
            </w:pPr>
            <w:r w:rsidRPr="008E0D39">
              <w:rPr>
                <w:rFonts w:cstheme="minorHAnsi"/>
              </w:rPr>
              <w:t>Brief inzake motie richtlijn voor verantwoorde onderzoeks</w:t>
            </w:r>
            <w:r>
              <w:rPr>
                <w:rFonts w:cstheme="minorHAnsi"/>
              </w:rPr>
              <w:t>-</w:t>
            </w:r>
          </w:p>
          <w:p w:rsidRPr="008E0D39" w:rsidR="00C10863" w:rsidP="00C10863" w:rsidRDefault="00C10863" w14:paraId="559E9596" w14:textId="77777777">
            <w:pPr>
              <w:rPr>
                <w:rFonts w:cstheme="minorHAnsi"/>
              </w:rPr>
            </w:pPr>
            <w:r w:rsidRPr="008E0D39">
              <w:rPr>
                <w:rFonts w:cstheme="minorHAnsi"/>
              </w:rPr>
              <w:t>financiering</w:t>
            </w:r>
          </w:p>
        </w:tc>
        <w:tc>
          <w:tcPr>
            <w:tcW w:w="4961" w:type="dxa"/>
          </w:tcPr>
          <w:p w:rsidRPr="008E0D39" w:rsidR="00C10863" w:rsidP="00C10863" w:rsidRDefault="00C10863" w14:paraId="3FDD7E9F" w14:textId="77777777">
            <w:r w:rsidRPr="008E0D39">
              <w:t>Inventarisatie van de reeds bestaande regelingen m</w:t>
            </w:r>
            <w:r>
              <w:t>et betrekking tot</w:t>
            </w:r>
            <w:r w:rsidRPr="008E0D39">
              <w:t xml:space="preserve"> verantwoorde </w:t>
            </w:r>
            <w:proofErr w:type="spellStart"/>
            <w:r w:rsidRPr="008E0D39">
              <w:t>onderzoeksfinanciering</w:t>
            </w:r>
            <w:proofErr w:type="spellEnd"/>
            <w:r>
              <w:t>.</w:t>
            </w:r>
          </w:p>
        </w:tc>
      </w:tr>
      <w:tr w:rsidRPr="003130E2" w:rsidR="00C10863" w:rsidTr="006252C0" w14:paraId="05DA6919" w14:textId="77777777">
        <w:tc>
          <w:tcPr>
            <w:tcW w:w="1653" w:type="dxa"/>
          </w:tcPr>
          <w:p w:rsidR="00C10863" w:rsidP="00C10863" w:rsidRDefault="00C10863" w14:paraId="17DBB80F" w14:textId="77777777">
            <w:pPr>
              <w:rPr>
                <w:lang w:val="en-US"/>
              </w:rPr>
            </w:pPr>
            <w:r>
              <w:t>Onderzoek</w:t>
            </w:r>
          </w:p>
        </w:tc>
        <w:tc>
          <w:tcPr>
            <w:tcW w:w="2175" w:type="dxa"/>
          </w:tcPr>
          <w:p w:rsidRPr="008E0D39" w:rsidR="00C10863" w:rsidP="00C10863" w:rsidRDefault="00C10863" w14:paraId="6330C767" w14:textId="77777777">
            <w:r w:rsidRPr="008E0D39">
              <w:t>Reactie op adviezen AWTI 2024</w:t>
            </w:r>
            <w:r w:rsidRPr="008E0D39">
              <w:br/>
            </w:r>
          </w:p>
        </w:tc>
        <w:tc>
          <w:tcPr>
            <w:tcW w:w="4961" w:type="dxa"/>
          </w:tcPr>
          <w:p w:rsidRPr="008E0D39" w:rsidR="00C10863" w:rsidP="00C10863" w:rsidRDefault="00C10863" w14:paraId="615E9DD9" w14:textId="77777777">
            <w:r w:rsidRPr="008E0D39">
              <w:t>De Kamer ontvangt een reactie op de genoemde adviezen van de AWTI</w:t>
            </w:r>
            <w:r>
              <w:t>: ‘</w:t>
            </w:r>
            <w:r w:rsidRPr="008E0D39">
              <w:t>Transformatie gericht innovatiebeleid</w:t>
            </w:r>
            <w:r>
              <w:t>’ en ‘</w:t>
            </w:r>
            <w:r w:rsidRPr="008E0D39">
              <w:t>Institutenlandschap in Nederland</w:t>
            </w:r>
            <w:r>
              <w:t>’.</w:t>
            </w:r>
            <w:r w:rsidRPr="008E0D39">
              <w:t xml:space="preserve">  </w:t>
            </w:r>
          </w:p>
        </w:tc>
      </w:tr>
      <w:tr w:rsidRPr="003130E2" w:rsidR="00C10863" w:rsidTr="006252C0" w14:paraId="30C92222" w14:textId="77777777">
        <w:tc>
          <w:tcPr>
            <w:tcW w:w="1653" w:type="dxa"/>
          </w:tcPr>
          <w:p w:rsidR="00C10863" w:rsidP="00C10863" w:rsidRDefault="00C10863" w14:paraId="26FEA0B3" w14:textId="77777777">
            <w:pPr>
              <w:rPr>
                <w:lang w:val="en-US"/>
              </w:rPr>
            </w:pPr>
            <w:r w:rsidRPr="0036302A">
              <w:t>Onderzoek</w:t>
            </w:r>
          </w:p>
        </w:tc>
        <w:tc>
          <w:tcPr>
            <w:tcW w:w="2175" w:type="dxa"/>
          </w:tcPr>
          <w:p w:rsidRPr="008E0D39" w:rsidR="00C10863" w:rsidP="00C10863" w:rsidRDefault="00C10863" w14:paraId="1167CAD9" w14:textId="77777777">
            <w:r w:rsidRPr="008E0D39">
              <w:t xml:space="preserve">Aanbieding en </w:t>
            </w:r>
            <w:r>
              <w:t xml:space="preserve">beleidsreactie </w:t>
            </w:r>
            <w:r w:rsidRPr="008E0D39">
              <w:t>onderzoeksrapport commissie Bijker</w:t>
            </w:r>
          </w:p>
        </w:tc>
        <w:tc>
          <w:tcPr>
            <w:tcW w:w="4961" w:type="dxa"/>
          </w:tcPr>
          <w:p w:rsidRPr="008E0D39" w:rsidR="00C10863" w:rsidP="00C10863" w:rsidRDefault="00C10863" w14:paraId="55DD95D0" w14:textId="77777777">
            <w:r w:rsidRPr="008E0D39">
              <w:t>De Kamer ontvangt het rapport van de Commissie ‘</w:t>
            </w:r>
            <w:r>
              <w:t>O</w:t>
            </w:r>
            <w:r w:rsidRPr="008E0D39">
              <w:t>nderzoek niet-humane primaten’.</w:t>
            </w:r>
          </w:p>
        </w:tc>
      </w:tr>
      <w:tr w:rsidRPr="00380988" w:rsidR="00C10863" w:rsidTr="006252C0" w14:paraId="119025C2" w14:textId="77777777">
        <w:tc>
          <w:tcPr>
            <w:tcW w:w="1653" w:type="dxa"/>
          </w:tcPr>
          <w:p w:rsidRPr="00AD0CC3" w:rsidR="00C10863" w:rsidP="00C10863" w:rsidRDefault="00C10863" w14:paraId="2F2F3676" w14:textId="77777777">
            <w:pPr>
              <w:rPr>
                <w:szCs w:val="18"/>
              </w:rPr>
            </w:pPr>
            <w:r w:rsidRPr="00AD0CC3">
              <w:rPr>
                <w:szCs w:val="18"/>
              </w:rPr>
              <w:lastRenderedPageBreak/>
              <w:t>Emancipatie</w:t>
            </w:r>
          </w:p>
        </w:tc>
        <w:tc>
          <w:tcPr>
            <w:tcW w:w="2175" w:type="dxa"/>
          </w:tcPr>
          <w:p w:rsidRPr="00AD0CC3" w:rsidR="00C10863" w:rsidP="00C10863" w:rsidRDefault="00C10863" w14:paraId="41492AFA" w14:textId="77777777">
            <w:pPr>
              <w:rPr>
                <w:szCs w:val="18"/>
              </w:rPr>
            </w:pPr>
            <w:r w:rsidRPr="00AD0CC3">
              <w:rPr>
                <w:szCs w:val="18"/>
              </w:rPr>
              <w:t xml:space="preserve">Tweede </w:t>
            </w:r>
            <w:proofErr w:type="spellStart"/>
            <w:r w:rsidRPr="00AD0CC3">
              <w:rPr>
                <w:szCs w:val="18"/>
              </w:rPr>
              <w:t>Voortgangsrapporta</w:t>
            </w:r>
            <w:r>
              <w:rPr>
                <w:szCs w:val="18"/>
              </w:rPr>
              <w:t>-</w:t>
            </w:r>
            <w:r w:rsidRPr="00AD0CC3">
              <w:rPr>
                <w:szCs w:val="18"/>
              </w:rPr>
              <w:t>ge</w:t>
            </w:r>
            <w:proofErr w:type="spellEnd"/>
            <w:r w:rsidRPr="00AD0CC3">
              <w:rPr>
                <w:szCs w:val="18"/>
              </w:rPr>
              <w:t xml:space="preserve"> van het Nationaal </w:t>
            </w:r>
            <w:r>
              <w:rPr>
                <w:szCs w:val="18"/>
              </w:rPr>
              <w:t>a</w:t>
            </w:r>
            <w:r w:rsidRPr="00AD0CC3">
              <w:rPr>
                <w:szCs w:val="18"/>
              </w:rPr>
              <w:t xml:space="preserve">ctieprogramma </w:t>
            </w:r>
            <w:r>
              <w:rPr>
                <w:szCs w:val="18"/>
              </w:rPr>
              <w:t>a</w:t>
            </w:r>
            <w:r w:rsidRPr="00AD0CC3">
              <w:rPr>
                <w:szCs w:val="18"/>
              </w:rPr>
              <w:t xml:space="preserve">anpak </w:t>
            </w:r>
            <w:r>
              <w:rPr>
                <w:szCs w:val="18"/>
              </w:rPr>
              <w:t>s</w:t>
            </w:r>
            <w:r w:rsidRPr="00AD0CC3">
              <w:rPr>
                <w:szCs w:val="18"/>
              </w:rPr>
              <w:t>eksueel grensoverschrijdend gedrag en seksueel geweld</w:t>
            </w:r>
          </w:p>
        </w:tc>
        <w:tc>
          <w:tcPr>
            <w:tcW w:w="4961" w:type="dxa"/>
          </w:tcPr>
          <w:p w:rsidRPr="00380988" w:rsidR="00C10863" w:rsidP="00C10863" w:rsidRDefault="00C10863" w14:paraId="2F02980E" w14:textId="77777777">
            <w:pPr>
              <w:rPr>
                <w:szCs w:val="18"/>
              </w:rPr>
            </w:pPr>
            <w:r w:rsidRPr="00380988">
              <w:rPr>
                <w:szCs w:val="18"/>
              </w:rPr>
              <w:t xml:space="preserve">Deze brief beschrijft de voortgang van de maatregelen uit het Nationaal Actieprogramma tegen Seksueel grensoverschrijdend gedrag en seksueel geweld, inclusief </w:t>
            </w:r>
            <w:r>
              <w:rPr>
                <w:szCs w:val="18"/>
              </w:rPr>
              <w:t xml:space="preserve">de </w:t>
            </w:r>
            <w:r w:rsidRPr="00380988">
              <w:rPr>
                <w:szCs w:val="18"/>
              </w:rPr>
              <w:t>resultaten</w:t>
            </w:r>
            <w:r>
              <w:rPr>
                <w:szCs w:val="18"/>
              </w:rPr>
              <w:t xml:space="preserve"> van de</w:t>
            </w:r>
            <w:r w:rsidRPr="00380988">
              <w:rPr>
                <w:szCs w:val="18"/>
              </w:rPr>
              <w:t xml:space="preserve"> publieksmonitor seksueel grensoverschrijdend gedrag.</w:t>
            </w:r>
          </w:p>
        </w:tc>
      </w:tr>
      <w:tr w:rsidRPr="00C5113C" w:rsidR="00C10863" w:rsidTr="006252C0" w14:paraId="3B12A8CD" w14:textId="77777777">
        <w:tc>
          <w:tcPr>
            <w:tcW w:w="1653" w:type="dxa"/>
          </w:tcPr>
          <w:p w:rsidRPr="00AD0CC3" w:rsidR="00C10863" w:rsidP="00C10863" w:rsidRDefault="00C10863" w14:paraId="620540B1" w14:textId="77777777">
            <w:pPr>
              <w:rPr>
                <w:szCs w:val="18"/>
              </w:rPr>
            </w:pPr>
            <w:r w:rsidRPr="00AD0CC3">
              <w:rPr>
                <w:szCs w:val="18"/>
              </w:rPr>
              <w:t xml:space="preserve">Emancipatie </w:t>
            </w:r>
          </w:p>
        </w:tc>
        <w:tc>
          <w:tcPr>
            <w:tcW w:w="2175" w:type="dxa"/>
          </w:tcPr>
          <w:p w:rsidRPr="00AD0CC3" w:rsidR="00C10863" w:rsidP="00C10863" w:rsidRDefault="00C10863" w14:paraId="7E8FAF7F" w14:textId="77777777">
            <w:pPr>
              <w:rPr>
                <w:szCs w:val="18"/>
              </w:rPr>
            </w:pPr>
            <w:proofErr w:type="spellStart"/>
            <w:r w:rsidRPr="00AD0CC3">
              <w:rPr>
                <w:szCs w:val="18"/>
              </w:rPr>
              <w:t>Mid</w:t>
            </w:r>
            <w:proofErr w:type="spellEnd"/>
            <w:r w:rsidRPr="00AD0CC3">
              <w:rPr>
                <w:szCs w:val="18"/>
              </w:rPr>
              <w:t>-term review Strategische Partnerschappen 2022-2027</w:t>
            </w:r>
          </w:p>
        </w:tc>
        <w:tc>
          <w:tcPr>
            <w:tcW w:w="4961" w:type="dxa"/>
          </w:tcPr>
          <w:p w:rsidRPr="00C5113C" w:rsidR="00C10863" w:rsidP="00C10863" w:rsidRDefault="00C10863" w14:paraId="694C9C3C" w14:textId="77777777">
            <w:pPr>
              <w:rPr>
                <w:szCs w:val="18"/>
              </w:rPr>
            </w:pPr>
            <w:r w:rsidRPr="00C5113C">
              <w:rPr>
                <w:szCs w:val="18"/>
              </w:rPr>
              <w:t>De Kamer wordt geïnformeerd o</w:t>
            </w:r>
            <w:r>
              <w:rPr>
                <w:szCs w:val="18"/>
              </w:rPr>
              <w:t>ver de tussentijdse voortgang van de strategische allianties van het emancipatieveld.</w:t>
            </w:r>
          </w:p>
        </w:tc>
      </w:tr>
      <w:tr w:rsidRPr="00AD5982" w:rsidR="00C10863" w:rsidTr="006252C0" w14:paraId="32E9A2CC" w14:textId="77777777">
        <w:tc>
          <w:tcPr>
            <w:tcW w:w="1653" w:type="dxa"/>
            <w:hideMark/>
          </w:tcPr>
          <w:p w:rsidRPr="00F11596" w:rsidR="00C10863" w:rsidP="00C10863" w:rsidRDefault="00C10863" w14:paraId="55E295BD" w14:textId="77777777">
            <w:pPr>
              <w:rPr>
                <w:rFonts w:cstheme="minorHAnsi"/>
                <w:szCs w:val="18"/>
              </w:rPr>
            </w:pPr>
            <w:r w:rsidRPr="00F11596">
              <w:rPr>
                <w:rFonts w:cstheme="minorHAnsi"/>
                <w:szCs w:val="18"/>
              </w:rPr>
              <w:t>Cultuur</w:t>
            </w:r>
          </w:p>
        </w:tc>
        <w:tc>
          <w:tcPr>
            <w:tcW w:w="2175" w:type="dxa"/>
            <w:hideMark/>
          </w:tcPr>
          <w:p w:rsidRPr="00F11596" w:rsidR="00C10863" w:rsidP="00C10863" w:rsidRDefault="00C10863" w14:paraId="7097689F" w14:textId="77777777">
            <w:pPr>
              <w:rPr>
                <w:rFonts w:cstheme="minorHAnsi"/>
                <w:szCs w:val="18"/>
              </w:rPr>
            </w:pPr>
            <w:r w:rsidRPr="00F11596">
              <w:rPr>
                <w:rFonts w:cstheme="minorHAnsi"/>
                <w:szCs w:val="18"/>
              </w:rPr>
              <w:t xml:space="preserve">Beleidsreactie ’10 jaar </w:t>
            </w:r>
            <w:r>
              <w:rPr>
                <w:rFonts w:cstheme="minorHAnsi"/>
                <w:szCs w:val="18"/>
              </w:rPr>
              <w:t>‘</w:t>
            </w:r>
            <w:r w:rsidRPr="00F11596">
              <w:rPr>
                <w:rFonts w:cstheme="minorHAnsi"/>
                <w:szCs w:val="18"/>
              </w:rPr>
              <w:t>cultuureducatie</w:t>
            </w:r>
            <w:r>
              <w:rPr>
                <w:rFonts w:cstheme="minorHAnsi"/>
                <w:szCs w:val="18"/>
              </w:rPr>
              <w:t>-</w:t>
            </w:r>
            <w:r w:rsidRPr="00F11596">
              <w:rPr>
                <w:rFonts w:cstheme="minorHAnsi"/>
                <w:szCs w:val="18"/>
              </w:rPr>
              <w:t>beleid’</w:t>
            </w:r>
          </w:p>
        </w:tc>
        <w:tc>
          <w:tcPr>
            <w:tcW w:w="4961" w:type="dxa"/>
            <w:hideMark/>
          </w:tcPr>
          <w:p w:rsidRPr="00F11596" w:rsidR="00C10863" w:rsidP="00C10863" w:rsidRDefault="00C10863" w14:paraId="7B958A5A" w14:textId="77777777">
            <w:pPr>
              <w:rPr>
                <w:szCs w:val="18"/>
              </w:rPr>
            </w:pPr>
            <w:r w:rsidRPr="00F11596">
              <w:rPr>
                <w:szCs w:val="18"/>
              </w:rPr>
              <w:t xml:space="preserve">Inhoudelijke beleidsreactie over cultuureducatie in het </w:t>
            </w:r>
            <w:r>
              <w:rPr>
                <w:szCs w:val="18"/>
              </w:rPr>
              <w:t>funderend onderwijs en het middelbaar beroepsonderwijs,</w:t>
            </w:r>
            <w:r w:rsidRPr="00F11596">
              <w:rPr>
                <w:szCs w:val="18"/>
              </w:rPr>
              <w:t xml:space="preserve"> naar aanleiding van drie rapporten</w:t>
            </w:r>
            <w:r>
              <w:rPr>
                <w:szCs w:val="18"/>
              </w:rPr>
              <w:t xml:space="preserve">: </w:t>
            </w:r>
            <w:r w:rsidRPr="00F11596">
              <w:rPr>
                <w:szCs w:val="18"/>
              </w:rPr>
              <w:t>de periodieke rapportage cultuureducatiebeleid 2013-20</w:t>
            </w:r>
            <w:r>
              <w:rPr>
                <w:szCs w:val="18"/>
              </w:rPr>
              <w:t>22</w:t>
            </w:r>
            <w:r w:rsidRPr="00F11596">
              <w:rPr>
                <w:szCs w:val="18"/>
              </w:rPr>
              <w:t xml:space="preserve">, de Monitor </w:t>
            </w:r>
            <w:r>
              <w:rPr>
                <w:szCs w:val="18"/>
              </w:rPr>
              <w:t>c</w:t>
            </w:r>
            <w:r w:rsidRPr="00F11596">
              <w:rPr>
                <w:szCs w:val="18"/>
              </w:rPr>
              <w:t xml:space="preserve">ultuureducatie primair onderwijs 2022-2023 en de Monitor </w:t>
            </w:r>
            <w:r>
              <w:rPr>
                <w:szCs w:val="18"/>
              </w:rPr>
              <w:t>c</w:t>
            </w:r>
            <w:r w:rsidRPr="00F11596">
              <w:rPr>
                <w:szCs w:val="18"/>
              </w:rPr>
              <w:t>ultuureducatie voortgezet onderwijs 2022-2023.</w:t>
            </w:r>
          </w:p>
        </w:tc>
      </w:tr>
      <w:tr w:rsidRPr="00AD5982" w:rsidR="00C10863" w:rsidTr="006252C0" w14:paraId="6BB5A1DC" w14:textId="77777777">
        <w:tc>
          <w:tcPr>
            <w:tcW w:w="1653" w:type="dxa"/>
          </w:tcPr>
          <w:p w:rsidRPr="00F11596" w:rsidR="00C10863" w:rsidP="00C10863" w:rsidRDefault="00C10863" w14:paraId="48172894" w14:textId="77777777">
            <w:pPr>
              <w:rPr>
                <w:rFonts w:cstheme="minorHAnsi"/>
                <w:szCs w:val="18"/>
              </w:rPr>
            </w:pPr>
            <w:r>
              <w:rPr>
                <w:szCs w:val="18"/>
              </w:rPr>
              <w:t>Media</w:t>
            </w:r>
          </w:p>
        </w:tc>
        <w:tc>
          <w:tcPr>
            <w:tcW w:w="2175" w:type="dxa"/>
          </w:tcPr>
          <w:p w:rsidRPr="00F11596" w:rsidR="00C10863" w:rsidP="00C10863" w:rsidRDefault="00C10863" w14:paraId="3B7C7FA5" w14:textId="77777777">
            <w:pPr>
              <w:rPr>
                <w:rFonts w:cstheme="minorHAnsi"/>
                <w:szCs w:val="18"/>
              </w:rPr>
            </w:pPr>
            <w:r>
              <w:rPr>
                <w:szCs w:val="18"/>
              </w:rPr>
              <w:t>Herziening publieke omroep</w:t>
            </w:r>
          </w:p>
        </w:tc>
        <w:tc>
          <w:tcPr>
            <w:tcW w:w="4961" w:type="dxa"/>
          </w:tcPr>
          <w:p w:rsidRPr="001968FE" w:rsidR="00C10863" w:rsidP="00C10863" w:rsidRDefault="00C10863" w14:paraId="3239BA87" w14:textId="77777777">
            <w:pPr>
              <w:rPr>
                <w:szCs w:val="18"/>
              </w:rPr>
            </w:pPr>
            <w:r>
              <w:rPr>
                <w:szCs w:val="18"/>
              </w:rPr>
              <w:t>De Kamer wordt geïnformeerd over de stelselherziening van de publieke omroep.</w:t>
            </w:r>
          </w:p>
        </w:tc>
      </w:tr>
      <w:tr w:rsidRPr="003130E2" w:rsidR="00C10863" w:rsidTr="006252C0" w14:paraId="13D9B7B9" w14:textId="77777777">
        <w:tc>
          <w:tcPr>
            <w:tcW w:w="8789" w:type="dxa"/>
            <w:gridSpan w:val="3"/>
            <w:shd w:val="clear" w:color="auto" w:fill="D9D9D9" w:themeFill="background1" w:themeFillShade="D9"/>
          </w:tcPr>
          <w:p w:rsidRPr="003130E2" w:rsidR="00C10863" w:rsidP="00C10863" w:rsidRDefault="00C10863" w14:paraId="320F6670" w14:textId="77777777">
            <w:pPr>
              <w:rPr>
                <w:b/>
                <w:bCs/>
                <w:szCs w:val="18"/>
              </w:rPr>
            </w:pPr>
            <w:r>
              <w:rPr>
                <w:b/>
                <w:bCs/>
                <w:szCs w:val="18"/>
              </w:rPr>
              <w:t>Tweede kwartaal</w:t>
            </w:r>
          </w:p>
        </w:tc>
      </w:tr>
      <w:tr w:rsidRPr="003156B0" w:rsidR="00C10863" w:rsidTr="006252C0" w14:paraId="63C48156" w14:textId="77777777">
        <w:tc>
          <w:tcPr>
            <w:tcW w:w="1653" w:type="dxa"/>
          </w:tcPr>
          <w:p w:rsidR="00C10863" w:rsidP="00C10863" w:rsidRDefault="00C10863" w14:paraId="2269F04D"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56B0" w:rsidR="00C10863" w:rsidP="00C10863" w:rsidRDefault="00C10863" w14:paraId="5534875F" w14:textId="77777777">
            <w:pPr>
              <w:rPr>
                <w:szCs w:val="18"/>
              </w:rPr>
            </w:pPr>
            <w:r w:rsidRPr="003130E2">
              <w:rPr>
                <w:szCs w:val="18"/>
              </w:rPr>
              <w:t>Voortgang lerarenstrategie</w:t>
            </w:r>
          </w:p>
        </w:tc>
        <w:tc>
          <w:tcPr>
            <w:tcW w:w="4961" w:type="dxa"/>
          </w:tcPr>
          <w:p w:rsidRPr="003156B0" w:rsidR="00C10863" w:rsidP="00C10863" w:rsidRDefault="00C10863" w14:paraId="5B3A39B3" w14:textId="77777777">
            <w:pPr>
              <w:rPr>
                <w:szCs w:val="18"/>
                <w:lang w:eastAsia="en-US"/>
              </w:rPr>
            </w:pPr>
            <w:r w:rsidRPr="003130E2">
              <w:rPr>
                <w:szCs w:val="18"/>
                <w:lang w:eastAsia="en-US"/>
              </w:rPr>
              <w:t>Integrale beschrijving van de stand van zaken m</w:t>
            </w:r>
            <w:r>
              <w:rPr>
                <w:szCs w:val="18"/>
                <w:lang w:eastAsia="en-US"/>
              </w:rPr>
              <w:t>et betrekking tot</w:t>
            </w:r>
            <w:r w:rsidRPr="003130E2">
              <w:rPr>
                <w:szCs w:val="18"/>
                <w:lang w:eastAsia="en-US"/>
              </w:rPr>
              <w:t xml:space="preserve"> de verschillende onderdelen van de Lerarenstrategie en de uitvoering van het werkplan.</w:t>
            </w:r>
          </w:p>
        </w:tc>
      </w:tr>
      <w:tr w:rsidRPr="003130E2" w:rsidR="00C10863" w:rsidTr="006252C0" w14:paraId="71A9DDEA" w14:textId="77777777">
        <w:tc>
          <w:tcPr>
            <w:tcW w:w="1653" w:type="dxa"/>
          </w:tcPr>
          <w:p w:rsidRPr="003130E2" w:rsidR="00C10863" w:rsidP="00C10863" w:rsidRDefault="00C10863" w14:paraId="04A29D02"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6D6E0441" w14:textId="77777777">
            <w:pPr>
              <w:rPr>
                <w:szCs w:val="18"/>
              </w:rPr>
            </w:pPr>
            <w:proofErr w:type="spellStart"/>
            <w:r w:rsidRPr="003130E2">
              <w:rPr>
                <w:rFonts w:cs="Verdana"/>
                <w:szCs w:val="18"/>
                <w:lang w:eastAsia="en-US"/>
              </w:rPr>
              <w:t>Voortgangsrapporta</w:t>
            </w:r>
            <w:r>
              <w:rPr>
                <w:rFonts w:cs="Verdana"/>
                <w:szCs w:val="18"/>
                <w:lang w:eastAsia="en-US"/>
              </w:rPr>
              <w:t>-</w:t>
            </w:r>
            <w:r w:rsidRPr="003130E2">
              <w:rPr>
                <w:rFonts w:cs="Verdana"/>
                <w:szCs w:val="18"/>
                <w:lang w:eastAsia="en-US"/>
              </w:rPr>
              <w:t>ge</w:t>
            </w:r>
            <w:proofErr w:type="spellEnd"/>
            <w:r w:rsidRPr="003130E2">
              <w:rPr>
                <w:rFonts w:cs="Verdana"/>
                <w:szCs w:val="18"/>
                <w:lang w:eastAsia="en-US"/>
              </w:rPr>
              <w:t xml:space="preserve"> passend onderwijs</w:t>
            </w:r>
          </w:p>
        </w:tc>
        <w:tc>
          <w:tcPr>
            <w:tcW w:w="4961" w:type="dxa"/>
          </w:tcPr>
          <w:p w:rsidRPr="00271AC8" w:rsidR="00C10863" w:rsidP="00C10863" w:rsidRDefault="00C10863" w14:paraId="30A62A19" w14:textId="77777777">
            <w:pPr>
              <w:rPr>
                <w:rFonts w:cs="Verdana"/>
                <w:szCs w:val="18"/>
                <w:lang w:eastAsia="en-US"/>
              </w:rPr>
            </w:pPr>
            <w:r w:rsidRPr="003130E2">
              <w:rPr>
                <w:rFonts w:cs="Verdana"/>
                <w:szCs w:val="18"/>
                <w:lang w:eastAsia="en-US"/>
              </w:rPr>
              <w:t>Jaarlijks wordt de Kamer geïnformeerd over de verbeteraanpak passend onderwijs door</w:t>
            </w:r>
            <w:r>
              <w:rPr>
                <w:rFonts w:cs="Verdana"/>
                <w:szCs w:val="18"/>
                <w:lang w:eastAsia="en-US"/>
              </w:rPr>
              <w:t xml:space="preserve"> </w:t>
            </w:r>
            <w:r w:rsidRPr="003130E2">
              <w:rPr>
                <w:rFonts w:cs="Verdana"/>
                <w:szCs w:val="18"/>
                <w:lang w:eastAsia="en-US"/>
              </w:rPr>
              <w:t xml:space="preserve">middel van een voortgangsrapportage en bijbehorende </w:t>
            </w:r>
            <w:r>
              <w:rPr>
                <w:rFonts w:cs="Verdana"/>
                <w:szCs w:val="18"/>
                <w:lang w:eastAsia="en-US"/>
              </w:rPr>
              <w:t>brief</w:t>
            </w:r>
            <w:r w:rsidRPr="003130E2">
              <w:rPr>
                <w:rFonts w:cs="Verdana"/>
                <w:szCs w:val="18"/>
                <w:lang w:eastAsia="en-US"/>
              </w:rPr>
              <w:t>.</w:t>
            </w:r>
          </w:p>
        </w:tc>
      </w:tr>
      <w:tr w:rsidRPr="003130E2" w:rsidR="00C10863" w:rsidTr="006252C0" w14:paraId="1C4377EA" w14:textId="77777777">
        <w:tc>
          <w:tcPr>
            <w:tcW w:w="1653" w:type="dxa"/>
          </w:tcPr>
          <w:p w:rsidRPr="003130E2" w:rsidR="00C10863" w:rsidP="00C10863" w:rsidRDefault="00C10863" w14:paraId="1CB35C3C"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27E637F3" w14:textId="77777777">
            <w:pPr>
              <w:rPr>
                <w:rFonts w:cs="Verdana"/>
                <w:szCs w:val="18"/>
                <w:lang w:eastAsia="en-US"/>
              </w:rPr>
            </w:pPr>
            <w:r w:rsidRPr="003130E2">
              <w:rPr>
                <w:rFonts w:cs="Verdana"/>
                <w:szCs w:val="18"/>
                <w:lang w:eastAsia="en-US"/>
              </w:rPr>
              <w:t>Herstelplan Kwaliteit Funderend Onderwijs</w:t>
            </w:r>
          </w:p>
        </w:tc>
        <w:tc>
          <w:tcPr>
            <w:tcW w:w="4961" w:type="dxa"/>
          </w:tcPr>
          <w:p w:rsidRPr="003130E2" w:rsidR="00C10863" w:rsidP="00C10863" w:rsidRDefault="00C10863" w14:paraId="45FD2A10" w14:textId="77777777">
            <w:pPr>
              <w:rPr>
                <w:rFonts w:cs="Verdana"/>
                <w:szCs w:val="18"/>
                <w:lang w:eastAsia="en-US"/>
              </w:rPr>
            </w:pPr>
            <w:r w:rsidRPr="003130E2">
              <w:rPr>
                <w:rFonts w:cs="Verdana"/>
                <w:szCs w:val="18"/>
                <w:lang w:eastAsia="en-US"/>
              </w:rPr>
              <w:t xml:space="preserve">Deze brief informeert de </w:t>
            </w:r>
            <w:r>
              <w:rPr>
                <w:rFonts w:cs="Verdana"/>
                <w:szCs w:val="18"/>
                <w:lang w:eastAsia="en-US"/>
              </w:rPr>
              <w:t>Kamer</w:t>
            </w:r>
            <w:r w:rsidRPr="003130E2">
              <w:rPr>
                <w:rFonts w:cs="Verdana"/>
                <w:szCs w:val="18"/>
                <w:lang w:eastAsia="en-US"/>
              </w:rPr>
              <w:t xml:space="preserve"> over </w:t>
            </w:r>
            <w:r>
              <w:rPr>
                <w:rFonts w:cs="Verdana"/>
                <w:szCs w:val="18"/>
                <w:lang w:eastAsia="en-US"/>
              </w:rPr>
              <w:t>de uitwerking van het</w:t>
            </w:r>
            <w:r w:rsidRPr="003130E2">
              <w:rPr>
                <w:rFonts w:cs="Verdana"/>
                <w:szCs w:val="18"/>
                <w:lang w:eastAsia="en-US"/>
              </w:rPr>
              <w:t xml:space="preserve"> </w:t>
            </w:r>
            <w:r>
              <w:rPr>
                <w:rFonts w:cs="Verdana"/>
                <w:szCs w:val="18"/>
                <w:lang w:eastAsia="en-US"/>
              </w:rPr>
              <w:t>H</w:t>
            </w:r>
            <w:r w:rsidRPr="003130E2">
              <w:rPr>
                <w:rFonts w:cs="Verdana"/>
                <w:szCs w:val="18"/>
                <w:lang w:eastAsia="en-US"/>
              </w:rPr>
              <w:t>erstelplan kwaliteit funderend onderwijs.</w:t>
            </w:r>
          </w:p>
        </w:tc>
      </w:tr>
      <w:tr w:rsidRPr="003130E2" w:rsidR="00C10863" w:rsidTr="006252C0" w14:paraId="2F4DFB12" w14:textId="77777777">
        <w:tc>
          <w:tcPr>
            <w:tcW w:w="1653" w:type="dxa"/>
          </w:tcPr>
          <w:p w:rsidRPr="003130E2" w:rsidR="00C10863" w:rsidP="00C10863" w:rsidRDefault="00C10863" w14:paraId="635C0626"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5C64DE35" w14:textId="77777777">
            <w:pPr>
              <w:rPr>
                <w:rFonts w:cs="Verdana"/>
                <w:szCs w:val="18"/>
                <w:lang w:eastAsia="en-US"/>
              </w:rPr>
            </w:pPr>
            <w:r w:rsidRPr="003130E2">
              <w:rPr>
                <w:szCs w:val="18"/>
              </w:rPr>
              <w:t xml:space="preserve">Aanbieding definitieve </w:t>
            </w:r>
            <w:r>
              <w:rPr>
                <w:szCs w:val="18"/>
              </w:rPr>
              <w:t xml:space="preserve">concept </w:t>
            </w:r>
            <w:r w:rsidRPr="003130E2">
              <w:rPr>
                <w:szCs w:val="18"/>
              </w:rPr>
              <w:t>kerndoelen Burgerschap en Digitale Geletterdheid</w:t>
            </w:r>
          </w:p>
        </w:tc>
        <w:tc>
          <w:tcPr>
            <w:tcW w:w="4961" w:type="dxa"/>
          </w:tcPr>
          <w:p w:rsidRPr="00271AC8" w:rsidR="00C10863" w:rsidP="00C10863" w:rsidRDefault="00C10863" w14:paraId="24AD8181" w14:textId="77777777">
            <w:pPr>
              <w:rPr>
                <w:szCs w:val="18"/>
              </w:rPr>
            </w:pPr>
            <w:r w:rsidRPr="003130E2">
              <w:rPr>
                <w:szCs w:val="18"/>
              </w:rPr>
              <w:t xml:space="preserve">De Kamer wordt geïnformeerd over de aanbieding van de definitieve </w:t>
            </w:r>
            <w:r>
              <w:rPr>
                <w:szCs w:val="18"/>
              </w:rPr>
              <w:t xml:space="preserve">concept </w:t>
            </w:r>
            <w:r w:rsidRPr="003130E2">
              <w:rPr>
                <w:szCs w:val="18"/>
              </w:rPr>
              <w:t>kerndoelen Burgerschap en Digitale Geletterdheid en het verdere proces.</w:t>
            </w:r>
          </w:p>
        </w:tc>
      </w:tr>
      <w:tr w:rsidRPr="003130E2" w:rsidR="00C10863" w:rsidTr="006252C0" w14:paraId="16C684BD" w14:textId="77777777">
        <w:tc>
          <w:tcPr>
            <w:tcW w:w="1653" w:type="dxa"/>
          </w:tcPr>
          <w:p w:rsidRPr="003130E2" w:rsidR="00C10863" w:rsidP="00C10863" w:rsidRDefault="00C10863" w14:paraId="5DA5A6C5"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36FBCD7A" w14:textId="77777777">
            <w:pPr>
              <w:rPr>
                <w:rFonts w:cs="Verdana"/>
                <w:szCs w:val="18"/>
                <w:lang w:eastAsia="en-US"/>
              </w:rPr>
            </w:pPr>
            <w:r w:rsidRPr="003130E2">
              <w:rPr>
                <w:szCs w:val="18"/>
              </w:rPr>
              <w:t>Evaluatie vakantiespreiding</w:t>
            </w:r>
          </w:p>
        </w:tc>
        <w:tc>
          <w:tcPr>
            <w:tcW w:w="4961" w:type="dxa"/>
          </w:tcPr>
          <w:p w:rsidRPr="00271AC8" w:rsidR="00C10863" w:rsidP="00C10863" w:rsidRDefault="00C10863" w14:paraId="75068919" w14:textId="77777777">
            <w:pPr>
              <w:rPr>
                <w:szCs w:val="18"/>
              </w:rPr>
            </w:pPr>
            <w:r w:rsidRPr="003130E2">
              <w:rPr>
                <w:szCs w:val="18"/>
              </w:rPr>
              <w:t>De Kamer wordt geïnformeerd over de evaluatie met betrekking tot de spreiding van de schoolvakanties.</w:t>
            </w:r>
          </w:p>
        </w:tc>
      </w:tr>
      <w:tr w:rsidRPr="003130E2" w:rsidR="00C10863" w:rsidTr="006252C0" w14:paraId="485109C9" w14:textId="77777777">
        <w:tc>
          <w:tcPr>
            <w:tcW w:w="1653" w:type="dxa"/>
          </w:tcPr>
          <w:p w:rsidRPr="003130E2" w:rsidR="00C10863" w:rsidP="00C10863" w:rsidRDefault="00C10863" w14:paraId="58DEF57D"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7C7CAA67" w14:textId="77777777">
            <w:pPr>
              <w:rPr>
                <w:szCs w:val="18"/>
              </w:rPr>
            </w:pPr>
            <w:r w:rsidRPr="003130E2">
              <w:rPr>
                <w:szCs w:val="18"/>
              </w:rPr>
              <w:t>Monitor praktijkgerichte programma’s in vmbo gemengde en theoretische leerweg</w:t>
            </w:r>
          </w:p>
        </w:tc>
        <w:tc>
          <w:tcPr>
            <w:tcW w:w="4961" w:type="dxa"/>
          </w:tcPr>
          <w:p w:rsidRPr="003130E2" w:rsidR="00C10863" w:rsidP="00C10863" w:rsidRDefault="00C10863" w14:paraId="55A22422" w14:textId="77777777">
            <w:pPr>
              <w:rPr>
                <w:szCs w:val="18"/>
              </w:rPr>
            </w:pPr>
            <w:r w:rsidRPr="003130E2">
              <w:rPr>
                <w:color w:val="000000"/>
                <w:szCs w:val="18"/>
              </w:rPr>
              <w:t>In de periode 2021-2024 hebben ruim 150 vmbo-scholen ervaring opgedaan met de praktijkgerichte programma’s in de gemengde en theoretische leerwegen van het vmbo. In de monitor worden de eerste ervaringen met de praktijkgerichte programma’s met de Kamer gedeeld.</w:t>
            </w:r>
          </w:p>
        </w:tc>
      </w:tr>
      <w:tr w:rsidRPr="003130E2" w:rsidR="00C10863" w:rsidTr="006252C0" w14:paraId="78C07569" w14:textId="77777777">
        <w:tc>
          <w:tcPr>
            <w:tcW w:w="1653" w:type="dxa"/>
          </w:tcPr>
          <w:p w:rsidRPr="003130E2" w:rsidR="00C10863" w:rsidP="00C10863" w:rsidRDefault="00C10863" w14:paraId="67F15143"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2FC7711A" w14:textId="59FFF5A7">
            <w:pPr>
              <w:rPr>
                <w:szCs w:val="18"/>
              </w:rPr>
            </w:pPr>
            <w:r w:rsidRPr="003130E2">
              <w:rPr>
                <w:szCs w:val="18"/>
              </w:rPr>
              <w:t xml:space="preserve">Eindrapport monitor Sterk techniekonderwijs 2020-2024 en een eindverslag van de </w:t>
            </w:r>
            <w:proofErr w:type="spellStart"/>
            <w:r w:rsidRPr="003130E2">
              <w:rPr>
                <w:szCs w:val="18"/>
              </w:rPr>
              <w:lastRenderedPageBreak/>
              <w:t>begeleidingscommi</w:t>
            </w:r>
            <w:r w:rsidR="007570C3">
              <w:rPr>
                <w:szCs w:val="18"/>
              </w:rPr>
              <w:t>-ss</w:t>
            </w:r>
            <w:r w:rsidRPr="003130E2">
              <w:rPr>
                <w:szCs w:val="18"/>
              </w:rPr>
              <w:t>ie</w:t>
            </w:r>
            <w:proofErr w:type="spellEnd"/>
            <w:r w:rsidRPr="003130E2">
              <w:rPr>
                <w:szCs w:val="18"/>
              </w:rPr>
              <w:t xml:space="preserve"> Sterk techniekonderwijs 2020-2024</w:t>
            </w:r>
          </w:p>
        </w:tc>
        <w:tc>
          <w:tcPr>
            <w:tcW w:w="4961" w:type="dxa"/>
          </w:tcPr>
          <w:p w:rsidRPr="003130E2" w:rsidR="00C10863" w:rsidP="00C10863" w:rsidRDefault="00C10863" w14:paraId="114AAC4B" w14:textId="77777777">
            <w:pPr>
              <w:rPr>
                <w:szCs w:val="18"/>
              </w:rPr>
            </w:pPr>
            <w:r w:rsidRPr="003130E2">
              <w:rPr>
                <w:color w:val="000000"/>
                <w:szCs w:val="18"/>
              </w:rPr>
              <w:lastRenderedPageBreak/>
              <w:t xml:space="preserve">Vanaf 2020 krijgt regionale samenwerkingsverbanden van vmbo-scholen, mbo-instellingen, regionaal bedrijfsleven en lokale overheden middelen om het technisch vmbo-aanbod duurzaam, dekkend en kwalitatief op te </w:t>
            </w:r>
            <w:r w:rsidRPr="003130E2">
              <w:rPr>
                <w:color w:val="000000"/>
                <w:szCs w:val="18"/>
              </w:rPr>
              <w:lastRenderedPageBreak/>
              <w:t>bouwen. In de eindrapportage wordt teruggeblikt op de periode 2020-2024 op de totstandkoming van de regio’s en de ontwikkelingen sindsdien.</w:t>
            </w:r>
          </w:p>
        </w:tc>
      </w:tr>
      <w:tr w:rsidRPr="003130E2" w:rsidR="00C10863" w:rsidTr="006252C0" w14:paraId="4A39EB51" w14:textId="77777777">
        <w:tc>
          <w:tcPr>
            <w:tcW w:w="1653" w:type="dxa"/>
          </w:tcPr>
          <w:p w:rsidRPr="003130E2" w:rsidR="00C10863" w:rsidP="00C10863" w:rsidRDefault="00C10863" w14:paraId="0A6537E1" w14:textId="77777777">
            <w:pPr>
              <w:rPr>
                <w:szCs w:val="18"/>
              </w:rPr>
            </w:pPr>
            <w:r w:rsidRPr="003130E2">
              <w:rPr>
                <w:szCs w:val="18"/>
              </w:rPr>
              <w:lastRenderedPageBreak/>
              <w:t xml:space="preserve">Funderend </w:t>
            </w:r>
            <w:r>
              <w:rPr>
                <w:szCs w:val="18"/>
              </w:rPr>
              <w:t>o</w:t>
            </w:r>
            <w:r w:rsidRPr="003130E2">
              <w:rPr>
                <w:szCs w:val="18"/>
              </w:rPr>
              <w:t>nderwijs</w:t>
            </w:r>
          </w:p>
        </w:tc>
        <w:tc>
          <w:tcPr>
            <w:tcW w:w="2175" w:type="dxa"/>
          </w:tcPr>
          <w:p w:rsidRPr="003130E2" w:rsidR="00C10863" w:rsidP="00C10863" w:rsidRDefault="00C10863" w14:paraId="681D7A98" w14:textId="77777777">
            <w:pPr>
              <w:rPr>
                <w:szCs w:val="18"/>
              </w:rPr>
            </w:pPr>
            <w:r>
              <w:rPr>
                <w:szCs w:val="18"/>
              </w:rPr>
              <w:t>Eerste m</w:t>
            </w:r>
            <w:r w:rsidRPr="003130E2">
              <w:rPr>
                <w:szCs w:val="18"/>
              </w:rPr>
              <w:t>eting mobieltjes</w:t>
            </w:r>
          </w:p>
        </w:tc>
        <w:tc>
          <w:tcPr>
            <w:tcW w:w="4961" w:type="dxa"/>
          </w:tcPr>
          <w:p w:rsidRPr="003130E2" w:rsidR="00C10863" w:rsidP="00C10863" w:rsidRDefault="00C10863" w14:paraId="4DF4FA7A" w14:textId="77777777">
            <w:pPr>
              <w:rPr>
                <w:color w:val="FF0000"/>
                <w:szCs w:val="18"/>
              </w:rPr>
            </w:pPr>
            <w:r w:rsidRPr="003130E2">
              <w:rPr>
                <w:color w:val="000000"/>
                <w:szCs w:val="18"/>
              </w:rPr>
              <w:t>Aanbieding van de eerste tussenmeting van de landelijke afspraak om mobiele telefoons uit het klaslokaal te weren.</w:t>
            </w:r>
          </w:p>
        </w:tc>
      </w:tr>
      <w:tr w:rsidRPr="003130E2" w:rsidR="00C10863" w:rsidTr="006252C0" w14:paraId="6E5DDDA0" w14:textId="77777777">
        <w:tc>
          <w:tcPr>
            <w:tcW w:w="1653" w:type="dxa"/>
          </w:tcPr>
          <w:p w:rsidRPr="003130E2" w:rsidR="00C10863" w:rsidP="00C10863" w:rsidRDefault="00C10863" w14:paraId="2B0569D4"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09B9B6F8" w14:textId="77777777">
            <w:pPr>
              <w:rPr>
                <w:szCs w:val="18"/>
              </w:rPr>
            </w:pPr>
            <w:r>
              <w:rPr>
                <w:szCs w:val="18"/>
              </w:rPr>
              <w:t>Brief</w:t>
            </w:r>
            <w:r w:rsidRPr="003130E2">
              <w:rPr>
                <w:szCs w:val="18"/>
              </w:rPr>
              <w:t xml:space="preserve"> Vrij en Veilig Onderwijs</w:t>
            </w:r>
          </w:p>
        </w:tc>
        <w:tc>
          <w:tcPr>
            <w:tcW w:w="4961" w:type="dxa"/>
          </w:tcPr>
          <w:p w:rsidRPr="003130E2" w:rsidR="00C10863" w:rsidP="00C10863" w:rsidRDefault="00C10863" w14:paraId="34AD107A" w14:textId="77777777">
            <w:pPr>
              <w:rPr>
                <w:szCs w:val="18"/>
              </w:rPr>
            </w:pPr>
            <w:r w:rsidRPr="003130E2">
              <w:rPr>
                <w:szCs w:val="18"/>
              </w:rPr>
              <w:t>Voortgang van de aanpak vrij en veilig onderwijs met onder meer stand van zaken over de intensivering van de VOG-screening en de uitwerking van een aantal moties en toezeggingen.</w:t>
            </w:r>
          </w:p>
        </w:tc>
      </w:tr>
      <w:tr w:rsidRPr="003130E2" w:rsidR="00C10863" w:rsidTr="006252C0" w14:paraId="20EEFE11" w14:textId="77777777">
        <w:tc>
          <w:tcPr>
            <w:tcW w:w="1653" w:type="dxa"/>
          </w:tcPr>
          <w:p w:rsidRPr="003130E2" w:rsidR="00C10863" w:rsidP="00C10863" w:rsidRDefault="00C10863" w14:paraId="220C4401"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4B999E06" w14:textId="77777777">
            <w:pPr>
              <w:rPr>
                <w:szCs w:val="18"/>
              </w:rPr>
            </w:pPr>
            <w:r w:rsidRPr="003130E2">
              <w:rPr>
                <w:szCs w:val="18"/>
              </w:rPr>
              <w:t>Goedgekeurde stichtingsaanvragen 2024/2025</w:t>
            </w:r>
          </w:p>
        </w:tc>
        <w:tc>
          <w:tcPr>
            <w:tcW w:w="4961" w:type="dxa"/>
          </w:tcPr>
          <w:p w:rsidRPr="003130E2" w:rsidR="00C10863" w:rsidP="00C10863" w:rsidRDefault="00C10863" w14:paraId="5F5026D7" w14:textId="77777777">
            <w:pPr>
              <w:rPr>
                <w:szCs w:val="18"/>
              </w:rPr>
            </w:pPr>
            <w:r w:rsidRPr="003130E2">
              <w:rPr>
                <w:szCs w:val="18"/>
              </w:rPr>
              <w:t xml:space="preserve">Jaarlijkse brief met aantal goedgekeurde aanvragen inclusief duiding uit ronde </w:t>
            </w:r>
            <w:r>
              <w:rPr>
                <w:szCs w:val="18"/>
              </w:rPr>
              <w:t>vier</w:t>
            </w:r>
            <w:r w:rsidRPr="003130E2">
              <w:rPr>
                <w:szCs w:val="18"/>
              </w:rPr>
              <w:t xml:space="preserve"> van het stichtingsproces.</w:t>
            </w:r>
          </w:p>
        </w:tc>
      </w:tr>
      <w:tr w:rsidRPr="003130E2" w:rsidR="00C10863" w:rsidTr="006252C0" w14:paraId="2F45B39B" w14:textId="77777777">
        <w:tc>
          <w:tcPr>
            <w:tcW w:w="1653" w:type="dxa"/>
          </w:tcPr>
          <w:p w:rsidRPr="003130E2" w:rsidR="00C10863" w:rsidP="00C10863" w:rsidRDefault="00C10863" w14:paraId="0B95A49A"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06D853EF" w14:textId="77777777">
            <w:pPr>
              <w:rPr>
                <w:szCs w:val="18"/>
              </w:rPr>
            </w:pPr>
            <w:r w:rsidRPr="003130E2">
              <w:rPr>
                <w:szCs w:val="18"/>
              </w:rPr>
              <w:t>Toekomstverkenning onderwijs aan nieuwkomers</w:t>
            </w:r>
          </w:p>
        </w:tc>
        <w:tc>
          <w:tcPr>
            <w:tcW w:w="4961" w:type="dxa"/>
          </w:tcPr>
          <w:p w:rsidRPr="003130E2" w:rsidR="00C10863" w:rsidP="00C10863" w:rsidRDefault="00C10863" w14:paraId="34189CD7" w14:textId="77777777">
            <w:pPr>
              <w:spacing w:before="100" w:beforeAutospacing="1" w:after="100" w:afterAutospacing="1"/>
              <w:rPr>
                <w:szCs w:val="18"/>
              </w:rPr>
            </w:pPr>
            <w:r w:rsidRPr="003130E2">
              <w:rPr>
                <w:szCs w:val="18"/>
              </w:rPr>
              <w:t>Verkenning om te komen tot structurele verbeteringen in het stelsel voor onderwijs aan nieuwkomers.</w:t>
            </w:r>
          </w:p>
        </w:tc>
      </w:tr>
      <w:tr w:rsidRPr="003130E2" w:rsidR="00C10863" w:rsidTr="006252C0" w14:paraId="1C3CA680" w14:textId="77777777">
        <w:tc>
          <w:tcPr>
            <w:tcW w:w="1653" w:type="dxa"/>
          </w:tcPr>
          <w:p w:rsidRPr="003130E2" w:rsidR="00C10863" w:rsidP="00C10863" w:rsidRDefault="00C10863" w14:paraId="2008106F"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706B44F8" w14:textId="77777777">
            <w:pPr>
              <w:rPr>
                <w:szCs w:val="18"/>
              </w:rPr>
            </w:pPr>
            <w:r w:rsidRPr="003130E2">
              <w:rPr>
                <w:szCs w:val="18"/>
              </w:rPr>
              <w:t>Voortgang thuisonderwijs</w:t>
            </w:r>
          </w:p>
        </w:tc>
        <w:tc>
          <w:tcPr>
            <w:tcW w:w="4961" w:type="dxa"/>
          </w:tcPr>
          <w:p w:rsidRPr="003130E2" w:rsidR="00C10863" w:rsidP="00C10863" w:rsidRDefault="00C10863" w14:paraId="5E41C558" w14:textId="77777777">
            <w:pPr>
              <w:rPr>
                <w:szCs w:val="18"/>
              </w:rPr>
            </w:pPr>
            <w:r w:rsidRPr="003130E2">
              <w:rPr>
                <w:szCs w:val="18"/>
              </w:rPr>
              <w:t>De Kamer wordt verder geïnformeerd over de voortgang op het thema thuisonderwijs.</w:t>
            </w:r>
          </w:p>
        </w:tc>
      </w:tr>
      <w:tr w:rsidRPr="003130E2" w:rsidR="00C10863" w:rsidTr="006252C0" w14:paraId="437B3842" w14:textId="77777777">
        <w:tc>
          <w:tcPr>
            <w:tcW w:w="1653" w:type="dxa"/>
          </w:tcPr>
          <w:p w:rsidRPr="003130E2" w:rsidR="00C10863" w:rsidP="00C10863" w:rsidRDefault="00C10863" w14:paraId="5DCC34B2"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7E0E7357" w14:textId="77777777">
            <w:pPr>
              <w:rPr>
                <w:szCs w:val="18"/>
              </w:rPr>
            </w:pPr>
            <w:r w:rsidRPr="003130E2">
              <w:rPr>
                <w:szCs w:val="18"/>
              </w:rPr>
              <w:t>Rapport onderzoek Holocausteducatie met begeleidende brief</w:t>
            </w:r>
          </w:p>
        </w:tc>
        <w:tc>
          <w:tcPr>
            <w:tcW w:w="4961" w:type="dxa"/>
          </w:tcPr>
          <w:p w:rsidRPr="003130E2" w:rsidR="00C10863" w:rsidP="00C10863" w:rsidRDefault="00C10863" w14:paraId="0B6BD947" w14:textId="77777777">
            <w:pPr>
              <w:spacing w:before="100" w:beforeAutospacing="1" w:after="100" w:afterAutospacing="1"/>
              <w:rPr>
                <w:szCs w:val="18"/>
              </w:rPr>
            </w:pPr>
            <w:r w:rsidRPr="003130E2">
              <w:rPr>
                <w:color w:val="000000"/>
                <w:szCs w:val="18"/>
              </w:rPr>
              <w:t>Er wordt een peiling gedaan onder docenten in het vo</w:t>
            </w:r>
            <w:r>
              <w:rPr>
                <w:color w:val="000000"/>
                <w:szCs w:val="18"/>
              </w:rPr>
              <w:t>ortgezet onderwijs</w:t>
            </w:r>
            <w:r w:rsidRPr="003130E2">
              <w:rPr>
                <w:color w:val="000000"/>
                <w:szCs w:val="18"/>
              </w:rPr>
              <w:t xml:space="preserve"> over holocausteducatie.</w:t>
            </w:r>
          </w:p>
        </w:tc>
      </w:tr>
      <w:tr w:rsidRPr="003130E2" w:rsidR="00C10863" w:rsidTr="006252C0" w14:paraId="0E59D113" w14:textId="77777777">
        <w:tc>
          <w:tcPr>
            <w:tcW w:w="1653" w:type="dxa"/>
          </w:tcPr>
          <w:p w:rsidRPr="003130E2" w:rsidR="00C10863" w:rsidP="00C10863" w:rsidRDefault="00C10863" w14:paraId="692A100B"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0DB66E8F" w14:textId="77777777">
            <w:pPr>
              <w:rPr>
                <w:szCs w:val="18"/>
              </w:rPr>
            </w:pPr>
            <w:proofErr w:type="spellStart"/>
            <w:r w:rsidRPr="003130E2">
              <w:rPr>
                <w:szCs w:val="18"/>
              </w:rPr>
              <w:t>Voortgangsrapporta</w:t>
            </w:r>
            <w:r>
              <w:rPr>
                <w:szCs w:val="18"/>
              </w:rPr>
              <w:t>-</w:t>
            </w:r>
            <w:r w:rsidRPr="003130E2">
              <w:rPr>
                <w:szCs w:val="18"/>
              </w:rPr>
              <w:t>ge</w:t>
            </w:r>
            <w:proofErr w:type="spellEnd"/>
            <w:r w:rsidRPr="003130E2">
              <w:rPr>
                <w:szCs w:val="18"/>
              </w:rPr>
              <w:t xml:space="preserve"> Maatschappelijke Diensttijd</w:t>
            </w:r>
          </w:p>
        </w:tc>
        <w:tc>
          <w:tcPr>
            <w:tcW w:w="4961" w:type="dxa"/>
          </w:tcPr>
          <w:p w:rsidRPr="003130E2" w:rsidR="00C10863" w:rsidP="00C10863" w:rsidRDefault="00C10863" w14:paraId="2ABC2164" w14:textId="02E91D71">
            <w:pPr>
              <w:spacing w:before="100" w:beforeAutospacing="1" w:after="100" w:afterAutospacing="1"/>
              <w:rPr>
                <w:color w:val="FF0000"/>
                <w:szCs w:val="18"/>
              </w:rPr>
            </w:pPr>
            <w:r w:rsidRPr="003130E2">
              <w:rPr>
                <w:szCs w:val="18"/>
              </w:rPr>
              <w:t xml:space="preserve">De voortgangsrapportage gaat in op de voortgang van MDT in 2024, waarbij </w:t>
            </w:r>
            <w:r>
              <w:rPr>
                <w:szCs w:val="18"/>
              </w:rPr>
              <w:t xml:space="preserve">wordt </w:t>
            </w:r>
            <w:r w:rsidRPr="003130E2">
              <w:rPr>
                <w:szCs w:val="18"/>
              </w:rPr>
              <w:t>stil</w:t>
            </w:r>
            <w:r>
              <w:rPr>
                <w:szCs w:val="18"/>
              </w:rPr>
              <w:t>ge</w:t>
            </w:r>
            <w:r w:rsidRPr="003130E2">
              <w:rPr>
                <w:szCs w:val="18"/>
              </w:rPr>
              <w:t>staan bij de voortgang t</w:t>
            </w:r>
            <w:r>
              <w:rPr>
                <w:szCs w:val="18"/>
              </w:rPr>
              <w:t>en aanzien van</w:t>
            </w:r>
            <w:r w:rsidRPr="003130E2">
              <w:rPr>
                <w:szCs w:val="18"/>
              </w:rPr>
              <w:t xml:space="preserve"> lopende subsidieregelingen t</w:t>
            </w:r>
            <w:r>
              <w:rPr>
                <w:szCs w:val="18"/>
              </w:rPr>
              <w:t xml:space="preserve">ot en met </w:t>
            </w:r>
            <w:r w:rsidRPr="003130E2">
              <w:rPr>
                <w:szCs w:val="18"/>
              </w:rPr>
              <w:t>2024.</w:t>
            </w:r>
          </w:p>
        </w:tc>
      </w:tr>
      <w:tr w:rsidRPr="003130E2" w:rsidR="00C10863" w:rsidTr="006252C0" w14:paraId="44E87379" w14:textId="77777777">
        <w:tc>
          <w:tcPr>
            <w:tcW w:w="1653" w:type="dxa"/>
          </w:tcPr>
          <w:p w:rsidRPr="003130E2" w:rsidR="00C10863" w:rsidP="00C10863" w:rsidRDefault="00C10863" w14:paraId="26B66DEA"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3FA383B3" w14:textId="77777777">
            <w:pPr>
              <w:rPr>
                <w:szCs w:val="18"/>
              </w:rPr>
            </w:pPr>
            <w:r w:rsidRPr="003130E2">
              <w:rPr>
                <w:szCs w:val="18"/>
              </w:rPr>
              <w:t>Beleidsreactie evaluatie wet kwaliteit v</w:t>
            </w:r>
            <w:r>
              <w:rPr>
                <w:szCs w:val="18"/>
              </w:rPr>
              <w:t xml:space="preserve">oortgezet </w:t>
            </w:r>
            <w:r w:rsidRPr="003130E2">
              <w:rPr>
                <w:szCs w:val="18"/>
              </w:rPr>
              <w:t>s</w:t>
            </w:r>
            <w:r>
              <w:rPr>
                <w:szCs w:val="18"/>
              </w:rPr>
              <w:t xml:space="preserve">peciaal </w:t>
            </w:r>
            <w:r w:rsidRPr="003130E2">
              <w:rPr>
                <w:szCs w:val="18"/>
              </w:rPr>
              <w:t>o</w:t>
            </w:r>
            <w:r>
              <w:rPr>
                <w:szCs w:val="18"/>
              </w:rPr>
              <w:t>nderwijs (vso)</w:t>
            </w:r>
            <w:r w:rsidRPr="003130E2">
              <w:rPr>
                <w:szCs w:val="18"/>
              </w:rPr>
              <w:t xml:space="preserve"> en onderzoek toelaatbaarheids</w:t>
            </w:r>
            <w:r>
              <w:rPr>
                <w:szCs w:val="18"/>
              </w:rPr>
              <w:t>-</w:t>
            </w:r>
            <w:r w:rsidRPr="003130E2">
              <w:rPr>
                <w:szCs w:val="18"/>
              </w:rPr>
              <w:t>verklaringen</w:t>
            </w:r>
          </w:p>
        </w:tc>
        <w:tc>
          <w:tcPr>
            <w:tcW w:w="4961" w:type="dxa"/>
          </w:tcPr>
          <w:p w:rsidRPr="003130E2" w:rsidR="00C10863" w:rsidP="00C10863" w:rsidRDefault="00C10863" w14:paraId="7F002DC2" w14:textId="77777777">
            <w:pPr>
              <w:spacing w:before="100" w:beforeAutospacing="1" w:after="100" w:afterAutospacing="1"/>
              <w:rPr>
                <w:szCs w:val="18"/>
              </w:rPr>
            </w:pPr>
            <w:r w:rsidRPr="003130E2">
              <w:rPr>
                <w:szCs w:val="18"/>
              </w:rPr>
              <w:t xml:space="preserve">In de </w:t>
            </w:r>
            <w:r>
              <w:rPr>
                <w:szCs w:val="18"/>
              </w:rPr>
              <w:t>brief</w:t>
            </w:r>
            <w:r w:rsidRPr="003130E2">
              <w:rPr>
                <w:szCs w:val="18"/>
              </w:rPr>
              <w:t xml:space="preserve"> wordt gereageerd op de evaluatie van de wet kwaliteit vso die in 2014 is ingegaan en het onderzoek naar het verminderen van administratieve lasten rondom toelaatbaarheidsverklaringen</w:t>
            </w:r>
            <w:r>
              <w:rPr>
                <w:szCs w:val="18"/>
              </w:rPr>
              <w:t>.</w:t>
            </w:r>
          </w:p>
        </w:tc>
      </w:tr>
      <w:tr w:rsidRPr="003130E2" w:rsidR="00C10863" w:rsidTr="006252C0" w14:paraId="36CB0855" w14:textId="77777777">
        <w:tc>
          <w:tcPr>
            <w:tcW w:w="1653" w:type="dxa"/>
          </w:tcPr>
          <w:p w:rsidRPr="003130E2" w:rsidR="00C10863" w:rsidP="00C10863" w:rsidRDefault="00C10863" w14:paraId="24A2B683"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114072FE" w14:textId="77777777">
            <w:pPr>
              <w:rPr>
                <w:szCs w:val="18"/>
              </w:rPr>
            </w:pPr>
            <w:r w:rsidRPr="003130E2">
              <w:rPr>
                <w:szCs w:val="18"/>
              </w:rPr>
              <w:t>Duurzame vormgeving programma School en Omgeving</w:t>
            </w:r>
          </w:p>
        </w:tc>
        <w:tc>
          <w:tcPr>
            <w:tcW w:w="4961" w:type="dxa"/>
          </w:tcPr>
          <w:p w:rsidRPr="00E2080F" w:rsidR="00C10863" w:rsidP="00C10863" w:rsidRDefault="00C10863" w14:paraId="708844F9" w14:textId="77777777">
            <w:pPr>
              <w:spacing w:before="100" w:beforeAutospacing="1" w:after="100" w:afterAutospacing="1"/>
              <w:rPr>
                <w:szCs w:val="18"/>
              </w:rPr>
            </w:pPr>
            <w:r w:rsidRPr="003130E2">
              <w:rPr>
                <w:szCs w:val="18"/>
              </w:rPr>
              <w:t xml:space="preserve">Met het programma School en Omgeving </w:t>
            </w:r>
            <w:r>
              <w:rPr>
                <w:szCs w:val="18"/>
              </w:rPr>
              <w:t>krijgen</w:t>
            </w:r>
            <w:r w:rsidRPr="003130E2">
              <w:rPr>
                <w:szCs w:val="18"/>
              </w:rPr>
              <w:t xml:space="preserve"> leerlingen die dat het hardste nodig hebben extra leer- en ontwikkeltijd. Het programma wordt vanaf 2028 duurzaam en structureel gefinancierd. De manier van financieren werken we uit.</w:t>
            </w:r>
          </w:p>
        </w:tc>
      </w:tr>
      <w:tr w:rsidRPr="003130E2" w:rsidR="00C10863" w:rsidTr="006252C0" w14:paraId="115C54C1" w14:textId="77777777">
        <w:tc>
          <w:tcPr>
            <w:tcW w:w="1653" w:type="dxa"/>
          </w:tcPr>
          <w:p w:rsidRPr="003130E2" w:rsidR="00C10863" w:rsidP="00C10863" w:rsidRDefault="00C10863" w14:paraId="260B72BB"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203D3F36" w14:textId="77777777">
            <w:pPr>
              <w:rPr>
                <w:szCs w:val="18"/>
              </w:rPr>
            </w:pPr>
            <w:r w:rsidRPr="003130E2">
              <w:rPr>
                <w:szCs w:val="18"/>
              </w:rPr>
              <w:t>Tweede rapportage meerjarige monitor School en Omgeving</w:t>
            </w:r>
          </w:p>
        </w:tc>
        <w:tc>
          <w:tcPr>
            <w:tcW w:w="4961" w:type="dxa"/>
          </w:tcPr>
          <w:p w:rsidRPr="003130E2" w:rsidR="00C10863" w:rsidP="00C10863" w:rsidRDefault="00C10863" w14:paraId="68AEB4D6" w14:textId="77777777">
            <w:pPr>
              <w:spacing w:before="100" w:beforeAutospacing="1" w:after="100" w:afterAutospacing="1"/>
              <w:rPr>
                <w:szCs w:val="18"/>
              </w:rPr>
            </w:pPr>
            <w:r w:rsidRPr="003130E2">
              <w:rPr>
                <w:szCs w:val="18"/>
              </w:rPr>
              <w:t>In 2025 komen de tweede en derde rapportage van de Meerjarige monitor School en Omgeving uit</w:t>
            </w:r>
            <w:r>
              <w:rPr>
                <w:szCs w:val="18"/>
              </w:rPr>
              <w:t>, waarover de Kamer wordt geïnformeerd</w:t>
            </w:r>
            <w:r w:rsidRPr="003130E2">
              <w:rPr>
                <w:szCs w:val="18"/>
              </w:rPr>
              <w:t xml:space="preserve">. </w:t>
            </w:r>
          </w:p>
        </w:tc>
      </w:tr>
      <w:tr w:rsidRPr="003130E2" w:rsidR="00C10863" w:rsidTr="006252C0" w14:paraId="6F3046CD" w14:textId="77777777">
        <w:tc>
          <w:tcPr>
            <w:tcW w:w="1653" w:type="dxa"/>
          </w:tcPr>
          <w:p w:rsidRPr="003130E2" w:rsidR="00C10863" w:rsidP="00C10863" w:rsidRDefault="00C10863" w14:paraId="1E2C2FE1" w14:textId="77777777">
            <w:pPr>
              <w:rPr>
                <w:szCs w:val="18"/>
              </w:rPr>
            </w:pPr>
            <w:r w:rsidRPr="003130E2">
              <w:rPr>
                <w:szCs w:val="18"/>
              </w:rPr>
              <w:t>Funderend Onderwijs</w:t>
            </w:r>
          </w:p>
        </w:tc>
        <w:tc>
          <w:tcPr>
            <w:tcW w:w="2175" w:type="dxa"/>
          </w:tcPr>
          <w:p w:rsidRPr="003130E2" w:rsidR="00C10863" w:rsidP="00C10863" w:rsidRDefault="00C10863" w14:paraId="20359452" w14:textId="77777777">
            <w:pPr>
              <w:rPr>
                <w:szCs w:val="18"/>
              </w:rPr>
            </w:pPr>
            <w:r w:rsidRPr="003130E2">
              <w:rPr>
                <w:szCs w:val="18"/>
              </w:rPr>
              <w:t>Structurele vormgeving Schoolmaaltijden</w:t>
            </w:r>
          </w:p>
        </w:tc>
        <w:tc>
          <w:tcPr>
            <w:tcW w:w="4961" w:type="dxa"/>
          </w:tcPr>
          <w:p w:rsidRPr="003130E2" w:rsidR="00C10863" w:rsidP="00C10863" w:rsidRDefault="00C10863" w14:paraId="4287CF80" w14:textId="77777777">
            <w:pPr>
              <w:spacing w:before="100" w:beforeAutospacing="1" w:after="100" w:afterAutospacing="1"/>
              <w:rPr>
                <w:szCs w:val="18"/>
              </w:rPr>
            </w:pPr>
            <w:r w:rsidRPr="003130E2">
              <w:rPr>
                <w:szCs w:val="18"/>
              </w:rPr>
              <w:t>De Kamer wordt geïnformeerd over de stand van zaken rondom de structurele vormgeving van het programma Schoolmaaltijden.</w:t>
            </w:r>
          </w:p>
        </w:tc>
      </w:tr>
      <w:tr w:rsidRPr="003130E2" w:rsidR="00C10863" w:rsidTr="006252C0" w14:paraId="715BE312" w14:textId="77777777">
        <w:tc>
          <w:tcPr>
            <w:tcW w:w="1653" w:type="dxa"/>
          </w:tcPr>
          <w:p w:rsidRPr="003130E2" w:rsidR="00C10863" w:rsidP="00C10863" w:rsidRDefault="00C10863" w14:paraId="2A19167E" w14:textId="77777777">
            <w:pPr>
              <w:rPr>
                <w:szCs w:val="18"/>
              </w:rPr>
            </w:pPr>
            <w:r>
              <w:rPr>
                <w:szCs w:val="18"/>
                <w:lang w:eastAsia="en-US"/>
              </w:rPr>
              <w:t>Onderwijs</w:t>
            </w:r>
            <w:r w:rsidRPr="00BC396B">
              <w:rPr>
                <w:szCs w:val="18"/>
                <w:lang w:eastAsia="en-US"/>
              </w:rPr>
              <w:t xml:space="preserve"> </w:t>
            </w:r>
          </w:p>
        </w:tc>
        <w:tc>
          <w:tcPr>
            <w:tcW w:w="2175" w:type="dxa"/>
          </w:tcPr>
          <w:p w:rsidRPr="003130E2" w:rsidR="00C10863" w:rsidP="00C10863" w:rsidRDefault="00C10863" w14:paraId="1F80A888" w14:textId="77777777">
            <w:pPr>
              <w:rPr>
                <w:szCs w:val="18"/>
              </w:rPr>
            </w:pPr>
            <w:r w:rsidRPr="00B25D55">
              <w:rPr>
                <w:szCs w:val="18"/>
                <w:lang w:eastAsia="en-US"/>
              </w:rPr>
              <w:t>Beleidsreactie op de Staat van het Onderwijs</w:t>
            </w:r>
          </w:p>
        </w:tc>
        <w:tc>
          <w:tcPr>
            <w:tcW w:w="4961" w:type="dxa"/>
          </w:tcPr>
          <w:p w:rsidRPr="003130E2" w:rsidR="00C10863" w:rsidP="00C10863" w:rsidRDefault="00C10863" w14:paraId="25CE2B32" w14:textId="77777777">
            <w:pPr>
              <w:spacing w:before="100" w:beforeAutospacing="1" w:after="100" w:afterAutospacing="1"/>
              <w:rPr>
                <w:szCs w:val="18"/>
              </w:rPr>
            </w:pPr>
            <w:r w:rsidRPr="00B25D55">
              <w:rPr>
                <w:szCs w:val="18"/>
                <w:lang w:eastAsia="en-US"/>
              </w:rPr>
              <w:t xml:space="preserve">Jaarlijks komt de Inspectie met een Staat van het Onderwijs en </w:t>
            </w:r>
            <w:r>
              <w:rPr>
                <w:szCs w:val="18"/>
                <w:lang w:eastAsia="en-US"/>
              </w:rPr>
              <w:t xml:space="preserve">ontvangt de Kamer </w:t>
            </w:r>
            <w:r w:rsidRPr="00B25D55">
              <w:rPr>
                <w:szCs w:val="18"/>
                <w:lang w:eastAsia="en-US"/>
              </w:rPr>
              <w:t>een beleidsreactie hierop</w:t>
            </w:r>
            <w:r>
              <w:rPr>
                <w:szCs w:val="18"/>
                <w:lang w:eastAsia="en-US"/>
              </w:rPr>
              <w:t>.</w:t>
            </w:r>
          </w:p>
        </w:tc>
      </w:tr>
      <w:tr w:rsidRPr="003130E2" w:rsidR="00C10863" w:rsidTr="006252C0" w14:paraId="309A2194" w14:textId="77777777">
        <w:tc>
          <w:tcPr>
            <w:tcW w:w="1653" w:type="dxa"/>
          </w:tcPr>
          <w:p w:rsidR="00C10863" w:rsidP="00C10863" w:rsidRDefault="00C10863" w14:paraId="6D23156F" w14:textId="77777777">
            <w:pPr>
              <w:rPr>
                <w:szCs w:val="18"/>
              </w:rPr>
            </w:pPr>
            <w:r w:rsidRPr="007223E4">
              <w:rPr>
                <w:szCs w:val="18"/>
              </w:rPr>
              <w:t>Middelbaar beroeps</w:t>
            </w:r>
            <w:r>
              <w:rPr>
                <w:szCs w:val="18"/>
              </w:rPr>
              <w:t>-</w:t>
            </w:r>
          </w:p>
          <w:p w:rsidRPr="003130E2" w:rsidR="00C10863" w:rsidP="00C10863" w:rsidRDefault="00C10863" w14:paraId="75FA32BD" w14:textId="77777777">
            <w:pPr>
              <w:rPr>
                <w:szCs w:val="18"/>
              </w:rPr>
            </w:pPr>
            <w:r w:rsidRPr="007223E4">
              <w:rPr>
                <w:szCs w:val="18"/>
              </w:rPr>
              <w:t>onderwijs</w:t>
            </w:r>
          </w:p>
        </w:tc>
        <w:tc>
          <w:tcPr>
            <w:tcW w:w="2175" w:type="dxa"/>
          </w:tcPr>
          <w:p w:rsidRPr="003130E2" w:rsidR="00C10863" w:rsidP="00C10863" w:rsidRDefault="00C10863" w14:paraId="1A7980C3" w14:textId="77777777">
            <w:pPr>
              <w:rPr>
                <w:szCs w:val="18"/>
              </w:rPr>
            </w:pPr>
            <w:r w:rsidRPr="007223E4">
              <w:rPr>
                <w:rFonts w:cstheme="minorBidi"/>
                <w:szCs w:val="18"/>
              </w:rPr>
              <w:t>Brief over medezeggenschap</w:t>
            </w:r>
          </w:p>
        </w:tc>
        <w:tc>
          <w:tcPr>
            <w:tcW w:w="4961" w:type="dxa"/>
          </w:tcPr>
          <w:p w:rsidRPr="003130E2" w:rsidR="00C10863" w:rsidP="00C10863" w:rsidRDefault="00C10863" w14:paraId="424D754F" w14:textId="4EDD3AEA">
            <w:pPr>
              <w:spacing w:before="100" w:beforeAutospacing="1" w:after="100" w:afterAutospacing="1"/>
              <w:rPr>
                <w:szCs w:val="18"/>
              </w:rPr>
            </w:pPr>
            <w:r w:rsidRPr="00D158D6">
              <w:rPr>
                <w:szCs w:val="18"/>
              </w:rPr>
              <w:t>De brief over medezeggenschap z</w:t>
            </w:r>
            <w:r>
              <w:rPr>
                <w:szCs w:val="18"/>
              </w:rPr>
              <w:t xml:space="preserve">al ingaan op de uitkomsten van de monitor medezeggenschap en de verkenning naar een getrapte </w:t>
            </w:r>
            <w:r>
              <w:rPr>
                <w:szCs w:val="18"/>
              </w:rPr>
              <w:lastRenderedPageBreak/>
              <w:t>medezeggenschap, zoals dat in het</w:t>
            </w:r>
            <w:r w:rsidR="00914AF3">
              <w:rPr>
                <w:szCs w:val="18"/>
              </w:rPr>
              <w:t xml:space="preserve"> hbo en wo</w:t>
            </w:r>
            <w:r>
              <w:rPr>
                <w:szCs w:val="18"/>
              </w:rPr>
              <w:t xml:space="preserve"> het geval is. Daarnaast nog een aantal andere lopende zaken rondom medezeggenschap.</w:t>
            </w:r>
          </w:p>
        </w:tc>
      </w:tr>
      <w:tr w:rsidRPr="003130E2" w:rsidR="00C10863" w:rsidTr="006252C0" w14:paraId="7F901DD2" w14:textId="77777777">
        <w:trPr>
          <w:trHeight w:val="630"/>
        </w:trPr>
        <w:tc>
          <w:tcPr>
            <w:tcW w:w="1653" w:type="dxa"/>
          </w:tcPr>
          <w:p w:rsidRPr="007223E4" w:rsidR="00C10863" w:rsidP="00C10863" w:rsidRDefault="00C10863" w14:paraId="2407085A" w14:textId="77777777">
            <w:pPr>
              <w:rPr>
                <w:szCs w:val="18"/>
              </w:rPr>
            </w:pPr>
            <w:r w:rsidRPr="007223E4">
              <w:rPr>
                <w:szCs w:val="18"/>
              </w:rPr>
              <w:lastRenderedPageBreak/>
              <w:t xml:space="preserve">Middelbaar </w:t>
            </w:r>
          </w:p>
          <w:p w:rsidR="00C10863" w:rsidP="00C10863" w:rsidRDefault="00C10863" w14:paraId="3CD83984" w14:textId="77777777">
            <w:pPr>
              <w:rPr>
                <w:szCs w:val="18"/>
              </w:rPr>
            </w:pPr>
            <w:r>
              <w:rPr>
                <w:szCs w:val="18"/>
              </w:rPr>
              <w:t>b</w:t>
            </w:r>
            <w:r w:rsidRPr="007223E4">
              <w:rPr>
                <w:szCs w:val="18"/>
              </w:rPr>
              <w:t>eroeps</w:t>
            </w:r>
            <w:r>
              <w:rPr>
                <w:szCs w:val="18"/>
              </w:rPr>
              <w:t>-</w:t>
            </w:r>
          </w:p>
          <w:p w:rsidRPr="003130E2" w:rsidR="00C10863" w:rsidP="00C10863" w:rsidRDefault="00C10863" w14:paraId="4E23481B" w14:textId="77777777">
            <w:pPr>
              <w:rPr>
                <w:szCs w:val="18"/>
              </w:rPr>
            </w:pPr>
            <w:r w:rsidRPr="007223E4">
              <w:rPr>
                <w:szCs w:val="18"/>
              </w:rPr>
              <w:t>onderwijs</w:t>
            </w:r>
          </w:p>
        </w:tc>
        <w:tc>
          <w:tcPr>
            <w:tcW w:w="2175" w:type="dxa"/>
          </w:tcPr>
          <w:p w:rsidRPr="003130E2" w:rsidR="00C10863" w:rsidP="00C10863" w:rsidRDefault="00C10863" w14:paraId="3A9214C4" w14:textId="77777777">
            <w:pPr>
              <w:spacing w:after="160" w:line="259" w:lineRule="auto"/>
              <w:rPr>
                <w:szCs w:val="18"/>
              </w:rPr>
            </w:pPr>
            <w:r w:rsidRPr="007223E4">
              <w:rPr>
                <w:szCs w:val="18"/>
              </w:rPr>
              <w:t>Beleidsagenda L</w:t>
            </w:r>
            <w:r>
              <w:rPr>
                <w:szCs w:val="18"/>
              </w:rPr>
              <w:t xml:space="preserve">even </w:t>
            </w:r>
            <w:r w:rsidRPr="007223E4">
              <w:rPr>
                <w:szCs w:val="18"/>
              </w:rPr>
              <w:t>L</w:t>
            </w:r>
            <w:r>
              <w:rPr>
                <w:szCs w:val="18"/>
              </w:rPr>
              <w:t xml:space="preserve">ang </w:t>
            </w:r>
            <w:r w:rsidRPr="007223E4">
              <w:rPr>
                <w:szCs w:val="18"/>
              </w:rPr>
              <w:t>O</w:t>
            </w:r>
            <w:r>
              <w:rPr>
                <w:szCs w:val="18"/>
              </w:rPr>
              <w:t>ntwikkelen (LLO)</w:t>
            </w:r>
          </w:p>
        </w:tc>
        <w:tc>
          <w:tcPr>
            <w:tcW w:w="4961" w:type="dxa"/>
          </w:tcPr>
          <w:p w:rsidRPr="003463FB" w:rsidR="00C10863" w:rsidP="00C10863" w:rsidRDefault="00C10863" w14:paraId="11337EB2" w14:textId="77777777">
            <w:pPr>
              <w:spacing w:after="160" w:line="259" w:lineRule="auto"/>
              <w:rPr>
                <w:szCs w:val="18"/>
              </w:rPr>
            </w:pPr>
            <w:r w:rsidRPr="007223E4">
              <w:rPr>
                <w:rFonts w:cs="Verdana"/>
                <w:szCs w:val="18"/>
                <w:lang w:eastAsia="en-US"/>
              </w:rPr>
              <w:t xml:space="preserve">Brief met daarin </w:t>
            </w:r>
            <w:r>
              <w:rPr>
                <w:rFonts w:cs="Verdana"/>
                <w:szCs w:val="18"/>
                <w:lang w:eastAsia="en-US"/>
              </w:rPr>
              <w:t xml:space="preserve">de </w:t>
            </w:r>
            <w:r w:rsidRPr="007223E4">
              <w:rPr>
                <w:rFonts w:cs="Verdana"/>
                <w:szCs w:val="18"/>
                <w:lang w:eastAsia="en-US"/>
              </w:rPr>
              <w:t>uitwerking</w:t>
            </w:r>
            <w:r>
              <w:rPr>
                <w:rFonts w:cs="Verdana"/>
                <w:szCs w:val="18"/>
                <w:lang w:eastAsia="en-US"/>
              </w:rPr>
              <w:t xml:space="preserve"> van de</w:t>
            </w:r>
            <w:r w:rsidRPr="007223E4">
              <w:rPr>
                <w:rFonts w:cs="Verdana"/>
                <w:szCs w:val="18"/>
                <w:lang w:eastAsia="en-US"/>
              </w:rPr>
              <w:t xml:space="preserve"> Beleidsagenda LLO </w:t>
            </w:r>
            <w:r>
              <w:rPr>
                <w:rFonts w:cs="Verdana"/>
                <w:szCs w:val="18"/>
                <w:lang w:eastAsia="en-US"/>
              </w:rPr>
              <w:t xml:space="preserve">naar aanleiding van het </w:t>
            </w:r>
            <w:r w:rsidRPr="007223E4">
              <w:rPr>
                <w:rFonts w:cs="Verdana"/>
                <w:szCs w:val="18"/>
                <w:lang w:eastAsia="en-US"/>
              </w:rPr>
              <w:t xml:space="preserve">regeerprogramma. </w:t>
            </w:r>
          </w:p>
        </w:tc>
      </w:tr>
      <w:tr w:rsidRPr="003130E2" w:rsidR="00C10863" w:rsidTr="006252C0" w14:paraId="013F01ED" w14:textId="77777777">
        <w:tc>
          <w:tcPr>
            <w:tcW w:w="1653" w:type="dxa"/>
          </w:tcPr>
          <w:p w:rsidR="00C10863" w:rsidP="00C10863" w:rsidRDefault="00C10863" w14:paraId="56D4F31B" w14:textId="77777777">
            <w:pPr>
              <w:rPr>
                <w:szCs w:val="18"/>
              </w:rPr>
            </w:pPr>
            <w:r>
              <w:rPr>
                <w:szCs w:val="18"/>
              </w:rPr>
              <w:t>Middelbaar beroeps-</w:t>
            </w:r>
          </w:p>
          <w:p w:rsidRPr="003130E2" w:rsidR="00C10863" w:rsidP="00C10863" w:rsidRDefault="00C10863" w14:paraId="427F295A" w14:textId="77777777">
            <w:pPr>
              <w:rPr>
                <w:szCs w:val="18"/>
              </w:rPr>
            </w:pPr>
            <w:r>
              <w:rPr>
                <w:szCs w:val="18"/>
              </w:rPr>
              <w:t>onderwijs</w:t>
            </w:r>
          </w:p>
        </w:tc>
        <w:tc>
          <w:tcPr>
            <w:tcW w:w="2175" w:type="dxa"/>
          </w:tcPr>
          <w:p w:rsidRPr="003463FB" w:rsidR="00C10863" w:rsidP="00C10863" w:rsidRDefault="00C10863" w14:paraId="236233AB" w14:textId="77777777">
            <w:pPr>
              <w:rPr>
                <w:szCs w:val="18"/>
              </w:rPr>
            </w:pPr>
            <w:r w:rsidRPr="00EE5E67">
              <w:rPr>
                <w:szCs w:val="18"/>
              </w:rPr>
              <w:t>Stand van zaken brief b</w:t>
            </w:r>
            <w:r>
              <w:rPr>
                <w:szCs w:val="18"/>
              </w:rPr>
              <w:t xml:space="preserve">asisvaardigheden volwassenen </w:t>
            </w:r>
          </w:p>
        </w:tc>
        <w:tc>
          <w:tcPr>
            <w:tcW w:w="4961" w:type="dxa"/>
          </w:tcPr>
          <w:p w:rsidRPr="003463FB" w:rsidR="00C10863" w:rsidP="00C10863" w:rsidRDefault="00C10863" w14:paraId="0964F606" w14:textId="77777777">
            <w:pPr>
              <w:spacing w:before="100" w:beforeAutospacing="1" w:after="100" w:afterAutospacing="1"/>
              <w:rPr>
                <w:szCs w:val="18"/>
              </w:rPr>
            </w:pPr>
            <w:r w:rsidRPr="000A34C1">
              <w:rPr>
                <w:rFonts w:cs="Verdana"/>
                <w:szCs w:val="18"/>
                <w:lang w:eastAsia="en-US"/>
              </w:rPr>
              <w:t xml:space="preserve">Deze brief bevat de eindevaluatie van het programma </w:t>
            </w:r>
            <w:r>
              <w:rPr>
                <w:rFonts w:cs="Verdana"/>
                <w:szCs w:val="18"/>
                <w:lang w:eastAsia="en-US"/>
              </w:rPr>
              <w:t>‘</w:t>
            </w:r>
            <w:r w:rsidRPr="000A34C1">
              <w:rPr>
                <w:rFonts w:cs="Verdana"/>
                <w:szCs w:val="18"/>
                <w:lang w:eastAsia="en-US"/>
              </w:rPr>
              <w:t>Tel mee met Taal</w:t>
            </w:r>
            <w:r>
              <w:rPr>
                <w:rFonts w:cs="Verdana"/>
                <w:szCs w:val="18"/>
                <w:lang w:eastAsia="en-US"/>
              </w:rPr>
              <w:t>’</w:t>
            </w:r>
            <w:r w:rsidRPr="000A34C1">
              <w:rPr>
                <w:rFonts w:cs="Verdana"/>
                <w:szCs w:val="18"/>
                <w:lang w:eastAsia="en-US"/>
              </w:rPr>
              <w:t xml:space="preserve"> en </w:t>
            </w:r>
            <w:r>
              <w:rPr>
                <w:rFonts w:cs="Verdana"/>
                <w:szCs w:val="18"/>
                <w:lang w:eastAsia="en-US"/>
              </w:rPr>
              <w:t>verdere stand van zaken.</w:t>
            </w:r>
          </w:p>
        </w:tc>
      </w:tr>
      <w:tr w:rsidRPr="003130E2" w:rsidR="00C10863" w:rsidTr="006252C0" w14:paraId="112C249F" w14:textId="77777777">
        <w:tc>
          <w:tcPr>
            <w:tcW w:w="1653" w:type="dxa"/>
          </w:tcPr>
          <w:p w:rsidR="00C10863" w:rsidP="00C10863" w:rsidRDefault="00C10863" w14:paraId="693987FC" w14:textId="77777777">
            <w:pPr>
              <w:rPr>
                <w:szCs w:val="18"/>
              </w:rPr>
            </w:pPr>
            <w:r>
              <w:rPr>
                <w:szCs w:val="18"/>
              </w:rPr>
              <w:t>Hbo en wo</w:t>
            </w:r>
            <w:r w:rsidRPr="00D44A9B">
              <w:rPr>
                <w:szCs w:val="18"/>
              </w:rPr>
              <w:t xml:space="preserve"> </w:t>
            </w:r>
          </w:p>
        </w:tc>
        <w:tc>
          <w:tcPr>
            <w:tcW w:w="2175" w:type="dxa"/>
          </w:tcPr>
          <w:p w:rsidRPr="00EE5E67" w:rsidR="00C10863" w:rsidP="00C10863" w:rsidRDefault="00C10863" w14:paraId="5F22B2CD" w14:textId="77777777">
            <w:pPr>
              <w:rPr>
                <w:szCs w:val="18"/>
              </w:rPr>
            </w:pPr>
            <w:r w:rsidRPr="00D44A9B">
              <w:rPr>
                <w:szCs w:val="18"/>
              </w:rPr>
              <w:t>Voortgang afschaffen</w:t>
            </w:r>
            <w:r>
              <w:rPr>
                <w:szCs w:val="18"/>
              </w:rPr>
              <w:t xml:space="preserve"> Reisvergoeding buitenland studerenden (</w:t>
            </w:r>
            <w:r w:rsidRPr="00D44A9B">
              <w:rPr>
                <w:szCs w:val="18"/>
              </w:rPr>
              <w:t>RBS</w:t>
            </w:r>
            <w:r>
              <w:rPr>
                <w:szCs w:val="18"/>
              </w:rPr>
              <w:t>)</w:t>
            </w:r>
          </w:p>
        </w:tc>
        <w:tc>
          <w:tcPr>
            <w:tcW w:w="4961" w:type="dxa"/>
          </w:tcPr>
          <w:p w:rsidRPr="00595D94" w:rsidR="00C10863" w:rsidP="00C10863" w:rsidRDefault="00C10863" w14:paraId="51324920" w14:textId="77777777">
            <w:pPr>
              <w:spacing w:before="100" w:beforeAutospacing="1" w:after="100" w:afterAutospacing="1"/>
              <w:rPr>
                <w:szCs w:val="18"/>
              </w:rPr>
            </w:pPr>
            <w:r w:rsidRPr="00D44A9B">
              <w:rPr>
                <w:szCs w:val="18"/>
              </w:rPr>
              <w:t>Brief over de uitwerking van de maatregel ‘afschaffen RBS’ (OV-vergoeding voor buitenlandsstuderenden) uit</w:t>
            </w:r>
            <w:r>
              <w:rPr>
                <w:szCs w:val="18"/>
              </w:rPr>
              <w:t xml:space="preserve"> het </w:t>
            </w:r>
            <w:r w:rsidRPr="00D44A9B">
              <w:rPr>
                <w:szCs w:val="18"/>
              </w:rPr>
              <w:t>regeerprogramma</w:t>
            </w:r>
            <w:r>
              <w:rPr>
                <w:szCs w:val="18"/>
              </w:rPr>
              <w:t>.</w:t>
            </w:r>
          </w:p>
        </w:tc>
      </w:tr>
      <w:tr w:rsidRPr="003130E2" w:rsidR="00C10863" w:rsidTr="006252C0" w14:paraId="3EB6DD09" w14:textId="77777777">
        <w:tc>
          <w:tcPr>
            <w:tcW w:w="1653" w:type="dxa"/>
          </w:tcPr>
          <w:p w:rsidR="00C10863" w:rsidDel="00C66F54" w:rsidP="00C10863" w:rsidRDefault="00C10863" w14:paraId="37284679" w14:textId="77777777">
            <w:pPr>
              <w:rPr>
                <w:szCs w:val="18"/>
              </w:rPr>
            </w:pPr>
            <w:r>
              <w:rPr>
                <w:szCs w:val="18"/>
              </w:rPr>
              <w:t>Hbo en wo</w:t>
            </w:r>
          </w:p>
        </w:tc>
        <w:tc>
          <w:tcPr>
            <w:tcW w:w="2175" w:type="dxa"/>
          </w:tcPr>
          <w:p w:rsidRPr="00D44A9B" w:rsidR="00C10863" w:rsidP="00C10863" w:rsidRDefault="00C10863" w14:paraId="1F2451D2" w14:textId="77777777">
            <w:pPr>
              <w:rPr>
                <w:szCs w:val="18"/>
              </w:rPr>
            </w:pPr>
            <w:r w:rsidRPr="00D44A9B">
              <w:rPr>
                <w:szCs w:val="18"/>
              </w:rPr>
              <w:t>Reactie op motie over invloed herinvoering basisbeurs op instroom internationale studenten</w:t>
            </w:r>
          </w:p>
        </w:tc>
        <w:tc>
          <w:tcPr>
            <w:tcW w:w="4961" w:type="dxa"/>
          </w:tcPr>
          <w:p w:rsidRPr="00D44A9B" w:rsidR="00C10863" w:rsidP="00C10863" w:rsidRDefault="00C10863" w14:paraId="4F63B22A" w14:textId="77777777">
            <w:pPr>
              <w:spacing w:before="100" w:beforeAutospacing="1" w:after="100" w:afterAutospacing="1"/>
              <w:rPr>
                <w:szCs w:val="18"/>
              </w:rPr>
            </w:pPr>
            <w:r w:rsidRPr="00D44A9B">
              <w:rPr>
                <w:szCs w:val="18"/>
              </w:rPr>
              <w:t>Op verzoek van de Kamer onderzoekt het kabinet wat de invloed is van de herinvoering van de basisbeurs op de instroom van internationale studenten</w:t>
            </w:r>
            <w:r>
              <w:rPr>
                <w:szCs w:val="18"/>
              </w:rPr>
              <w:t xml:space="preserve">. </w:t>
            </w:r>
          </w:p>
        </w:tc>
      </w:tr>
      <w:tr w:rsidRPr="003130E2" w:rsidR="00C10863" w:rsidTr="006252C0" w14:paraId="7962EBBD" w14:textId="77777777">
        <w:tc>
          <w:tcPr>
            <w:tcW w:w="1653" w:type="dxa"/>
          </w:tcPr>
          <w:p w:rsidR="00C10863" w:rsidP="00C10863" w:rsidRDefault="00C10863" w14:paraId="084A6BB4" w14:textId="77777777">
            <w:pPr>
              <w:rPr>
                <w:szCs w:val="18"/>
              </w:rPr>
            </w:pPr>
            <w:r>
              <w:rPr>
                <w:szCs w:val="18"/>
              </w:rPr>
              <w:t>Hbo en wo</w:t>
            </w:r>
          </w:p>
        </w:tc>
        <w:tc>
          <w:tcPr>
            <w:tcW w:w="2175" w:type="dxa"/>
          </w:tcPr>
          <w:p w:rsidRPr="00D44A9B" w:rsidR="00C10863" w:rsidP="00C10863" w:rsidRDefault="00C10863" w14:paraId="2A128C2B" w14:textId="77777777">
            <w:pPr>
              <w:rPr>
                <w:szCs w:val="18"/>
              </w:rPr>
            </w:pPr>
            <w:r w:rsidRPr="007B5DD2">
              <w:rPr>
                <w:szCs w:val="18"/>
              </w:rPr>
              <w:t>BNC-fiche Kabinetsappreciatie Commissievoorstel Erasmus+</w:t>
            </w:r>
          </w:p>
        </w:tc>
        <w:tc>
          <w:tcPr>
            <w:tcW w:w="4961" w:type="dxa"/>
          </w:tcPr>
          <w:p w:rsidRPr="00D44A9B" w:rsidR="00C10863" w:rsidP="00C10863" w:rsidRDefault="00C10863" w14:paraId="249814CE" w14:textId="77777777">
            <w:pPr>
              <w:spacing w:before="100" w:beforeAutospacing="1" w:after="100" w:afterAutospacing="1"/>
              <w:rPr>
                <w:szCs w:val="18"/>
              </w:rPr>
            </w:pPr>
            <w:r>
              <w:rPr>
                <w:szCs w:val="18"/>
              </w:rPr>
              <w:t>K</w:t>
            </w:r>
            <w:r w:rsidRPr="007B5DD2">
              <w:rPr>
                <w:szCs w:val="18"/>
              </w:rPr>
              <w:t xml:space="preserve">abinetsappreciatie </w:t>
            </w:r>
            <w:r>
              <w:rPr>
                <w:szCs w:val="18"/>
              </w:rPr>
              <w:t>aangaande</w:t>
            </w:r>
            <w:r w:rsidRPr="007B5DD2">
              <w:rPr>
                <w:szCs w:val="18"/>
              </w:rPr>
              <w:t xml:space="preserve"> het BNC-fiche </w:t>
            </w:r>
            <w:r>
              <w:rPr>
                <w:szCs w:val="18"/>
              </w:rPr>
              <w:t xml:space="preserve">over het </w:t>
            </w:r>
            <w:r w:rsidRPr="007B5DD2">
              <w:rPr>
                <w:szCs w:val="18"/>
              </w:rPr>
              <w:t>nieuwe Erasmus+ voorstel</w:t>
            </w:r>
            <w:r>
              <w:rPr>
                <w:szCs w:val="18"/>
              </w:rPr>
              <w:t>.</w:t>
            </w:r>
          </w:p>
        </w:tc>
      </w:tr>
      <w:tr w:rsidRPr="003130E2" w:rsidR="00C10863" w:rsidTr="006252C0" w14:paraId="57F0118B" w14:textId="77777777">
        <w:tc>
          <w:tcPr>
            <w:tcW w:w="1653" w:type="dxa"/>
          </w:tcPr>
          <w:p w:rsidR="00C10863" w:rsidP="00C10863" w:rsidRDefault="00C10863" w14:paraId="62FAA7BF" w14:textId="77777777">
            <w:pPr>
              <w:rPr>
                <w:szCs w:val="18"/>
              </w:rPr>
            </w:pPr>
            <w:r>
              <w:rPr>
                <w:szCs w:val="18"/>
              </w:rPr>
              <w:t>Hbo en wo</w:t>
            </w:r>
          </w:p>
        </w:tc>
        <w:tc>
          <w:tcPr>
            <w:tcW w:w="2175" w:type="dxa"/>
          </w:tcPr>
          <w:p w:rsidRPr="00111B2F" w:rsidR="00C10863" w:rsidP="00C10863" w:rsidRDefault="00C10863" w14:paraId="45022E6A" w14:textId="77777777">
            <w:pPr>
              <w:rPr>
                <w:szCs w:val="18"/>
              </w:rPr>
            </w:pPr>
            <w:r>
              <w:rPr>
                <w:szCs w:val="18"/>
              </w:rPr>
              <w:t>I</w:t>
            </w:r>
            <w:r w:rsidRPr="007B5DD2">
              <w:rPr>
                <w:szCs w:val="18"/>
              </w:rPr>
              <w:t>nvulling amendement Internationale Neerlandistiek</w:t>
            </w:r>
          </w:p>
        </w:tc>
        <w:tc>
          <w:tcPr>
            <w:tcW w:w="4961" w:type="dxa"/>
          </w:tcPr>
          <w:p w:rsidRPr="00111B2F" w:rsidR="00C10863" w:rsidP="00C10863" w:rsidRDefault="00C10863" w14:paraId="7FBB8526" w14:textId="77777777">
            <w:pPr>
              <w:spacing w:before="100" w:beforeAutospacing="1" w:after="100" w:afterAutospacing="1"/>
              <w:rPr>
                <w:rFonts w:cs="Verdana"/>
                <w:szCs w:val="18"/>
                <w:lang w:eastAsia="en-US"/>
              </w:rPr>
            </w:pPr>
            <w:r>
              <w:rPr>
                <w:szCs w:val="18"/>
              </w:rPr>
              <w:t>De brief bevat een e</w:t>
            </w:r>
            <w:r w:rsidRPr="007B5DD2">
              <w:rPr>
                <w:szCs w:val="18"/>
              </w:rPr>
              <w:t xml:space="preserve">valuatie </w:t>
            </w:r>
            <w:r>
              <w:rPr>
                <w:szCs w:val="18"/>
              </w:rPr>
              <w:t>na twee jaar, zoals toegezegd aan de Kamer.</w:t>
            </w:r>
          </w:p>
        </w:tc>
      </w:tr>
      <w:tr w:rsidRPr="003130E2" w:rsidR="00C10863" w:rsidTr="006252C0" w14:paraId="16EC1732" w14:textId="77777777">
        <w:tc>
          <w:tcPr>
            <w:tcW w:w="1653" w:type="dxa"/>
          </w:tcPr>
          <w:p w:rsidR="00C10863" w:rsidP="00C10863" w:rsidRDefault="00C10863" w14:paraId="2FDDDC63" w14:textId="77777777">
            <w:pPr>
              <w:rPr>
                <w:szCs w:val="18"/>
              </w:rPr>
            </w:pPr>
            <w:r>
              <w:rPr>
                <w:color w:val="000000"/>
                <w:szCs w:val="18"/>
              </w:rPr>
              <w:t>Hbo en wo</w:t>
            </w:r>
          </w:p>
        </w:tc>
        <w:tc>
          <w:tcPr>
            <w:tcW w:w="2175" w:type="dxa"/>
          </w:tcPr>
          <w:p w:rsidR="00C10863" w:rsidP="00C10863" w:rsidRDefault="00C10863" w14:paraId="6D5C821A" w14:textId="77777777">
            <w:pPr>
              <w:rPr>
                <w:szCs w:val="18"/>
              </w:rPr>
            </w:pPr>
            <w:r w:rsidRPr="008E0D39">
              <w:rPr>
                <w:color w:val="000000"/>
                <w:szCs w:val="18"/>
              </w:rPr>
              <w:t>Onderzoek naar klacht- en meldprocedures</w:t>
            </w:r>
          </w:p>
        </w:tc>
        <w:tc>
          <w:tcPr>
            <w:tcW w:w="4961" w:type="dxa"/>
          </w:tcPr>
          <w:p w:rsidR="00C10863" w:rsidP="00C10863" w:rsidRDefault="00C10863" w14:paraId="10F80BDF" w14:textId="77777777">
            <w:pPr>
              <w:spacing w:before="100" w:beforeAutospacing="1" w:after="100" w:afterAutospacing="1"/>
              <w:rPr>
                <w:szCs w:val="18"/>
              </w:rPr>
            </w:pPr>
            <w:r w:rsidRPr="008E0D39">
              <w:rPr>
                <w:color w:val="000000"/>
                <w:szCs w:val="18"/>
              </w:rPr>
              <w:t>Momenteel wordt onderzoek gedaan naar klacht- en meldprocedures in het h</w:t>
            </w:r>
            <w:r>
              <w:rPr>
                <w:color w:val="000000"/>
                <w:szCs w:val="18"/>
              </w:rPr>
              <w:t>oger onderwijs</w:t>
            </w:r>
            <w:r w:rsidRPr="008E0D39">
              <w:rPr>
                <w:color w:val="000000"/>
                <w:szCs w:val="18"/>
              </w:rPr>
              <w:t xml:space="preserve">. Dit wordt naar verwachting in </w:t>
            </w:r>
            <w:r>
              <w:rPr>
                <w:color w:val="000000"/>
                <w:szCs w:val="18"/>
              </w:rPr>
              <w:t>het eerste kwartaal</w:t>
            </w:r>
            <w:r w:rsidRPr="008E0D39">
              <w:rPr>
                <w:color w:val="000000"/>
                <w:szCs w:val="18"/>
              </w:rPr>
              <w:t xml:space="preserve"> afgerond. Een beleidsreactie is toegezegd voor de zomer van 2025. </w:t>
            </w:r>
          </w:p>
        </w:tc>
      </w:tr>
      <w:tr w:rsidRPr="003130E2" w:rsidR="0056687C" w:rsidTr="006252C0" w14:paraId="36FFAE50" w14:textId="77777777">
        <w:tc>
          <w:tcPr>
            <w:tcW w:w="1653" w:type="dxa"/>
          </w:tcPr>
          <w:p w:rsidR="0056687C" w:rsidP="0056687C" w:rsidRDefault="0056687C" w14:paraId="3EF601E5" w14:textId="0FE0AD0E">
            <w:pPr>
              <w:rPr>
                <w:color w:val="000000"/>
                <w:szCs w:val="18"/>
              </w:rPr>
            </w:pPr>
            <w:proofErr w:type="spellStart"/>
            <w:r>
              <w:rPr>
                <w:szCs w:val="18"/>
              </w:rPr>
              <w:t>Vervolgonder-wijs</w:t>
            </w:r>
            <w:proofErr w:type="spellEnd"/>
          </w:p>
        </w:tc>
        <w:tc>
          <w:tcPr>
            <w:tcW w:w="2175" w:type="dxa"/>
          </w:tcPr>
          <w:p w:rsidRPr="008E0D39" w:rsidR="0056687C" w:rsidP="0056687C" w:rsidRDefault="0056687C" w14:paraId="7EB3966A" w14:textId="395BAABC">
            <w:pPr>
              <w:rPr>
                <w:color w:val="000000"/>
                <w:szCs w:val="18"/>
              </w:rPr>
            </w:pPr>
            <w:r w:rsidRPr="00D44A9B">
              <w:rPr>
                <w:szCs w:val="18"/>
              </w:rPr>
              <w:t>Voortgang verkenning studiefinanciering</w:t>
            </w:r>
          </w:p>
        </w:tc>
        <w:tc>
          <w:tcPr>
            <w:tcW w:w="4961" w:type="dxa"/>
          </w:tcPr>
          <w:p w:rsidRPr="008E0D39" w:rsidR="0056687C" w:rsidP="0056687C" w:rsidRDefault="0056687C" w14:paraId="4A9E53BF" w14:textId="0CB1AE10">
            <w:pPr>
              <w:spacing w:before="100" w:beforeAutospacing="1" w:after="100" w:afterAutospacing="1"/>
              <w:rPr>
                <w:color w:val="000000"/>
                <w:szCs w:val="18"/>
              </w:rPr>
            </w:pPr>
            <w:r w:rsidRPr="00D44A9B">
              <w:rPr>
                <w:szCs w:val="18"/>
              </w:rPr>
              <w:t xml:space="preserve">Brief over de eerder aangekondigde verkenning studiefinanciering. </w:t>
            </w:r>
          </w:p>
        </w:tc>
      </w:tr>
      <w:tr w:rsidRPr="003130E2" w:rsidR="00C10863" w:rsidTr="006252C0" w14:paraId="416445A3" w14:textId="77777777">
        <w:tc>
          <w:tcPr>
            <w:tcW w:w="1653" w:type="dxa"/>
          </w:tcPr>
          <w:p w:rsidR="00C10863" w:rsidP="00C10863" w:rsidRDefault="00C10863" w14:paraId="7A42A0F1" w14:textId="77777777">
            <w:pPr>
              <w:rPr>
                <w:szCs w:val="18"/>
              </w:rPr>
            </w:pPr>
            <w:proofErr w:type="spellStart"/>
            <w:r>
              <w:rPr>
                <w:szCs w:val="18"/>
              </w:rPr>
              <w:t>Vervolgonder</w:t>
            </w:r>
            <w:proofErr w:type="spellEnd"/>
            <w:r>
              <w:rPr>
                <w:szCs w:val="18"/>
              </w:rPr>
              <w:t>-</w:t>
            </w:r>
          </w:p>
          <w:p w:rsidR="00C10863" w:rsidP="00C10863" w:rsidRDefault="00C10863" w14:paraId="69253E33" w14:textId="77777777">
            <w:pPr>
              <w:rPr>
                <w:szCs w:val="18"/>
              </w:rPr>
            </w:pPr>
            <w:r>
              <w:rPr>
                <w:szCs w:val="18"/>
              </w:rPr>
              <w:t>wijs</w:t>
            </w:r>
          </w:p>
        </w:tc>
        <w:tc>
          <w:tcPr>
            <w:tcW w:w="2175" w:type="dxa"/>
          </w:tcPr>
          <w:p w:rsidRPr="00D44A9B" w:rsidR="00C10863" w:rsidP="00C10863" w:rsidRDefault="00C10863" w14:paraId="54D02615" w14:textId="77777777">
            <w:pPr>
              <w:rPr>
                <w:szCs w:val="18"/>
              </w:rPr>
            </w:pPr>
            <w:r w:rsidRPr="00D44A9B">
              <w:rPr>
                <w:szCs w:val="18"/>
              </w:rPr>
              <w:t>Kabinetsreactie op onderzoeken BES</w:t>
            </w:r>
          </w:p>
          <w:p w:rsidRPr="00D44A9B" w:rsidR="00C10863" w:rsidP="00C10863" w:rsidRDefault="00C10863" w14:paraId="5051E19F" w14:textId="77777777">
            <w:pPr>
              <w:rPr>
                <w:szCs w:val="18"/>
              </w:rPr>
            </w:pPr>
          </w:p>
          <w:p w:rsidRPr="00EE5E67" w:rsidR="00C10863" w:rsidP="00C10863" w:rsidRDefault="00C10863" w14:paraId="70498379" w14:textId="77777777">
            <w:pPr>
              <w:rPr>
                <w:szCs w:val="18"/>
              </w:rPr>
            </w:pPr>
          </w:p>
        </w:tc>
        <w:tc>
          <w:tcPr>
            <w:tcW w:w="4961" w:type="dxa"/>
          </w:tcPr>
          <w:p w:rsidRPr="000A34C1" w:rsidR="00C10863" w:rsidP="00C10863" w:rsidRDefault="00C10863" w14:paraId="4F45BCAE" w14:textId="77777777">
            <w:pPr>
              <w:spacing w:before="100" w:beforeAutospacing="1" w:after="100" w:afterAutospacing="1"/>
              <w:rPr>
                <w:rFonts w:cs="Verdana"/>
                <w:szCs w:val="18"/>
                <w:lang w:eastAsia="en-US"/>
              </w:rPr>
            </w:pPr>
            <w:r w:rsidRPr="00D44A9B">
              <w:rPr>
                <w:szCs w:val="18"/>
              </w:rPr>
              <w:t>Onderzocht wordt of het huidige studiefinancieringsbeleid voor de BES nog toereikend is. Het kabinet komt met een kabinetsreactie.</w:t>
            </w:r>
          </w:p>
        </w:tc>
      </w:tr>
      <w:tr w:rsidRPr="003130E2" w:rsidR="00C10863" w:rsidTr="006252C0" w14:paraId="0FC8734E" w14:textId="77777777">
        <w:tc>
          <w:tcPr>
            <w:tcW w:w="1653" w:type="dxa"/>
          </w:tcPr>
          <w:p w:rsidR="00C10863" w:rsidDel="00C66F54" w:rsidP="00C10863" w:rsidRDefault="00C10863" w14:paraId="3ED063AB" w14:textId="77777777">
            <w:pPr>
              <w:rPr>
                <w:szCs w:val="18"/>
              </w:rPr>
            </w:pPr>
            <w:r>
              <w:rPr>
                <w:szCs w:val="18"/>
                <w:lang w:eastAsia="en-US"/>
              </w:rPr>
              <w:t>Onderwijs</w:t>
            </w:r>
          </w:p>
        </w:tc>
        <w:tc>
          <w:tcPr>
            <w:tcW w:w="2175" w:type="dxa"/>
          </w:tcPr>
          <w:p w:rsidRPr="00D44A9B" w:rsidR="00C10863" w:rsidP="00C10863" w:rsidRDefault="00C10863" w14:paraId="5B8C6EB6" w14:textId="77777777">
            <w:pPr>
              <w:rPr>
                <w:szCs w:val="18"/>
              </w:rPr>
            </w:pPr>
            <w:r w:rsidRPr="00B25D55">
              <w:rPr>
                <w:szCs w:val="18"/>
                <w:lang w:eastAsia="en-US"/>
              </w:rPr>
              <w:t>Bestuurlijke reactie op advies AC-ICT toets rondom heroriëntatie DAB</w:t>
            </w:r>
          </w:p>
        </w:tc>
        <w:tc>
          <w:tcPr>
            <w:tcW w:w="4961" w:type="dxa"/>
          </w:tcPr>
          <w:p w:rsidRPr="00D44A9B" w:rsidR="00C10863" w:rsidP="00C10863" w:rsidRDefault="00C10863" w14:paraId="358022EB" w14:textId="77777777">
            <w:pPr>
              <w:spacing w:before="100" w:beforeAutospacing="1" w:after="100" w:afterAutospacing="1"/>
              <w:rPr>
                <w:szCs w:val="18"/>
              </w:rPr>
            </w:pPr>
            <w:r w:rsidRPr="00B25D55">
              <w:rPr>
                <w:szCs w:val="18"/>
                <w:lang w:eastAsia="en-US"/>
              </w:rPr>
              <w:t xml:space="preserve">Het adviescollege ICT-toetsing heeft een aantal rapporten geschreven over IT-Traject DAB. Eind </w:t>
            </w:r>
            <w:r>
              <w:rPr>
                <w:szCs w:val="18"/>
                <w:lang w:eastAsia="en-US"/>
              </w:rPr>
              <w:t>eerste kwartaal</w:t>
            </w:r>
            <w:r w:rsidRPr="00B25D55">
              <w:rPr>
                <w:szCs w:val="18"/>
                <w:lang w:eastAsia="en-US"/>
              </w:rPr>
              <w:t xml:space="preserve"> zal AC-ICT onderzoek op de heroriëntatie van DUO op dit traject hervatten en hier een advies op schrijven.</w:t>
            </w:r>
          </w:p>
        </w:tc>
      </w:tr>
      <w:tr w:rsidRPr="003130E2" w:rsidR="00C10863" w:rsidTr="006252C0" w14:paraId="03B16BA4" w14:textId="77777777">
        <w:tc>
          <w:tcPr>
            <w:tcW w:w="1653" w:type="dxa"/>
          </w:tcPr>
          <w:p w:rsidRPr="008E0D39" w:rsidR="00C10863" w:rsidP="00C10863" w:rsidRDefault="00C10863" w14:paraId="17FC3A53" w14:textId="77777777">
            <w:pPr>
              <w:rPr>
                <w:szCs w:val="18"/>
              </w:rPr>
            </w:pPr>
            <w:proofErr w:type="spellStart"/>
            <w:r w:rsidRPr="00175E87">
              <w:rPr>
                <w:lang w:val="en-US"/>
              </w:rPr>
              <w:t>Onderzoe</w:t>
            </w:r>
            <w:r>
              <w:rPr>
                <w:lang w:val="en-US"/>
              </w:rPr>
              <w:t>k</w:t>
            </w:r>
            <w:proofErr w:type="spellEnd"/>
          </w:p>
        </w:tc>
        <w:tc>
          <w:tcPr>
            <w:tcW w:w="2175" w:type="dxa"/>
          </w:tcPr>
          <w:p w:rsidRPr="00370BF8" w:rsidR="00C10863" w:rsidP="00C10863" w:rsidRDefault="00C10863" w14:paraId="42564477" w14:textId="77777777">
            <w:pPr>
              <w:rPr>
                <w:color w:val="000000"/>
                <w:szCs w:val="18"/>
              </w:rPr>
            </w:pPr>
            <w:proofErr w:type="spellStart"/>
            <w:r w:rsidRPr="00175E87">
              <w:rPr>
                <w:lang w:val="en-US"/>
              </w:rPr>
              <w:t>Oprichting</w:t>
            </w:r>
            <w:proofErr w:type="spellEnd"/>
            <w:r w:rsidRPr="00175E87">
              <w:rPr>
                <w:lang w:val="en-US"/>
              </w:rPr>
              <w:t xml:space="preserve"> </w:t>
            </w:r>
            <w:proofErr w:type="spellStart"/>
            <w:r w:rsidRPr="00175E87">
              <w:rPr>
                <w:lang w:val="en-US"/>
              </w:rPr>
              <w:t>grote</w:t>
            </w:r>
            <w:proofErr w:type="spellEnd"/>
            <w:r w:rsidRPr="00175E87">
              <w:rPr>
                <w:lang w:val="en-US"/>
              </w:rPr>
              <w:t xml:space="preserve"> </w:t>
            </w:r>
            <w:proofErr w:type="spellStart"/>
            <w:r w:rsidRPr="00175E87">
              <w:rPr>
                <w:lang w:val="en-US"/>
              </w:rPr>
              <w:t>wetenschappelijke</w:t>
            </w:r>
            <w:proofErr w:type="spellEnd"/>
            <w:r w:rsidRPr="00175E87">
              <w:rPr>
                <w:lang w:val="en-US"/>
              </w:rPr>
              <w:t xml:space="preserve"> </w:t>
            </w:r>
            <w:proofErr w:type="spellStart"/>
            <w:r w:rsidRPr="00175E87">
              <w:rPr>
                <w:lang w:val="en-US"/>
              </w:rPr>
              <w:t>infrastructuur</w:t>
            </w:r>
            <w:proofErr w:type="spellEnd"/>
          </w:p>
        </w:tc>
        <w:tc>
          <w:tcPr>
            <w:tcW w:w="4961" w:type="dxa"/>
          </w:tcPr>
          <w:p w:rsidRPr="008E0D39" w:rsidR="00C10863" w:rsidP="00C10863" w:rsidRDefault="00C10863" w14:paraId="028D598F" w14:textId="77777777">
            <w:pPr>
              <w:spacing w:before="100" w:beforeAutospacing="1" w:after="100" w:afterAutospacing="1"/>
              <w:rPr>
                <w:color w:val="000000"/>
                <w:szCs w:val="18"/>
              </w:rPr>
            </w:pPr>
            <w:r w:rsidRPr="008E0D39">
              <w:t xml:space="preserve">Deze brief </w:t>
            </w:r>
            <w:r>
              <w:t>informeert</w:t>
            </w:r>
            <w:r w:rsidRPr="008E0D39">
              <w:t xml:space="preserve"> de Kamer over de oprichting van o.a. de European Research </w:t>
            </w:r>
            <w:proofErr w:type="spellStart"/>
            <w:r w:rsidRPr="008E0D39">
              <w:t>Infrastructure</w:t>
            </w:r>
            <w:proofErr w:type="spellEnd"/>
            <w:r w:rsidRPr="008E0D39">
              <w:t xml:space="preserve"> Consortia EHRI en LOFAR waar Nederland lid van is (geworden).</w:t>
            </w:r>
          </w:p>
        </w:tc>
      </w:tr>
      <w:tr w:rsidRPr="003130E2" w:rsidR="00C10863" w:rsidTr="006252C0" w14:paraId="3D29CECC" w14:textId="77777777">
        <w:trPr>
          <w:trHeight w:val="607"/>
        </w:trPr>
        <w:tc>
          <w:tcPr>
            <w:tcW w:w="1653" w:type="dxa"/>
          </w:tcPr>
          <w:p w:rsidRPr="008E0D39" w:rsidR="00C10863" w:rsidP="00C10863" w:rsidRDefault="00C10863" w14:paraId="487B17E5" w14:textId="77777777">
            <w:pPr>
              <w:rPr>
                <w:szCs w:val="18"/>
              </w:rPr>
            </w:pPr>
            <w:r w:rsidRPr="003001C1">
              <w:lastRenderedPageBreak/>
              <w:t>Onderzoek</w:t>
            </w:r>
          </w:p>
        </w:tc>
        <w:tc>
          <w:tcPr>
            <w:tcW w:w="2175" w:type="dxa"/>
          </w:tcPr>
          <w:p w:rsidRPr="003B5862" w:rsidR="00C10863" w:rsidP="00C10863" w:rsidRDefault="00C10863" w14:paraId="35508832" w14:textId="77777777">
            <w:pPr>
              <w:rPr>
                <w:rFonts w:cstheme="minorHAnsi"/>
              </w:rPr>
            </w:pPr>
            <w:r w:rsidRPr="00FB7FDE">
              <w:rPr>
                <w:rFonts w:cstheme="minorHAnsi"/>
              </w:rPr>
              <w:t>Voortgangsbrief Erkennen &amp; Waarderen</w:t>
            </w:r>
          </w:p>
        </w:tc>
        <w:tc>
          <w:tcPr>
            <w:tcW w:w="4961" w:type="dxa"/>
          </w:tcPr>
          <w:p w:rsidRPr="008E0D39" w:rsidR="00C10863" w:rsidP="00C10863" w:rsidRDefault="00C10863" w14:paraId="6D85B2D0" w14:textId="77777777">
            <w:pPr>
              <w:spacing w:before="100" w:beforeAutospacing="1" w:after="100" w:afterAutospacing="1"/>
              <w:rPr>
                <w:color w:val="000000"/>
                <w:szCs w:val="18"/>
              </w:rPr>
            </w:pPr>
            <w:r w:rsidRPr="008E0D39">
              <w:t>Jaarlijkse voortgangsbrief regeling erkennen en waarderen.</w:t>
            </w:r>
          </w:p>
        </w:tc>
      </w:tr>
      <w:tr w:rsidRPr="003130E2" w:rsidR="00C10863" w:rsidTr="006252C0" w14:paraId="7D2812CD" w14:textId="77777777">
        <w:tc>
          <w:tcPr>
            <w:tcW w:w="1653" w:type="dxa"/>
          </w:tcPr>
          <w:p w:rsidRPr="008E0D39" w:rsidR="00C10863" w:rsidP="00C10863" w:rsidRDefault="00C10863" w14:paraId="07EF3E0E" w14:textId="77777777">
            <w:pPr>
              <w:rPr>
                <w:szCs w:val="18"/>
              </w:rPr>
            </w:pPr>
            <w:proofErr w:type="spellStart"/>
            <w:r>
              <w:rPr>
                <w:lang w:val="en-US"/>
              </w:rPr>
              <w:t>Onderzoek</w:t>
            </w:r>
            <w:proofErr w:type="spellEnd"/>
          </w:p>
        </w:tc>
        <w:tc>
          <w:tcPr>
            <w:tcW w:w="2175" w:type="dxa"/>
          </w:tcPr>
          <w:p w:rsidRPr="00370BF8" w:rsidR="00C10863" w:rsidP="00C10863" w:rsidRDefault="00C10863" w14:paraId="002C5FAE" w14:textId="77777777">
            <w:pPr>
              <w:rPr>
                <w:color w:val="000000"/>
                <w:szCs w:val="18"/>
              </w:rPr>
            </w:pPr>
            <w:r w:rsidRPr="00E90E77">
              <w:rPr>
                <w:lang w:val="en-US"/>
              </w:rPr>
              <w:t xml:space="preserve">Brief </w:t>
            </w:r>
            <w:proofErr w:type="spellStart"/>
            <w:r w:rsidRPr="00E90E77">
              <w:rPr>
                <w:lang w:val="en-US"/>
              </w:rPr>
              <w:t>Voortgang</w:t>
            </w:r>
            <w:proofErr w:type="spellEnd"/>
            <w:r w:rsidRPr="00E90E77">
              <w:rPr>
                <w:lang w:val="en-US"/>
              </w:rPr>
              <w:t xml:space="preserve"> </w:t>
            </w:r>
            <w:proofErr w:type="spellStart"/>
            <w:r w:rsidRPr="00E90E77">
              <w:rPr>
                <w:lang w:val="en-US"/>
              </w:rPr>
              <w:t>aanpak</w:t>
            </w:r>
            <w:proofErr w:type="spellEnd"/>
            <w:r w:rsidRPr="00E90E77">
              <w:rPr>
                <w:lang w:val="en-US"/>
              </w:rPr>
              <w:t xml:space="preserve"> </w:t>
            </w:r>
            <w:proofErr w:type="spellStart"/>
            <w:r w:rsidRPr="00E90E77">
              <w:rPr>
                <w:lang w:val="en-US"/>
              </w:rPr>
              <w:t>kennisveiligheid</w:t>
            </w:r>
            <w:proofErr w:type="spellEnd"/>
          </w:p>
        </w:tc>
        <w:tc>
          <w:tcPr>
            <w:tcW w:w="4961" w:type="dxa"/>
          </w:tcPr>
          <w:p w:rsidRPr="008E0D39" w:rsidR="00C10863" w:rsidP="00C10863" w:rsidRDefault="00C10863" w14:paraId="415F395A" w14:textId="77777777">
            <w:pPr>
              <w:spacing w:before="100" w:beforeAutospacing="1" w:after="100" w:afterAutospacing="1"/>
              <w:rPr>
                <w:color w:val="000000"/>
                <w:szCs w:val="18"/>
              </w:rPr>
            </w:pPr>
            <w:r w:rsidRPr="008E0D39">
              <w:t xml:space="preserve">De Kamer wordt geïnformeerd over de uitvoering van de motie </w:t>
            </w:r>
            <w:proofErr w:type="spellStart"/>
            <w:r w:rsidRPr="008E0D39">
              <w:t>Rooderkerk</w:t>
            </w:r>
            <w:proofErr w:type="spellEnd"/>
            <w:r w:rsidRPr="008E0D39">
              <w:t xml:space="preserve"> en </w:t>
            </w:r>
            <w:proofErr w:type="spellStart"/>
            <w:r w:rsidRPr="008E0D39">
              <w:t>Paternotte</w:t>
            </w:r>
            <w:proofErr w:type="spellEnd"/>
            <w:r w:rsidRPr="008E0D39">
              <w:t xml:space="preserve"> en het voorgenomen wetstraject voor Loket Kennisveiligheid.</w:t>
            </w:r>
          </w:p>
        </w:tc>
      </w:tr>
      <w:tr w:rsidRPr="003130E2" w:rsidR="00C10863" w:rsidTr="006252C0" w14:paraId="62BE0428" w14:textId="77777777">
        <w:tc>
          <w:tcPr>
            <w:tcW w:w="1653" w:type="dxa"/>
          </w:tcPr>
          <w:p w:rsidRPr="008E0D39" w:rsidR="00C10863" w:rsidP="00C10863" w:rsidRDefault="009B4D10" w14:paraId="05663A49" w14:textId="2C164B56">
            <w:pPr>
              <w:rPr>
                <w:szCs w:val="18"/>
              </w:rPr>
            </w:pPr>
            <w:r>
              <w:rPr>
                <w:color w:val="000000"/>
                <w:szCs w:val="18"/>
              </w:rPr>
              <w:t>Onderzoek</w:t>
            </w:r>
          </w:p>
        </w:tc>
        <w:tc>
          <w:tcPr>
            <w:tcW w:w="2175" w:type="dxa"/>
          </w:tcPr>
          <w:p w:rsidRPr="00370BF8" w:rsidR="00C10863" w:rsidP="00C10863" w:rsidRDefault="00C10863" w14:paraId="3DD6C714" w14:textId="77777777">
            <w:pPr>
              <w:rPr>
                <w:color w:val="000000"/>
                <w:szCs w:val="18"/>
              </w:rPr>
            </w:pPr>
            <w:r>
              <w:rPr>
                <w:color w:val="000000"/>
                <w:szCs w:val="18"/>
              </w:rPr>
              <w:t xml:space="preserve">Voortgang Einstein </w:t>
            </w:r>
            <w:proofErr w:type="spellStart"/>
            <w:r>
              <w:rPr>
                <w:color w:val="000000"/>
                <w:szCs w:val="18"/>
              </w:rPr>
              <w:t>Telescope</w:t>
            </w:r>
            <w:proofErr w:type="spellEnd"/>
          </w:p>
        </w:tc>
        <w:tc>
          <w:tcPr>
            <w:tcW w:w="4961" w:type="dxa"/>
          </w:tcPr>
          <w:p w:rsidRPr="008E0D39" w:rsidR="00C10863" w:rsidP="00C10863" w:rsidRDefault="00C10863" w14:paraId="73A02BD2" w14:textId="77777777">
            <w:pPr>
              <w:spacing w:before="100" w:beforeAutospacing="1" w:after="100" w:afterAutospacing="1"/>
              <w:rPr>
                <w:color w:val="000000"/>
                <w:szCs w:val="18"/>
              </w:rPr>
            </w:pPr>
            <w:r w:rsidRPr="008E0D39">
              <w:rPr>
                <w:color w:val="000000"/>
                <w:szCs w:val="18"/>
              </w:rPr>
              <w:t>Betreft een jaarlijkse update voor de Kamer van de voortgang van E</w:t>
            </w:r>
            <w:r>
              <w:rPr>
                <w:color w:val="000000"/>
                <w:szCs w:val="18"/>
              </w:rPr>
              <w:t xml:space="preserve">instein </w:t>
            </w:r>
            <w:proofErr w:type="spellStart"/>
            <w:r w:rsidRPr="008E0D39">
              <w:rPr>
                <w:color w:val="000000"/>
                <w:szCs w:val="18"/>
              </w:rPr>
              <w:t>T</w:t>
            </w:r>
            <w:r>
              <w:rPr>
                <w:color w:val="000000"/>
                <w:szCs w:val="18"/>
              </w:rPr>
              <w:t>elescope</w:t>
            </w:r>
            <w:proofErr w:type="spellEnd"/>
            <w:r w:rsidRPr="008E0D39">
              <w:rPr>
                <w:color w:val="000000"/>
                <w:szCs w:val="18"/>
              </w:rPr>
              <w:t>.</w:t>
            </w:r>
          </w:p>
        </w:tc>
      </w:tr>
      <w:tr w:rsidRPr="00380988" w:rsidR="00C10863" w:rsidTr="006252C0" w14:paraId="0CEC7192" w14:textId="77777777">
        <w:tc>
          <w:tcPr>
            <w:tcW w:w="1653" w:type="dxa"/>
          </w:tcPr>
          <w:p w:rsidRPr="00380988" w:rsidR="00C10863" w:rsidP="00C10863" w:rsidRDefault="00C10863" w14:paraId="2EB26FE3" w14:textId="77777777">
            <w:pPr>
              <w:rPr>
                <w:szCs w:val="18"/>
                <w:highlight w:val="yellow"/>
              </w:rPr>
            </w:pPr>
            <w:r>
              <w:rPr>
                <w:szCs w:val="18"/>
              </w:rPr>
              <w:t>Emancipatie</w:t>
            </w:r>
          </w:p>
        </w:tc>
        <w:tc>
          <w:tcPr>
            <w:tcW w:w="2175" w:type="dxa"/>
          </w:tcPr>
          <w:p w:rsidRPr="00380988" w:rsidR="00C10863" w:rsidP="00C10863" w:rsidRDefault="00C10863" w14:paraId="0E7B2CE3" w14:textId="77777777">
            <w:pPr>
              <w:rPr>
                <w:szCs w:val="18"/>
                <w:highlight w:val="yellow"/>
              </w:rPr>
            </w:pPr>
            <w:r>
              <w:rPr>
                <w:szCs w:val="18"/>
              </w:rPr>
              <w:t xml:space="preserve">Brief over dalende acceptatie van </w:t>
            </w:r>
            <w:proofErr w:type="spellStart"/>
            <w:r>
              <w:rPr>
                <w:szCs w:val="18"/>
              </w:rPr>
              <w:t>lhbtiq+</w:t>
            </w:r>
            <w:proofErr w:type="spellEnd"/>
            <w:r>
              <w:rPr>
                <w:szCs w:val="18"/>
              </w:rPr>
              <w:t xml:space="preserve"> personen onder jongeren </w:t>
            </w:r>
          </w:p>
        </w:tc>
        <w:tc>
          <w:tcPr>
            <w:tcW w:w="4961" w:type="dxa"/>
          </w:tcPr>
          <w:p w:rsidRPr="00380988" w:rsidR="00C10863" w:rsidP="00C10863" w:rsidRDefault="00C10863" w14:paraId="2675B6A4" w14:textId="0316412D">
            <w:pPr>
              <w:rPr>
                <w:szCs w:val="18"/>
              </w:rPr>
            </w:pPr>
            <w:r>
              <w:rPr>
                <w:szCs w:val="18"/>
              </w:rPr>
              <w:t>De Kamer wordt geïnformeerd</w:t>
            </w:r>
            <w:r w:rsidR="00FA3B7A">
              <w:rPr>
                <w:szCs w:val="18"/>
              </w:rPr>
              <w:t xml:space="preserve"> over</w:t>
            </w:r>
            <w:r>
              <w:rPr>
                <w:szCs w:val="18"/>
              </w:rPr>
              <w:t xml:space="preserve"> </w:t>
            </w:r>
            <w:r w:rsidR="00FA3B7A">
              <w:rPr>
                <w:szCs w:val="18"/>
              </w:rPr>
              <w:t xml:space="preserve">een </w:t>
            </w:r>
            <w:proofErr w:type="spellStart"/>
            <w:r w:rsidR="00FA3B7A">
              <w:rPr>
                <w:szCs w:val="18"/>
              </w:rPr>
              <w:t>deel-</w:t>
            </w:r>
            <w:r>
              <w:rPr>
                <w:szCs w:val="18"/>
              </w:rPr>
              <w:t>onderzoek</w:t>
            </w:r>
            <w:proofErr w:type="spellEnd"/>
            <w:r>
              <w:rPr>
                <w:szCs w:val="18"/>
              </w:rPr>
              <w:t xml:space="preserve"> naar de dalende acceptatie van </w:t>
            </w:r>
            <w:proofErr w:type="spellStart"/>
            <w:r>
              <w:rPr>
                <w:szCs w:val="18"/>
              </w:rPr>
              <w:t>lhbtiq+</w:t>
            </w:r>
            <w:proofErr w:type="spellEnd"/>
            <w:r>
              <w:rPr>
                <w:szCs w:val="18"/>
              </w:rPr>
              <w:t xml:space="preserve"> personen onder jongeren, naar aanleiding van de Gezondheidsmonitor Jeugd 2023.</w:t>
            </w:r>
          </w:p>
        </w:tc>
      </w:tr>
      <w:tr w:rsidRPr="00AD0CC3" w:rsidR="00C10863" w:rsidTr="006252C0" w14:paraId="15A7EFC1" w14:textId="77777777">
        <w:tc>
          <w:tcPr>
            <w:tcW w:w="1653" w:type="dxa"/>
          </w:tcPr>
          <w:p w:rsidRPr="00AD0CC3" w:rsidR="00C10863" w:rsidP="00C10863" w:rsidRDefault="00C10863" w14:paraId="65CDA629" w14:textId="77777777">
            <w:pPr>
              <w:rPr>
                <w:szCs w:val="18"/>
              </w:rPr>
            </w:pPr>
            <w:r w:rsidRPr="00BE1087">
              <w:rPr>
                <w:szCs w:val="18"/>
              </w:rPr>
              <w:t>Emancipatie</w:t>
            </w:r>
          </w:p>
        </w:tc>
        <w:tc>
          <w:tcPr>
            <w:tcW w:w="2175" w:type="dxa"/>
          </w:tcPr>
          <w:p w:rsidRPr="00AD0CC3" w:rsidR="00C10863" w:rsidP="00C10863" w:rsidRDefault="00C10863" w14:paraId="1D6C4E9C" w14:textId="77777777">
            <w:pPr>
              <w:rPr>
                <w:szCs w:val="18"/>
              </w:rPr>
            </w:pPr>
            <w:r w:rsidRPr="00BE1087">
              <w:rPr>
                <w:szCs w:val="18"/>
              </w:rPr>
              <w:t>Emancipatienota 2025-2028</w:t>
            </w:r>
          </w:p>
        </w:tc>
        <w:tc>
          <w:tcPr>
            <w:tcW w:w="4961" w:type="dxa"/>
          </w:tcPr>
          <w:p w:rsidRPr="00AD0CC3" w:rsidR="00C10863" w:rsidP="00C10863" w:rsidRDefault="00C10863" w14:paraId="5F1076BC" w14:textId="77777777">
            <w:pPr>
              <w:rPr>
                <w:szCs w:val="18"/>
              </w:rPr>
            </w:pPr>
            <w:r w:rsidRPr="00661910">
              <w:rPr>
                <w:szCs w:val="18"/>
              </w:rPr>
              <w:t>In de</w:t>
            </w:r>
            <w:r>
              <w:rPr>
                <w:szCs w:val="18"/>
              </w:rPr>
              <w:t>ze</w:t>
            </w:r>
            <w:r w:rsidRPr="00661910">
              <w:rPr>
                <w:szCs w:val="18"/>
              </w:rPr>
              <w:t xml:space="preserve"> nota geeft het kabinet aan wat </w:t>
            </w:r>
            <w:r>
              <w:rPr>
                <w:szCs w:val="18"/>
              </w:rPr>
              <w:t>zij</w:t>
            </w:r>
            <w:r w:rsidRPr="00661910">
              <w:rPr>
                <w:szCs w:val="18"/>
              </w:rPr>
              <w:t xml:space="preserve"> doet voor de emancipatie van vrouwen en </w:t>
            </w:r>
            <w:proofErr w:type="spellStart"/>
            <w:r w:rsidRPr="00661910">
              <w:rPr>
                <w:szCs w:val="18"/>
              </w:rPr>
              <w:t>lhbtiq+</w:t>
            </w:r>
            <w:proofErr w:type="spellEnd"/>
            <w:r w:rsidRPr="00661910">
              <w:rPr>
                <w:szCs w:val="18"/>
              </w:rPr>
              <w:t xml:space="preserve"> personen. </w:t>
            </w:r>
          </w:p>
        </w:tc>
      </w:tr>
      <w:tr w:rsidRPr="00AD0CC3" w:rsidR="00C10863" w:rsidTr="006252C0" w14:paraId="3C720A8B" w14:textId="77777777">
        <w:tc>
          <w:tcPr>
            <w:tcW w:w="1653" w:type="dxa"/>
          </w:tcPr>
          <w:p w:rsidRPr="00AD0CC3" w:rsidR="00C10863" w:rsidP="00C10863" w:rsidRDefault="00C10863" w14:paraId="66A57057" w14:textId="77777777">
            <w:pPr>
              <w:rPr>
                <w:szCs w:val="18"/>
              </w:rPr>
            </w:pPr>
            <w:r w:rsidRPr="00BE1087">
              <w:rPr>
                <w:szCs w:val="18"/>
              </w:rPr>
              <w:t>Emancipatie</w:t>
            </w:r>
          </w:p>
        </w:tc>
        <w:tc>
          <w:tcPr>
            <w:tcW w:w="2175" w:type="dxa"/>
          </w:tcPr>
          <w:p w:rsidRPr="00AD0CC3" w:rsidR="00C10863" w:rsidP="00C10863" w:rsidRDefault="00C10863" w14:paraId="73D3A067" w14:textId="77777777">
            <w:pPr>
              <w:rPr>
                <w:szCs w:val="18"/>
              </w:rPr>
            </w:pPr>
            <w:r w:rsidRPr="00BE1087">
              <w:rPr>
                <w:szCs w:val="18"/>
              </w:rPr>
              <w:t xml:space="preserve">Brief </w:t>
            </w:r>
            <w:r>
              <w:rPr>
                <w:szCs w:val="18"/>
              </w:rPr>
              <w:t>‘</w:t>
            </w:r>
            <w:r w:rsidRPr="00BE1087">
              <w:rPr>
                <w:szCs w:val="18"/>
              </w:rPr>
              <w:t>Verandering van Binnenuit</w:t>
            </w:r>
            <w:r>
              <w:rPr>
                <w:szCs w:val="18"/>
              </w:rPr>
              <w:t>’</w:t>
            </w:r>
          </w:p>
        </w:tc>
        <w:tc>
          <w:tcPr>
            <w:tcW w:w="4961" w:type="dxa"/>
          </w:tcPr>
          <w:p w:rsidRPr="00AD0CC3" w:rsidR="00C10863" w:rsidP="00C10863" w:rsidRDefault="00C10863" w14:paraId="18BD97B7" w14:textId="77777777">
            <w:pPr>
              <w:rPr>
                <w:szCs w:val="18"/>
              </w:rPr>
            </w:pPr>
            <w:r>
              <w:rPr>
                <w:szCs w:val="18"/>
              </w:rPr>
              <w:t xml:space="preserve">De brief gaat in op de </w:t>
            </w:r>
            <w:r w:rsidRPr="00BE1087">
              <w:rPr>
                <w:szCs w:val="18"/>
              </w:rPr>
              <w:t xml:space="preserve">tussenevaluatie over de middelen voor de alliantie </w:t>
            </w:r>
            <w:r>
              <w:rPr>
                <w:szCs w:val="18"/>
              </w:rPr>
              <w:t>‘</w:t>
            </w:r>
            <w:r w:rsidRPr="00BE1087">
              <w:rPr>
                <w:szCs w:val="18"/>
              </w:rPr>
              <w:t>Verandering van Binnenuit</w:t>
            </w:r>
            <w:r>
              <w:rPr>
                <w:szCs w:val="18"/>
              </w:rPr>
              <w:t>’</w:t>
            </w:r>
            <w:r w:rsidRPr="00BE1087">
              <w:rPr>
                <w:szCs w:val="18"/>
              </w:rPr>
              <w:t>.</w:t>
            </w:r>
          </w:p>
        </w:tc>
      </w:tr>
      <w:tr w:rsidRPr="00AD0CC3" w:rsidR="00C10863" w:rsidTr="006252C0" w14:paraId="092CA058" w14:textId="77777777">
        <w:tc>
          <w:tcPr>
            <w:tcW w:w="1653" w:type="dxa"/>
          </w:tcPr>
          <w:p w:rsidRPr="00BE1087" w:rsidR="00C10863" w:rsidP="00C10863" w:rsidRDefault="00C10863" w14:paraId="7E0B3FC6" w14:textId="77777777">
            <w:pPr>
              <w:rPr>
                <w:szCs w:val="18"/>
              </w:rPr>
            </w:pPr>
            <w:r w:rsidRPr="00BD6AA9">
              <w:rPr>
                <w:rFonts w:cstheme="minorHAnsi"/>
                <w:szCs w:val="18"/>
              </w:rPr>
              <w:t>Cultuur</w:t>
            </w:r>
          </w:p>
        </w:tc>
        <w:tc>
          <w:tcPr>
            <w:tcW w:w="2175" w:type="dxa"/>
          </w:tcPr>
          <w:p w:rsidRPr="00BE1087" w:rsidR="00C10863" w:rsidP="00C10863" w:rsidRDefault="00C10863" w14:paraId="109A8180" w14:textId="77777777">
            <w:pPr>
              <w:rPr>
                <w:szCs w:val="18"/>
              </w:rPr>
            </w:pPr>
            <w:r w:rsidRPr="00BD6AA9">
              <w:rPr>
                <w:rFonts w:cstheme="minorHAnsi"/>
                <w:szCs w:val="18"/>
              </w:rPr>
              <w:t>Kamerbrief over erfgoed</w:t>
            </w:r>
          </w:p>
        </w:tc>
        <w:tc>
          <w:tcPr>
            <w:tcW w:w="4961" w:type="dxa"/>
          </w:tcPr>
          <w:p w:rsidRPr="007B5DD2" w:rsidR="00C10863" w:rsidP="00C10863" w:rsidRDefault="00C10863" w14:paraId="1266B4A4" w14:textId="77777777">
            <w:pPr>
              <w:rPr>
                <w:szCs w:val="18"/>
              </w:rPr>
            </w:pPr>
            <w:r w:rsidRPr="007B5DD2">
              <w:rPr>
                <w:szCs w:val="18"/>
              </w:rPr>
              <w:t>In deze brief wordt ingegaan op de restauratieopgave bij grote monumenten en op religieus erfgoed.</w:t>
            </w:r>
          </w:p>
        </w:tc>
      </w:tr>
      <w:tr w:rsidRPr="00AD0CC3" w:rsidR="00C10863" w:rsidTr="006252C0" w14:paraId="1B86495D" w14:textId="77777777">
        <w:tc>
          <w:tcPr>
            <w:tcW w:w="1653" w:type="dxa"/>
          </w:tcPr>
          <w:p w:rsidRPr="00BE1087" w:rsidR="00C10863" w:rsidP="00C10863" w:rsidRDefault="00C10863" w14:paraId="100FFC41" w14:textId="77777777">
            <w:pPr>
              <w:rPr>
                <w:szCs w:val="18"/>
              </w:rPr>
            </w:pPr>
            <w:r w:rsidRPr="00BD6AA9">
              <w:rPr>
                <w:rFonts w:cstheme="minorHAnsi"/>
                <w:szCs w:val="18"/>
              </w:rPr>
              <w:t>Cultuur</w:t>
            </w:r>
          </w:p>
        </w:tc>
        <w:tc>
          <w:tcPr>
            <w:tcW w:w="2175" w:type="dxa"/>
          </w:tcPr>
          <w:p w:rsidRPr="00BE1087" w:rsidR="00C10863" w:rsidP="00C10863" w:rsidRDefault="00C10863" w14:paraId="504D0A80" w14:textId="77777777">
            <w:pPr>
              <w:rPr>
                <w:szCs w:val="18"/>
              </w:rPr>
            </w:pPr>
            <w:r w:rsidRPr="00BD6AA9">
              <w:rPr>
                <w:rFonts w:cstheme="minorHAnsi"/>
                <w:szCs w:val="18"/>
              </w:rPr>
              <w:t>Aanbieding visitatierapporten Rijksmusea</w:t>
            </w:r>
          </w:p>
        </w:tc>
        <w:tc>
          <w:tcPr>
            <w:tcW w:w="4961" w:type="dxa"/>
          </w:tcPr>
          <w:p w:rsidRPr="00B6523C" w:rsidR="00C10863" w:rsidP="00C10863" w:rsidRDefault="00C10863" w14:paraId="3698B5E1" w14:textId="77777777">
            <w:pPr>
              <w:rPr>
                <w:szCs w:val="18"/>
              </w:rPr>
            </w:pPr>
            <w:r w:rsidRPr="00B6523C">
              <w:t>Sinds de cultuurplanperiode 2021-2024 is de visitatieplicht ingesteld. Na ontvangst van alle rapporten worden deze naar de Kamer gestuurd. In de begeleidende brief zal worden ingegaan op de belangrijkste onderwerpen die in de rapporten naar voren komen en die inzicht geven in de staat van de rijksmusea.</w:t>
            </w:r>
          </w:p>
        </w:tc>
      </w:tr>
      <w:tr w:rsidRPr="00AD0CC3" w:rsidR="00C10863" w:rsidTr="006252C0" w14:paraId="716FCB23" w14:textId="77777777">
        <w:tc>
          <w:tcPr>
            <w:tcW w:w="1653" w:type="dxa"/>
          </w:tcPr>
          <w:p w:rsidRPr="00BD6AA9" w:rsidR="00C10863" w:rsidP="00C10863" w:rsidRDefault="00C10863" w14:paraId="09B93959" w14:textId="77777777">
            <w:pPr>
              <w:rPr>
                <w:rFonts w:cstheme="minorHAnsi"/>
                <w:szCs w:val="18"/>
              </w:rPr>
            </w:pPr>
            <w:r>
              <w:t>Cultuur</w:t>
            </w:r>
          </w:p>
        </w:tc>
        <w:tc>
          <w:tcPr>
            <w:tcW w:w="2175" w:type="dxa"/>
          </w:tcPr>
          <w:p w:rsidRPr="00BD6AA9" w:rsidR="00C10863" w:rsidP="00C10863" w:rsidRDefault="00C10863" w14:paraId="21D9C687" w14:textId="77777777">
            <w:pPr>
              <w:rPr>
                <w:rFonts w:cstheme="minorHAnsi"/>
                <w:szCs w:val="18"/>
              </w:rPr>
            </w:pPr>
            <w:r w:rsidRPr="003B4D7E">
              <w:t xml:space="preserve">Motie </w:t>
            </w:r>
            <w:proofErr w:type="spellStart"/>
            <w:r w:rsidRPr="003B4D7E">
              <w:t>webharvesting</w:t>
            </w:r>
            <w:proofErr w:type="spellEnd"/>
          </w:p>
        </w:tc>
        <w:tc>
          <w:tcPr>
            <w:tcW w:w="4961" w:type="dxa"/>
          </w:tcPr>
          <w:p w:rsidR="00C10863" w:rsidP="00C10863" w:rsidRDefault="00C10863" w14:paraId="3AA1EF8D" w14:textId="77777777">
            <w:pPr>
              <w:rPr>
                <w:rFonts w:cstheme="minorHAnsi"/>
                <w:szCs w:val="18"/>
              </w:rPr>
            </w:pPr>
            <w:r>
              <w:t xml:space="preserve">Deze brief gaat in op de uitvoering van het verzoek uit de Kamer, aangaande </w:t>
            </w:r>
            <w:proofErr w:type="spellStart"/>
            <w:r>
              <w:t>webharvesting</w:t>
            </w:r>
            <w:proofErr w:type="spellEnd"/>
            <w:r>
              <w:t>.</w:t>
            </w:r>
          </w:p>
        </w:tc>
      </w:tr>
      <w:tr w:rsidRPr="00AD0CC3" w:rsidR="00C10863" w:rsidTr="006252C0" w14:paraId="6E499442" w14:textId="77777777">
        <w:tc>
          <w:tcPr>
            <w:tcW w:w="1653" w:type="dxa"/>
          </w:tcPr>
          <w:p w:rsidRPr="00BD6AA9" w:rsidR="00C10863" w:rsidP="00C10863" w:rsidRDefault="00C10863" w14:paraId="68D0F287" w14:textId="77777777">
            <w:pPr>
              <w:rPr>
                <w:rFonts w:cstheme="minorHAnsi"/>
                <w:szCs w:val="18"/>
              </w:rPr>
            </w:pPr>
            <w:r>
              <w:rPr>
                <w:szCs w:val="18"/>
              </w:rPr>
              <w:t>Media</w:t>
            </w:r>
          </w:p>
        </w:tc>
        <w:tc>
          <w:tcPr>
            <w:tcW w:w="2175" w:type="dxa"/>
          </w:tcPr>
          <w:p w:rsidRPr="00BD6AA9" w:rsidR="00C10863" w:rsidP="00C10863" w:rsidRDefault="00C10863" w14:paraId="32F505C7" w14:textId="77777777">
            <w:pPr>
              <w:rPr>
                <w:rFonts w:cstheme="minorHAnsi"/>
                <w:szCs w:val="18"/>
              </w:rPr>
            </w:pPr>
            <w:r>
              <w:rPr>
                <w:rFonts w:cstheme="minorBidi"/>
                <w:szCs w:val="18"/>
              </w:rPr>
              <w:t>Beleidsreactie Wetenschappelijke Raad voor het Regeringsbeleid (WRR)</w:t>
            </w:r>
          </w:p>
        </w:tc>
        <w:tc>
          <w:tcPr>
            <w:tcW w:w="4961" w:type="dxa"/>
          </w:tcPr>
          <w:p w:rsidRPr="007B5DD2" w:rsidR="00C10863" w:rsidP="00C10863" w:rsidRDefault="00C10863" w14:paraId="7CEB69DF" w14:textId="77777777">
            <w:pPr>
              <w:rPr>
                <w:rFonts w:cstheme="minorHAnsi"/>
                <w:szCs w:val="18"/>
              </w:rPr>
            </w:pPr>
            <w:r w:rsidRPr="00B01C0F">
              <w:rPr>
                <w:szCs w:val="18"/>
              </w:rPr>
              <w:t xml:space="preserve">De Kamer ontvangt de beleidsreactie op het rapport van de WRR </w:t>
            </w:r>
            <w:r>
              <w:rPr>
                <w:szCs w:val="18"/>
              </w:rPr>
              <w:t>‘</w:t>
            </w:r>
            <w:r w:rsidRPr="00B01C0F">
              <w:rPr>
                <w:szCs w:val="18"/>
              </w:rPr>
              <w:t>Aandacht voor Media</w:t>
            </w:r>
            <w:r>
              <w:rPr>
                <w:szCs w:val="18"/>
              </w:rPr>
              <w:t>’.</w:t>
            </w:r>
          </w:p>
        </w:tc>
      </w:tr>
      <w:tr w:rsidRPr="00AD0CC3" w:rsidR="00532B3A" w:rsidTr="006252C0" w14:paraId="2E09FCFE" w14:textId="77777777">
        <w:tc>
          <w:tcPr>
            <w:tcW w:w="1653" w:type="dxa"/>
          </w:tcPr>
          <w:p w:rsidRPr="00532B3A" w:rsidR="00532B3A" w:rsidP="00532B3A" w:rsidRDefault="00532B3A" w14:paraId="1B404584" w14:textId="7EE51026">
            <w:pPr>
              <w:rPr>
                <w:szCs w:val="18"/>
              </w:rPr>
            </w:pPr>
            <w:r w:rsidRPr="00532B3A">
              <w:rPr>
                <w:szCs w:val="18"/>
              </w:rPr>
              <w:t>Media</w:t>
            </w:r>
          </w:p>
        </w:tc>
        <w:tc>
          <w:tcPr>
            <w:tcW w:w="2175" w:type="dxa"/>
          </w:tcPr>
          <w:p w:rsidRPr="00532B3A" w:rsidR="00532B3A" w:rsidP="00532B3A" w:rsidRDefault="00532B3A" w14:paraId="0BB7AC21" w14:textId="34A987A1">
            <w:pPr>
              <w:rPr>
                <w:rFonts w:cstheme="minorBidi"/>
                <w:szCs w:val="18"/>
              </w:rPr>
            </w:pPr>
            <w:r w:rsidRPr="00532B3A">
              <w:rPr>
                <w:lang w:val="en-US"/>
              </w:rPr>
              <w:t xml:space="preserve">Financiering </w:t>
            </w:r>
            <w:proofErr w:type="spellStart"/>
            <w:r w:rsidRPr="00532B3A">
              <w:rPr>
                <w:lang w:val="en-US"/>
              </w:rPr>
              <w:t>landelijke</w:t>
            </w:r>
            <w:proofErr w:type="spellEnd"/>
            <w:r w:rsidRPr="00532B3A">
              <w:rPr>
                <w:lang w:val="en-US"/>
              </w:rPr>
              <w:t xml:space="preserve"> </w:t>
            </w:r>
            <w:proofErr w:type="spellStart"/>
            <w:r w:rsidRPr="00532B3A">
              <w:rPr>
                <w:lang w:val="en-US"/>
              </w:rPr>
              <w:t>publieke</w:t>
            </w:r>
            <w:proofErr w:type="spellEnd"/>
            <w:r w:rsidRPr="00532B3A">
              <w:rPr>
                <w:lang w:val="en-US"/>
              </w:rPr>
              <w:t xml:space="preserve"> </w:t>
            </w:r>
            <w:proofErr w:type="spellStart"/>
            <w:r w:rsidRPr="00532B3A">
              <w:rPr>
                <w:lang w:val="en-US"/>
              </w:rPr>
              <w:t>omroep</w:t>
            </w:r>
            <w:proofErr w:type="spellEnd"/>
          </w:p>
        </w:tc>
        <w:tc>
          <w:tcPr>
            <w:tcW w:w="4961" w:type="dxa"/>
          </w:tcPr>
          <w:p w:rsidR="00532B3A" w:rsidP="00532B3A" w:rsidRDefault="00532B3A" w14:paraId="3752E2CD" w14:textId="77777777">
            <w:pPr>
              <w:rPr>
                <w:szCs w:val="18"/>
              </w:rPr>
            </w:pPr>
            <w:r w:rsidRPr="00532B3A">
              <w:rPr>
                <w:szCs w:val="18"/>
              </w:rPr>
              <w:t>De Kamer wordt geïnformeerd over de uitkomsten van de impactanalyse naar de gevolgen van een mogelijke verruiming van de (online) advertentiemogelijkheden van de Ster</w:t>
            </w:r>
            <w:r>
              <w:rPr>
                <w:szCs w:val="18"/>
              </w:rPr>
              <w:t xml:space="preserve">, </w:t>
            </w:r>
            <w:r w:rsidRPr="00532B3A">
              <w:rPr>
                <w:szCs w:val="18"/>
              </w:rPr>
              <w:t>op de kanalen van de landelijk publieke omroep voor de advertentiemarkt en de private mediapartijen.</w:t>
            </w:r>
          </w:p>
          <w:p w:rsidR="0061531F" w:rsidP="00532B3A" w:rsidRDefault="0061531F" w14:paraId="4E5417E0" w14:textId="77777777">
            <w:pPr>
              <w:rPr>
                <w:szCs w:val="18"/>
              </w:rPr>
            </w:pPr>
          </w:p>
          <w:p w:rsidR="0061531F" w:rsidP="00532B3A" w:rsidRDefault="0061531F" w14:paraId="6AFEC0B0" w14:textId="77777777">
            <w:pPr>
              <w:rPr>
                <w:szCs w:val="18"/>
              </w:rPr>
            </w:pPr>
          </w:p>
          <w:p w:rsidRPr="00532B3A" w:rsidR="0061531F" w:rsidP="00532B3A" w:rsidRDefault="0061531F" w14:paraId="205312EE" w14:textId="1294313B">
            <w:pPr>
              <w:rPr>
                <w:szCs w:val="18"/>
              </w:rPr>
            </w:pPr>
          </w:p>
        </w:tc>
      </w:tr>
      <w:tr w:rsidRPr="00AD0CC3" w:rsidR="00C10863" w:rsidTr="006252C0" w14:paraId="2BF5991A" w14:textId="77777777">
        <w:tc>
          <w:tcPr>
            <w:tcW w:w="8789" w:type="dxa"/>
            <w:gridSpan w:val="3"/>
            <w:shd w:val="clear" w:color="auto" w:fill="D9D9D9" w:themeFill="background1" w:themeFillShade="D9"/>
          </w:tcPr>
          <w:p w:rsidRPr="005D376C" w:rsidR="00C10863" w:rsidP="00C10863" w:rsidRDefault="00C10863" w14:paraId="17C998BF" w14:textId="77777777">
            <w:pPr>
              <w:rPr>
                <w:b/>
                <w:bCs/>
                <w:szCs w:val="18"/>
                <w:lang w:eastAsia="en-US"/>
              </w:rPr>
            </w:pPr>
            <w:r w:rsidRPr="005D376C">
              <w:rPr>
                <w:b/>
                <w:bCs/>
                <w:szCs w:val="18"/>
                <w:lang w:eastAsia="en-US"/>
              </w:rPr>
              <w:t>Derde kwartaal</w:t>
            </w:r>
          </w:p>
        </w:tc>
      </w:tr>
      <w:tr w:rsidRPr="00AD0CC3" w:rsidR="00C10863" w:rsidTr="006252C0" w14:paraId="3C29703C" w14:textId="77777777">
        <w:tc>
          <w:tcPr>
            <w:tcW w:w="1653" w:type="dxa"/>
          </w:tcPr>
          <w:p w:rsidRPr="00BC396B" w:rsidR="00C10863" w:rsidP="00C10863" w:rsidRDefault="00C10863" w14:paraId="07FF3964" w14:textId="77777777">
            <w:pPr>
              <w:rPr>
                <w:szCs w:val="18"/>
                <w:lang w:eastAsia="en-US"/>
              </w:rPr>
            </w:pPr>
            <w:r w:rsidRPr="003130E2">
              <w:rPr>
                <w:szCs w:val="18"/>
              </w:rPr>
              <w:t xml:space="preserve">Funderend </w:t>
            </w:r>
            <w:r>
              <w:rPr>
                <w:szCs w:val="18"/>
              </w:rPr>
              <w:t>o</w:t>
            </w:r>
            <w:r w:rsidRPr="003130E2">
              <w:rPr>
                <w:szCs w:val="18"/>
              </w:rPr>
              <w:t>nderwijs</w:t>
            </w:r>
          </w:p>
        </w:tc>
        <w:tc>
          <w:tcPr>
            <w:tcW w:w="2175" w:type="dxa"/>
          </w:tcPr>
          <w:p w:rsidRPr="00B25D55" w:rsidR="00C10863" w:rsidP="00C10863" w:rsidRDefault="00C10863" w14:paraId="6549549E" w14:textId="77777777">
            <w:pPr>
              <w:rPr>
                <w:szCs w:val="18"/>
                <w:lang w:eastAsia="en-US"/>
              </w:rPr>
            </w:pPr>
            <w:r w:rsidRPr="003130E2">
              <w:rPr>
                <w:szCs w:val="18"/>
              </w:rPr>
              <w:t xml:space="preserve">Onderzoek alternatieven big </w:t>
            </w:r>
            <w:proofErr w:type="spellStart"/>
            <w:r w:rsidRPr="003130E2">
              <w:rPr>
                <w:szCs w:val="18"/>
              </w:rPr>
              <w:t>tech</w:t>
            </w:r>
            <w:proofErr w:type="spellEnd"/>
          </w:p>
        </w:tc>
        <w:tc>
          <w:tcPr>
            <w:tcW w:w="4961" w:type="dxa"/>
          </w:tcPr>
          <w:p w:rsidRPr="00B25D55" w:rsidR="00C10863" w:rsidP="00C10863" w:rsidRDefault="00C10863" w14:paraId="49402071" w14:textId="77777777">
            <w:pPr>
              <w:rPr>
                <w:szCs w:val="18"/>
                <w:lang w:eastAsia="en-US"/>
              </w:rPr>
            </w:pPr>
            <w:r w:rsidRPr="003130E2">
              <w:rPr>
                <w:color w:val="000000"/>
                <w:szCs w:val="18"/>
              </w:rPr>
              <w:t xml:space="preserve">Aanbieding van het onderzoek naar publieke alternatieven voor digitale producten van grote </w:t>
            </w:r>
            <w:proofErr w:type="spellStart"/>
            <w:r w:rsidRPr="003130E2">
              <w:rPr>
                <w:color w:val="000000"/>
                <w:szCs w:val="18"/>
              </w:rPr>
              <w:t>techbedrijven</w:t>
            </w:r>
            <w:proofErr w:type="spellEnd"/>
            <w:r w:rsidRPr="003130E2">
              <w:rPr>
                <w:color w:val="000000"/>
                <w:szCs w:val="18"/>
              </w:rPr>
              <w:t xml:space="preserve">. </w:t>
            </w:r>
          </w:p>
        </w:tc>
      </w:tr>
      <w:tr w:rsidRPr="003130E2" w:rsidR="00C10863" w:rsidTr="006252C0" w14:paraId="5F691F00" w14:textId="77777777">
        <w:tc>
          <w:tcPr>
            <w:tcW w:w="1653" w:type="dxa"/>
          </w:tcPr>
          <w:p w:rsidRPr="003130E2" w:rsidR="00C10863" w:rsidP="00C10863" w:rsidRDefault="00C10863" w14:paraId="1CC377D4"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C10863" w:rsidP="00C10863" w:rsidRDefault="00C10863" w14:paraId="11D8C52D" w14:textId="77777777">
            <w:pPr>
              <w:rPr>
                <w:szCs w:val="18"/>
              </w:rPr>
            </w:pPr>
            <w:r w:rsidRPr="003130E2">
              <w:rPr>
                <w:color w:val="000000"/>
                <w:szCs w:val="18"/>
              </w:rPr>
              <w:t xml:space="preserve">Monitoring </w:t>
            </w:r>
            <w:r>
              <w:rPr>
                <w:color w:val="000000"/>
                <w:szCs w:val="18"/>
              </w:rPr>
              <w:t xml:space="preserve">tijdelijke </w:t>
            </w:r>
            <w:proofErr w:type="spellStart"/>
            <w:r>
              <w:rPr>
                <w:color w:val="000000"/>
                <w:szCs w:val="18"/>
              </w:rPr>
              <w:t>nieuwkomersvoor-zieningen</w:t>
            </w:r>
            <w:proofErr w:type="spellEnd"/>
            <w:r>
              <w:rPr>
                <w:color w:val="000000"/>
                <w:szCs w:val="18"/>
              </w:rPr>
              <w:t xml:space="preserve"> (</w:t>
            </w:r>
            <w:proofErr w:type="spellStart"/>
            <w:r w:rsidRPr="003130E2">
              <w:rPr>
                <w:color w:val="000000"/>
                <w:szCs w:val="18"/>
              </w:rPr>
              <w:t>tnv</w:t>
            </w:r>
            <w:proofErr w:type="spellEnd"/>
            <w:r>
              <w:rPr>
                <w:color w:val="000000"/>
                <w:szCs w:val="18"/>
              </w:rPr>
              <w:t>)</w:t>
            </w:r>
          </w:p>
        </w:tc>
        <w:tc>
          <w:tcPr>
            <w:tcW w:w="4961" w:type="dxa"/>
          </w:tcPr>
          <w:p w:rsidRPr="005D376C" w:rsidR="00C10863" w:rsidP="00C10863" w:rsidRDefault="00C10863" w14:paraId="44111BED" w14:textId="77777777">
            <w:pPr>
              <w:rPr>
                <w:color w:val="000000"/>
                <w:szCs w:val="18"/>
              </w:rPr>
            </w:pPr>
            <w:r w:rsidRPr="003130E2">
              <w:rPr>
                <w:color w:val="000000"/>
                <w:szCs w:val="18"/>
              </w:rPr>
              <w:t>Jaarlijkse weergave van kwantitatieve en kwalitatieve data ten aanzien van de tijdelijke nieuwkomersvoorzieningen.</w:t>
            </w:r>
          </w:p>
        </w:tc>
      </w:tr>
      <w:tr w:rsidRPr="003130E2" w:rsidR="00C10863" w:rsidTr="006252C0" w14:paraId="1B6A1428" w14:textId="77777777">
        <w:tc>
          <w:tcPr>
            <w:tcW w:w="1653" w:type="dxa"/>
          </w:tcPr>
          <w:p w:rsidRPr="003130E2" w:rsidR="00C10863" w:rsidP="00C10863" w:rsidRDefault="00C10863" w14:paraId="5ED71CEA" w14:textId="77777777">
            <w:pPr>
              <w:rPr>
                <w:szCs w:val="18"/>
              </w:rPr>
            </w:pPr>
            <w:r w:rsidRPr="003130E2">
              <w:rPr>
                <w:szCs w:val="18"/>
              </w:rPr>
              <w:lastRenderedPageBreak/>
              <w:t xml:space="preserve">Funderend </w:t>
            </w:r>
            <w:r>
              <w:rPr>
                <w:szCs w:val="18"/>
              </w:rPr>
              <w:t>o</w:t>
            </w:r>
            <w:r w:rsidRPr="003130E2">
              <w:rPr>
                <w:szCs w:val="18"/>
              </w:rPr>
              <w:t>nderwijs</w:t>
            </w:r>
          </w:p>
        </w:tc>
        <w:tc>
          <w:tcPr>
            <w:tcW w:w="2175" w:type="dxa"/>
          </w:tcPr>
          <w:p w:rsidRPr="003130E2" w:rsidR="00C10863" w:rsidP="00C10863" w:rsidRDefault="00C10863" w14:paraId="7D7D15A5" w14:textId="77777777">
            <w:pPr>
              <w:rPr>
                <w:szCs w:val="18"/>
              </w:rPr>
            </w:pPr>
            <w:r w:rsidRPr="003130E2">
              <w:rPr>
                <w:szCs w:val="18"/>
              </w:rPr>
              <w:t xml:space="preserve">Periodieke </w:t>
            </w:r>
            <w:r>
              <w:rPr>
                <w:szCs w:val="18"/>
              </w:rPr>
              <w:t>brief</w:t>
            </w:r>
            <w:r w:rsidRPr="003130E2">
              <w:rPr>
                <w:szCs w:val="18"/>
              </w:rPr>
              <w:t xml:space="preserve"> Onderwijshuisvesting</w:t>
            </w:r>
          </w:p>
        </w:tc>
        <w:tc>
          <w:tcPr>
            <w:tcW w:w="4961" w:type="dxa"/>
          </w:tcPr>
          <w:p w:rsidRPr="003130E2" w:rsidR="00C10863" w:rsidP="00C10863" w:rsidRDefault="00C10863" w14:paraId="42B45693" w14:textId="77777777">
            <w:pPr>
              <w:keepNext/>
              <w:spacing w:after="60"/>
              <w:rPr>
                <w:szCs w:val="18"/>
              </w:rPr>
            </w:pPr>
            <w:r w:rsidRPr="003130E2">
              <w:rPr>
                <w:szCs w:val="18"/>
              </w:rPr>
              <w:t xml:space="preserve">Voortgangsbrief op het onderwijshuisvestingsbeleid inclusief reactie op </w:t>
            </w:r>
            <w:r>
              <w:rPr>
                <w:szCs w:val="18"/>
              </w:rPr>
              <w:t>het verzoek van de Kamer voor</w:t>
            </w:r>
            <w:r w:rsidRPr="003130E2">
              <w:rPr>
                <w:szCs w:val="18"/>
              </w:rPr>
              <w:t xml:space="preserve"> een brede verkenning van</w:t>
            </w:r>
            <w:r>
              <w:rPr>
                <w:szCs w:val="18"/>
              </w:rPr>
              <w:t xml:space="preserve"> </w:t>
            </w:r>
            <w:r w:rsidRPr="003130E2">
              <w:rPr>
                <w:szCs w:val="18"/>
              </w:rPr>
              <w:t>monitoringsmogelijkheden binnen het stelsel</w:t>
            </w:r>
            <w:r>
              <w:rPr>
                <w:szCs w:val="18"/>
              </w:rPr>
              <w:t>,</w:t>
            </w:r>
            <w:r w:rsidRPr="003130E2">
              <w:rPr>
                <w:szCs w:val="18"/>
              </w:rPr>
              <w:t xml:space="preserve"> ten behoeve </w:t>
            </w:r>
            <w:r>
              <w:rPr>
                <w:szCs w:val="18"/>
              </w:rPr>
              <w:t xml:space="preserve">van </w:t>
            </w:r>
            <w:r w:rsidRPr="003130E2">
              <w:rPr>
                <w:szCs w:val="18"/>
              </w:rPr>
              <w:t>onderwijshuisvesting</w:t>
            </w:r>
            <w:r>
              <w:rPr>
                <w:szCs w:val="18"/>
              </w:rPr>
              <w:t>.</w:t>
            </w:r>
          </w:p>
        </w:tc>
      </w:tr>
      <w:tr w:rsidRPr="003130E2" w:rsidR="00C10863" w:rsidTr="006252C0" w14:paraId="364D3FB4" w14:textId="77777777">
        <w:tc>
          <w:tcPr>
            <w:tcW w:w="1653" w:type="dxa"/>
          </w:tcPr>
          <w:p w:rsidRPr="003130E2" w:rsidR="00C10863" w:rsidP="00C10863" w:rsidRDefault="00C10863" w14:paraId="4F93F256" w14:textId="77777777">
            <w:pPr>
              <w:rPr>
                <w:szCs w:val="18"/>
              </w:rPr>
            </w:pPr>
            <w:r>
              <w:rPr>
                <w:szCs w:val="18"/>
              </w:rPr>
              <w:t>Middelbaar beroeps- onderwijs</w:t>
            </w:r>
          </w:p>
        </w:tc>
        <w:tc>
          <w:tcPr>
            <w:tcW w:w="2175" w:type="dxa"/>
          </w:tcPr>
          <w:p w:rsidRPr="002E0D5E" w:rsidR="00C10863" w:rsidP="00C10863" w:rsidRDefault="00C10863" w14:paraId="79C4A2BB" w14:textId="77777777">
            <w:pPr>
              <w:rPr>
                <w:szCs w:val="18"/>
              </w:rPr>
            </w:pPr>
            <w:r w:rsidRPr="00912881">
              <w:rPr>
                <w:rFonts w:cstheme="minorBidi"/>
                <w:szCs w:val="18"/>
              </w:rPr>
              <w:t>Pact opleiden arbeidsmarkt van d</w:t>
            </w:r>
            <w:r>
              <w:rPr>
                <w:rFonts w:cstheme="minorBidi"/>
                <w:szCs w:val="18"/>
              </w:rPr>
              <w:t>e toekomst</w:t>
            </w:r>
          </w:p>
        </w:tc>
        <w:tc>
          <w:tcPr>
            <w:tcW w:w="4961" w:type="dxa"/>
          </w:tcPr>
          <w:p w:rsidRPr="00E2080F" w:rsidR="00C10863" w:rsidP="00C10863" w:rsidRDefault="00C10863" w14:paraId="07A3E9CE" w14:textId="77777777">
            <w:pPr>
              <w:keepNext/>
              <w:spacing w:after="60"/>
              <w:rPr>
                <w:szCs w:val="18"/>
              </w:rPr>
            </w:pPr>
            <w:r>
              <w:rPr>
                <w:szCs w:val="18"/>
              </w:rPr>
              <w:t xml:space="preserve">In de zomer wordt een pact gesloten met scholen, werkgevers en studenten over opleiden voor arbeidsmarkt van de toekomst. </w:t>
            </w:r>
          </w:p>
        </w:tc>
      </w:tr>
      <w:tr w:rsidRPr="003130E2" w:rsidR="00C10863" w:rsidTr="006252C0" w14:paraId="7EFDE056" w14:textId="77777777">
        <w:tc>
          <w:tcPr>
            <w:tcW w:w="1653" w:type="dxa"/>
          </w:tcPr>
          <w:p w:rsidR="007570C3" w:rsidP="00C10863" w:rsidRDefault="007570C3" w14:paraId="3AA7D6BF" w14:textId="77777777">
            <w:pPr>
              <w:rPr>
                <w:szCs w:val="18"/>
              </w:rPr>
            </w:pPr>
          </w:p>
          <w:p w:rsidR="007570C3" w:rsidP="00C10863" w:rsidRDefault="007570C3" w14:paraId="7E5E1431" w14:textId="77777777">
            <w:pPr>
              <w:rPr>
                <w:szCs w:val="18"/>
              </w:rPr>
            </w:pPr>
          </w:p>
          <w:p w:rsidRPr="003130E2" w:rsidR="00C10863" w:rsidP="00C10863" w:rsidRDefault="00C10863" w14:paraId="4C91BB40" w14:textId="64D5EFD1">
            <w:pPr>
              <w:rPr>
                <w:szCs w:val="18"/>
              </w:rPr>
            </w:pPr>
            <w:r>
              <w:rPr>
                <w:szCs w:val="18"/>
              </w:rPr>
              <w:t>Middelbaar beroeps- onderwijs</w:t>
            </w:r>
          </w:p>
        </w:tc>
        <w:tc>
          <w:tcPr>
            <w:tcW w:w="2175" w:type="dxa"/>
          </w:tcPr>
          <w:p w:rsidR="007570C3" w:rsidP="00C10863" w:rsidRDefault="007570C3" w14:paraId="725AAB10" w14:textId="77777777">
            <w:pPr>
              <w:rPr>
                <w:rFonts w:cstheme="minorBidi"/>
                <w:szCs w:val="18"/>
              </w:rPr>
            </w:pPr>
          </w:p>
          <w:p w:rsidR="007570C3" w:rsidP="00C10863" w:rsidRDefault="007570C3" w14:paraId="0B2A3CAC" w14:textId="77777777">
            <w:pPr>
              <w:rPr>
                <w:rFonts w:cstheme="minorBidi"/>
                <w:szCs w:val="18"/>
              </w:rPr>
            </w:pPr>
          </w:p>
          <w:p w:rsidR="007570C3" w:rsidP="00C10863" w:rsidRDefault="007570C3" w14:paraId="53EE398F" w14:textId="77777777">
            <w:pPr>
              <w:rPr>
                <w:rFonts w:cstheme="minorBidi"/>
                <w:szCs w:val="18"/>
              </w:rPr>
            </w:pPr>
          </w:p>
          <w:p w:rsidRPr="003130E2" w:rsidR="00C10863" w:rsidP="00C10863" w:rsidRDefault="00C10863" w14:paraId="0DC95E72" w14:textId="28AB6FD6">
            <w:pPr>
              <w:rPr>
                <w:szCs w:val="18"/>
              </w:rPr>
            </w:pPr>
            <w:r>
              <w:rPr>
                <w:rFonts w:cstheme="minorBidi"/>
                <w:szCs w:val="18"/>
              </w:rPr>
              <w:t>Passend onderwijs</w:t>
            </w:r>
          </w:p>
        </w:tc>
        <w:tc>
          <w:tcPr>
            <w:tcW w:w="4961" w:type="dxa"/>
          </w:tcPr>
          <w:p w:rsidR="007570C3" w:rsidP="00C10863" w:rsidRDefault="007570C3" w14:paraId="5477B68A" w14:textId="77777777">
            <w:pPr>
              <w:rPr>
                <w:szCs w:val="18"/>
              </w:rPr>
            </w:pPr>
          </w:p>
          <w:p w:rsidR="007570C3" w:rsidP="00C10863" w:rsidRDefault="007570C3" w14:paraId="7B2A341A" w14:textId="77777777">
            <w:pPr>
              <w:rPr>
                <w:szCs w:val="18"/>
              </w:rPr>
            </w:pPr>
          </w:p>
          <w:p w:rsidRPr="002E0D5E" w:rsidR="00C10863" w:rsidP="00C10863" w:rsidRDefault="00C10863" w14:paraId="0138E6E0" w14:textId="0BEC168F">
            <w:pPr>
              <w:rPr>
                <w:szCs w:val="18"/>
              </w:rPr>
            </w:pPr>
            <w:r w:rsidRPr="000A34C1">
              <w:rPr>
                <w:szCs w:val="18"/>
              </w:rPr>
              <w:t xml:space="preserve">Deze brief bevat een terugblik op de in 2025 aflopende </w:t>
            </w:r>
            <w:r>
              <w:rPr>
                <w:szCs w:val="18"/>
              </w:rPr>
              <w:t>‘</w:t>
            </w:r>
            <w:r w:rsidRPr="000A34C1">
              <w:rPr>
                <w:szCs w:val="18"/>
              </w:rPr>
              <w:t>Verbeteragenda passend onderwijs</w:t>
            </w:r>
            <w:r>
              <w:rPr>
                <w:szCs w:val="18"/>
              </w:rPr>
              <w:t>’</w:t>
            </w:r>
            <w:r w:rsidRPr="000A34C1">
              <w:rPr>
                <w:szCs w:val="18"/>
              </w:rPr>
              <w:t xml:space="preserve"> en informeert de Kamer over het vervolg van de Verbeteragenda.</w:t>
            </w:r>
          </w:p>
        </w:tc>
      </w:tr>
      <w:tr w:rsidRPr="003130E2" w:rsidR="00C10863" w:rsidTr="006252C0" w14:paraId="25192A21" w14:textId="77777777">
        <w:tc>
          <w:tcPr>
            <w:tcW w:w="1653" w:type="dxa"/>
          </w:tcPr>
          <w:p w:rsidR="00C10863" w:rsidP="00C10863" w:rsidRDefault="00C10863" w14:paraId="6C942F96" w14:textId="53837833">
            <w:r>
              <w:t>Hbo</w:t>
            </w:r>
            <w:r w:rsidR="00815D28">
              <w:t>, wo en onderzoek</w:t>
            </w:r>
          </w:p>
        </w:tc>
        <w:tc>
          <w:tcPr>
            <w:tcW w:w="2175" w:type="dxa"/>
          </w:tcPr>
          <w:p w:rsidRPr="00AF4DAB" w:rsidR="00C10863" w:rsidP="00C10863" w:rsidRDefault="00C10863" w14:paraId="0BF28BE6" w14:textId="77777777">
            <w:r w:rsidRPr="00D51654">
              <w:rPr>
                <w:szCs w:val="18"/>
              </w:rPr>
              <w:t xml:space="preserve">‘Sectorplannen I aanbieden eindevaluatie Bèta en Techniek en </w:t>
            </w:r>
            <w:proofErr w:type="spellStart"/>
            <w:r w:rsidRPr="00D51654">
              <w:rPr>
                <w:szCs w:val="18"/>
              </w:rPr>
              <w:t>Social</w:t>
            </w:r>
            <w:proofErr w:type="spellEnd"/>
            <w:r w:rsidRPr="00D51654">
              <w:rPr>
                <w:szCs w:val="18"/>
              </w:rPr>
              <w:t xml:space="preserve"> Sciences &amp; </w:t>
            </w:r>
            <w:proofErr w:type="spellStart"/>
            <w:r w:rsidRPr="00D51654">
              <w:rPr>
                <w:szCs w:val="18"/>
              </w:rPr>
              <w:t>Humanities</w:t>
            </w:r>
            <w:proofErr w:type="spellEnd"/>
            <w:r w:rsidRPr="00D51654">
              <w:rPr>
                <w:szCs w:val="18"/>
              </w:rPr>
              <w:t>’</w:t>
            </w:r>
          </w:p>
        </w:tc>
        <w:tc>
          <w:tcPr>
            <w:tcW w:w="4961" w:type="dxa"/>
          </w:tcPr>
          <w:p w:rsidRPr="008E0D39" w:rsidR="00C10863" w:rsidP="00C10863" w:rsidRDefault="00C10863" w14:paraId="72EDBA83" w14:textId="77777777">
            <w:r>
              <w:rPr>
                <w:szCs w:val="18"/>
              </w:rPr>
              <w:t>D</w:t>
            </w:r>
            <w:r w:rsidRPr="00D51654">
              <w:rPr>
                <w:szCs w:val="18"/>
              </w:rPr>
              <w:t>e eindevaluatie van de sectorplannen I</w:t>
            </w:r>
            <w:r>
              <w:rPr>
                <w:szCs w:val="18"/>
              </w:rPr>
              <w:t xml:space="preserve"> wordt</w:t>
            </w:r>
            <w:r w:rsidRPr="00D51654">
              <w:rPr>
                <w:szCs w:val="18"/>
              </w:rPr>
              <w:t xml:space="preserve"> met de Kamer</w:t>
            </w:r>
            <w:r>
              <w:rPr>
                <w:szCs w:val="18"/>
              </w:rPr>
              <w:t xml:space="preserve"> gedeeld. D</w:t>
            </w:r>
            <w:r w:rsidRPr="00D51654">
              <w:rPr>
                <w:szCs w:val="18"/>
              </w:rPr>
              <w:t xml:space="preserve">aarbij </w:t>
            </w:r>
            <w:r>
              <w:rPr>
                <w:szCs w:val="18"/>
              </w:rPr>
              <w:t xml:space="preserve">wordt </w:t>
            </w:r>
            <w:r w:rsidRPr="00D51654">
              <w:rPr>
                <w:szCs w:val="18"/>
              </w:rPr>
              <w:t>kenbaar</w:t>
            </w:r>
            <w:r>
              <w:rPr>
                <w:szCs w:val="18"/>
              </w:rPr>
              <w:t xml:space="preserve"> gemaakt</w:t>
            </w:r>
            <w:r w:rsidRPr="00D51654">
              <w:rPr>
                <w:szCs w:val="18"/>
              </w:rPr>
              <w:t xml:space="preserve"> of de middelen voor de sectorplannen I ongewijzigd structureel indalen in de eerste geldstroom. D</w:t>
            </w:r>
            <w:r>
              <w:rPr>
                <w:szCs w:val="18"/>
              </w:rPr>
              <w:t>it besluit wordt genomen op basis van de eindevaluatie.</w:t>
            </w:r>
          </w:p>
        </w:tc>
      </w:tr>
      <w:tr w:rsidRPr="003130E2" w:rsidR="00C10863" w:rsidTr="006252C0" w14:paraId="242A5E3C" w14:textId="77777777">
        <w:tc>
          <w:tcPr>
            <w:tcW w:w="1653" w:type="dxa"/>
          </w:tcPr>
          <w:p w:rsidR="00C10863" w:rsidP="00C10863" w:rsidRDefault="00C10863" w14:paraId="5171F540" w14:textId="77777777">
            <w:r>
              <w:rPr>
                <w:szCs w:val="18"/>
                <w:lang w:eastAsia="en-US"/>
              </w:rPr>
              <w:t>Onderwijs</w:t>
            </w:r>
          </w:p>
        </w:tc>
        <w:tc>
          <w:tcPr>
            <w:tcW w:w="2175" w:type="dxa"/>
          </w:tcPr>
          <w:p w:rsidRPr="00AF4DAB" w:rsidR="00C10863" w:rsidP="00C10863" w:rsidRDefault="00C10863" w14:paraId="1BDA7A1C" w14:textId="77777777">
            <w:r w:rsidRPr="00C17424">
              <w:rPr>
                <w:szCs w:val="18"/>
                <w:lang w:eastAsia="en-US"/>
              </w:rPr>
              <w:t xml:space="preserve">Halfjaarlijkse voortgangsrapportage van het IT-traject </w:t>
            </w:r>
            <w:r>
              <w:rPr>
                <w:szCs w:val="18"/>
                <w:lang w:eastAsia="en-US"/>
              </w:rPr>
              <w:t>‘</w:t>
            </w:r>
            <w:proofErr w:type="spellStart"/>
            <w:r w:rsidRPr="00C17424">
              <w:rPr>
                <w:szCs w:val="18"/>
                <w:lang w:eastAsia="en-US"/>
              </w:rPr>
              <w:t>Doorontwikkelen</w:t>
            </w:r>
            <w:proofErr w:type="spellEnd"/>
            <w:r w:rsidRPr="00C17424">
              <w:rPr>
                <w:szCs w:val="18"/>
                <w:lang w:eastAsia="en-US"/>
              </w:rPr>
              <w:t xml:space="preserve"> Applicatielandschap Bekostiging</w:t>
            </w:r>
            <w:r>
              <w:rPr>
                <w:szCs w:val="18"/>
                <w:lang w:eastAsia="en-US"/>
              </w:rPr>
              <w:t>’</w:t>
            </w:r>
            <w:r w:rsidRPr="00C17424">
              <w:rPr>
                <w:szCs w:val="18"/>
                <w:lang w:eastAsia="en-US"/>
              </w:rPr>
              <w:t xml:space="preserve"> (DAB)</w:t>
            </w:r>
          </w:p>
        </w:tc>
        <w:tc>
          <w:tcPr>
            <w:tcW w:w="4961" w:type="dxa"/>
          </w:tcPr>
          <w:p w:rsidRPr="008E0D39" w:rsidR="00C10863" w:rsidP="00C10863" w:rsidRDefault="00C10863" w14:paraId="278B4031" w14:textId="77777777">
            <w:r w:rsidRPr="003156B0">
              <w:rPr>
                <w:szCs w:val="18"/>
                <w:lang w:eastAsia="en-US"/>
              </w:rPr>
              <w:t>Doel van het IT-project DAB is het moderniseren en waar nodig vervangen van de verouderde ICT-systemen waarmee DUO de bekostiging van alle onderwijsinstellingen uitvoert.</w:t>
            </w:r>
          </w:p>
        </w:tc>
      </w:tr>
      <w:tr w:rsidRPr="003130E2" w:rsidR="00C10863" w:rsidTr="006252C0" w14:paraId="6C7A2D17" w14:textId="77777777">
        <w:tc>
          <w:tcPr>
            <w:tcW w:w="1653" w:type="dxa"/>
          </w:tcPr>
          <w:p w:rsidRPr="008E0D39" w:rsidR="00C10863" w:rsidP="00C10863" w:rsidRDefault="00C10863" w14:paraId="086DF3C0" w14:textId="77777777">
            <w:pPr>
              <w:rPr>
                <w:szCs w:val="18"/>
              </w:rPr>
            </w:pPr>
            <w:r w:rsidRPr="00BC396B">
              <w:rPr>
                <w:szCs w:val="18"/>
                <w:lang w:eastAsia="en-US"/>
              </w:rPr>
              <w:t>Onderwijs</w:t>
            </w:r>
          </w:p>
        </w:tc>
        <w:tc>
          <w:tcPr>
            <w:tcW w:w="2175" w:type="dxa"/>
          </w:tcPr>
          <w:p w:rsidRPr="00A1343D" w:rsidR="00C10863" w:rsidP="00C10863" w:rsidRDefault="00C10863" w14:paraId="7D2CB8F4" w14:textId="77777777">
            <w:pPr>
              <w:rPr>
                <w:rFonts w:cstheme="minorBidi"/>
                <w:szCs w:val="18"/>
                <w:lang w:val="en-US"/>
              </w:rPr>
            </w:pPr>
            <w:proofErr w:type="spellStart"/>
            <w:r w:rsidRPr="00A0283B">
              <w:rPr>
                <w:szCs w:val="18"/>
                <w:lang w:val="en-US" w:eastAsia="en-US"/>
              </w:rPr>
              <w:t>Publicatie</w:t>
            </w:r>
            <w:proofErr w:type="spellEnd"/>
            <w:r w:rsidRPr="00A0283B">
              <w:rPr>
                <w:szCs w:val="18"/>
                <w:lang w:val="en-US" w:eastAsia="en-US"/>
              </w:rPr>
              <w:t xml:space="preserve"> Education at a Glance 2025</w:t>
            </w:r>
          </w:p>
        </w:tc>
        <w:tc>
          <w:tcPr>
            <w:tcW w:w="4961" w:type="dxa"/>
          </w:tcPr>
          <w:p w:rsidRPr="008E0D39" w:rsidR="00C10863" w:rsidP="00C10863" w:rsidRDefault="00C10863" w14:paraId="37C06F4A" w14:textId="77777777">
            <w:pPr>
              <w:rPr>
                <w:szCs w:val="18"/>
              </w:rPr>
            </w:pPr>
            <w:r w:rsidRPr="00C17424">
              <w:rPr>
                <w:szCs w:val="18"/>
                <w:lang w:eastAsia="en-US"/>
              </w:rPr>
              <w:t xml:space="preserve">Jaarlijkse brief aan de Kamer over het OESO rapport </w:t>
            </w:r>
            <w:r>
              <w:rPr>
                <w:szCs w:val="18"/>
                <w:lang w:eastAsia="en-US"/>
              </w:rPr>
              <w:t>‘</w:t>
            </w:r>
            <w:proofErr w:type="spellStart"/>
            <w:r w:rsidRPr="00C17424">
              <w:rPr>
                <w:szCs w:val="18"/>
                <w:lang w:eastAsia="en-US"/>
              </w:rPr>
              <w:t>Education</w:t>
            </w:r>
            <w:proofErr w:type="spellEnd"/>
            <w:r w:rsidRPr="00C17424">
              <w:rPr>
                <w:szCs w:val="18"/>
                <w:lang w:eastAsia="en-US"/>
              </w:rPr>
              <w:t xml:space="preserve"> at a </w:t>
            </w:r>
            <w:proofErr w:type="spellStart"/>
            <w:r w:rsidRPr="00C17424">
              <w:rPr>
                <w:szCs w:val="18"/>
                <w:lang w:eastAsia="en-US"/>
              </w:rPr>
              <w:t>Glance</w:t>
            </w:r>
            <w:proofErr w:type="spellEnd"/>
            <w:r>
              <w:rPr>
                <w:szCs w:val="18"/>
                <w:lang w:eastAsia="en-US"/>
              </w:rPr>
              <w:t>’</w:t>
            </w:r>
            <w:r w:rsidRPr="00C17424">
              <w:rPr>
                <w:szCs w:val="18"/>
                <w:lang w:eastAsia="en-US"/>
              </w:rPr>
              <w:t>. Het rapport bevat</w:t>
            </w:r>
            <w:r>
              <w:rPr>
                <w:szCs w:val="18"/>
                <w:lang w:eastAsia="en-US"/>
              </w:rPr>
              <w:t xml:space="preserve"> vergelijkbare</w:t>
            </w:r>
            <w:r w:rsidRPr="00C17424">
              <w:rPr>
                <w:szCs w:val="18"/>
                <w:lang w:eastAsia="en-US"/>
              </w:rPr>
              <w:t xml:space="preserve"> gegevens over onder andere de structuur en randvoorwaarden van het onderwijs in OESO-landen. </w:t>
            </w:r>
          </w:p>
        </w:tc>
      </w:tr>
      <w:tr w:rsidRPr="003130E2" w:rsidR="00FA3B7A" w:rsidTr="006252C0" w14:paraId="564BA5F4" w14:textId="77777777">
        <w:tc>
          <w:tcPr>
            <w:tcW w:w="1653" w:type="dxa"/>
          </w:tcPr>
          <w:p w:rsidRPr="00BD6AA9" w:rsidR="00FA3B7A" w:rsidP="00FA3B7A" w:rsidRDefault="00FA3B7A" w14:paraId="168FCDB4" w14:textId="2B278D5B">
            <w:pPr>
              <w:rPr>
                <w:rFonts w:cstheme="minorHAnsi"/>
                <w:szCs w:val="18"/>
              </w:rPr>
            </w:pPr>
            <w:r>
              <w:rPr>
                <w:szCs w:val="18"/>
              </w:rPr>
              <w:t>Emancipatie</w:t>
            </w:r>
          </w:p>
        </w:tc>
        <w:tc>
          <w:tcPr>
            <w:tcW w:w="2175" w:type="dxa"/>
          </w:tcPr>
          <w:p w:rsidRPr="00BD6AA9" w:rsidR="00FA3B7A" w:rsidP="00FA3B7A" w:rsidRDefault="00FA3B7A" w14:paraId="25D33D52" w14:textId="2766A4BE">
            <w:pPr>
              <w:rPr>
                <w:rFonts w:cstheme="minorHAnsi"/>
                <w:szCs w:val="18"/>
              </w:rPr>
            </w:pPr>
            <w:r>
              <w:rPr>
                <w:szCs w:val="18"/>
              </w:rPr>
              <w:t xml:space="preserve">Brief over dalende acceptatie van </w:t>
            </w:r>
            <w:proofErr w:type="spellStart"/>
            <w:r>
              <w:rPr>
                <w:szCs w:val="18"/>
              </w:rPr>
              <w:t>lhbtiq+</w:t>
            </w:r>
            <w:proofErr w:type="spellEnd"/>
            <w:r>
              <w:rPr>
                <w:szCs w:val="18"/>
              </w:rPr>
              <w:t xml:space="preserve"> personen onder jongeren </w:t>
            </w:r>
          </w:p>
        </w:tc>
        <w:tc>
          <w:tcPr>
            <w:tcW w:w="4961" w:type="dxa"/>
          </w:tcPr>
          <w:p w:rsidRPr="002E0D5E" w:rsidR="00FA3B7A" w:rsidP="00FA3B7A" w:rsidRDefault="00FA3B7A" w14:paraId="33E43ED8" w14:textId="61F74204">
            <w:pPr>
              <w:rPr>
                <w:rFonts w:cstheme="minorHAnsi"/>
                <w:szCs w:val="18"/>
              </w:rPr>
            </w:pPr>
            <w:r>
              <w:rPr>
                <w:szCs w:val="18"/>
              </w:rPr>
              <w:t xml:space="preserve">De Kamer wordt geïnformeerd over de uitkomsten van een onderzoek naar de dalende acceptatie van </w:t>
            </w:r>
            <w:proofErr w:type="spellStart"/>
            <w:r>
              <w:rPr>
                <w:szCs w:val="18"/>
              </w:rPr>
              <w:t>lhbtiq+</w:t>
            </w:r>
            <w:proofErr w:type="spellEnd"/>
            <w:r>
              <w:rPr>
                <w:szCs w:val="18"/>
              </w:rPr>
              <w:t xml:space="preserve"> personen onder jongeren, naar aanleiding van de Gezondheidsmonitor Jeugd 2023.</w:t>
            </w:r>
          </w:p>
        </w:tc>
      </w:tr>
      <w:tr w:rsidRPr="003130E2" w:rsidR="00FA3B7A" w:rsidTr="006252C0" w14:paraId="3B46F64C" w14:textId="77777777">
        <w:tc>
          <w:tcPr>
            <w:tcW w:w="1653" w:type="dxa"/>
          </w:tcPr>
          <w:p w:rsidRPr="002E0D5E" w:rsidR="00FA3B7A" w:rsidP="00FA3B7A" w:rsidRDefault="00FA3B7A" w14:paraId="2620C8F0" w14:textId="77777777">
            <w:pPr>
              <w:rPr>
                <w:b/>
                <w:bCs/>
                <w:color w:val="FF0000"/>
                <w:szCs w:val="18"/>
              </w:rPr>
            </w:pPr>
            <w:r w:rsidRPr="00BD6AA9">
              <w:rPr>
                <w:rFonts w:cstheme="minorHAnsi"/>
                <w:szCs w:val="18"/>
              </w:rPr>
              <w:t xml:space="preserve">Cultuur </w:t>
            </w:r>
          </w:p>
        </w:tc>
        <w:tc>
          <w:tcPr>
            <w:tcW w:w="2175" w:type="dxa"/>
          </w:tcPr>
          <w:p w:rsidR="00FA3B7A" w:rsidP="00FA3B7A" w:rsidRDefault="00FA3B7A" w14:paraId="52C96326" w14:textId="77777777">
            <w:pPr>
              <w:rPr>
                <w:rFonts w:cstheme="minorBidi"/>
                <w:szCs w:val="18"/>
              </w:rPr>
            </w:pPr>
            <w:r w:rsidRPr="00BD6AA9">
              <w:rPr>
                <w:rFonts w:cstheme="minorHAnsi"/>
                <w:szCs w:val="18"/>
              </w:rPr>
              <w:t>Contourenbrief cultuurbestel</w:t>
            </w:r>
            <w:r w:rsidRPr="00BD6AA9">
              <w:rPr>
                <w:rFonts w:cstheme="minorHAnsi"/>
                <w:szCs w:val="18"/>
              </w:rPr>
              <w:br/>
            </w:r>
          </w:p>
        </w:tc>
        <w:tc>
          <w:tcPr>
            <w:tcW w:w="4961" w:type="dxa"/>
          </w:tcPr>
          <w:p w:rsidRPr="002E0D5E" w:rsidR="00FA3B7A" w:rsidP="00FA3B7A" w:rsidRDefault="00FA3B7A" w14:paraId="12ED78FB" w14:textId="77777777">
            <w:pPr>
              <w:rPr>
                <w:szCs w:val="18"/>
              </w:rPr>
            </w:pPr>
            <w:r w:rsidRPr="002E0D5E">
              <w:rPr>
                <w:rFonts w:cstheme="minorHAnsi"/>
                <w:szCs w:val="18"/>
              </w:rPr>
              <w:t>In deze brief wordt in navolging op eerdere aankondigingen uiteengezet hoe de Basisinfrastructuur binnen de huidige financiële en juridische kaders kan worden verbeterd.</w:t>
            </w:r>
          </w:p>
        </w:tc>
      </w:tr>
      <w:tr w:rsidRPr="003130E2" w:rsidR="00FA3B7A" w:rsidTr="006252C0" w14:paraId="04CD5CD5" w14:textId="77777777">
        <w:tc>
          <w:tcPr>
            <w:tcW w:w="1653" w:type="dxa"/>
          </w:tcPr>
          <w:p w:rsidRPr="002E0D5E" w:rsidR="00FA3B7A" w:rsidP="00FA3B7A" w:rsidRDefault="00FA3B7A" w14:paraId="2C639588" w14:textId="77777777">
            <w:pPr>
              <w:rPr>
                <w:b/>
                <w:bCs/>
                <w:color w:val="FF0000"/>
                <w:szCs w:val="18"/>
              </w:rPr>
            </w:pPr>
            <w:r w:rsidRPr="00BD6AA9">
              <w:rPr>
                <w:rFonts w:cstheme="minorHAnsi"/>
                <w:szCs w:val="18"/>
              </w:rPr>
              <w:t>Cultuur</w:t>
            </w:r>
          </w:p>
        </w:tc>
        <w:tc>
          <w:tcPr>
            <w:tcW w:w="2175" w:type="dxa"/>
          </w:tcPr>
          <w:p w:rsidRPr="002E0D5E" w:rsidR="00FA3B7A" w:rsidP="00FA3B7A" w:rsidRDefault="00FA3B7A" w14:paraId="036C46AC" w14:textId="77777777">
            <w:pPr>
              <w:rPr>
                <w:rFonts w:cstheme="minorBidi"/>
                <w:szCs w:val="18"/>
              </w:rPr>
            </w:pPr>
            <w:r w:rsidRPr="002E0D5E">
              <w:rPr>
                <w:rFonts w:cstheme="minorHAnsi"/>
                <w:szCs w:val="18"/>
              </w:rPr>
              <w:t>Aanbieding werkprogramma Raad voor Cultuur</w:t>
            </w:r>
          </w:p>
        </w:tc>
        <w:tc>
          <w:tcPr>
            <w:tcW w:w="4961" w:type="dxa"/>
          </w:tcPr>
          <w:p w:rsidR="00FA3B7A" w:rsidP="00FA3B7A" w:rsidRDefault="00FA3B7A" w14:paraId="0182A262" w14:textId="77777777">
            <w:pPr>
              <w:rPr>
                <w:rFonts w:cstheme="minorHAnsi"/>
                <w:szCs w:val="18"/>
              </w:rPr>
            </w:pPr>
            <w:r>
              <w:rPr>
                <w:rFonts w:cstheme="minorHAnsi"/>
                <w:szCs w:val="18"/>
              </w:rPr>
              <w:t>C</w:t>
            </w:r>
            <w:r w:rsidRPr="002E0D5E">
              <w:rPr>
                <w:rFonts w:cstheme="minorHAnsi"/>
                <w:szCs w:val="18"/>
              </w:rPr>
              <w:t>onform de Kaderwet adviescolleges word</w:t>
            </w:r>
            <w:r>
              <w:rPr>
                <w:rFonts w:cstheme="minorHAnsi"/>
                <w:szCs w:val="18"/>
              </w:rPr>
              <w:t>t de Kamer</w:t>
            </w:r>
            <w:r w:rsidRPr="002E0D5E">
              <w:rPr>
                <w:rFonts w:cstheme="minorHAnsi"/>
                <w:szCs w:val="18"/>
              </w:rPr>
              <w:t xml:space="preserve"> geïnformeerd over het werkprogramma 2025-2026 van de Raad voor Cultuur.</w:t>
            </w:r>
          </w:p>
          <w:p w:rsidRPr="002E0D5E" w:rsidR="00E64E47" w:rsidP="00FA3B7A" w:rsidRDefault="00E64E47" w14:paraId="6BDFD3CD" w14:textId="77777777">
            <w:pPr>
              <w:rPr>
                <w:szCs w:val="18"/>
              </w:rPr>
            </w:pPr>
          </w:p>
        </w:tc>
      </w:tr>
      <w:tr w:rsidRPr="003130E2" w:rsidR="00FA3B7A" w:rsidTr="006252C0" w14:paraId="15D0AD2E" w14:textId="77777777">
        <w:tc>
          <w:tcPr>
            <w:tcW w:w="8789" w:type="dxa"/>
            <w:gridSpan w:val="3"/>
            <w:shd w:val="clear" w:color="auto" w:fill="D9D9D9" w:themeFill="background1" w:themeFillShade="D9"/>
          </w:tcPr>
          <w:p w:rsidRPr="008A7379" w:rsidR="00FA3B7A" w:rsidP="00FA3B7A" w:rsidRDefault="00FA3B7A" w14:paraId="5DC97D16" w14:textId="77777777">
            <w:pPr>
              <w:rPr>
                <w:b/>
                <w:bCs/>
                <w:szCs w:val="18"/>
                <w:lang w:eastAsia="en-US"/>
              </w:rPr>
            </w:pPr>
            <w:r w:rsidRPr="008A7379">
              <w:rPr>
                <w:b/>
                <w:bCs/>
                <w:szCs w:val="18"/>
                <w:lang w:eastAsia="en-US"/>
              </w:rPr>
              <w:t>Vierde kwartaal</w:t>
            </w:r>
          </w:p>
        </w:tc>
      </w:tr>
      <w:tr w:rsidRPr="003130E2" w:rsidR="00FA3B7A" w:rsidTr="006252C0" w14:paraId="12A5618A" w14:textId="77777777">
        <w:tc>
          <w:tcPr>
            <w:tcW w:w="1653" w:type="dxa"/>
          </w:tcPr>
          <w:p w:rsidRPr="00BC396B" w:rsidR="00FA3B7A" w:rsidP="00FA3B7A" w:rsidRDefault="00FA3B7A" w14:paraId="01907EAE" w14:textId="77777777">
            <w:pPr>
              <w:rPr>
                <w:szCs w:val="18"/>
                <w:lang w:eastAsia="en-US"/>
              </w:rPr>
            </w:pPr>
            <w:r w:rsidRPr="003130E2">
              <w:rPr>
                <w:szCs w:val="18"/>
              </w:rPr>
              <w:t xml:space="preserve">Funderend </w:t>
            </w:r>
            <w:r>
              <w:rPr>
                <w:szCs w:val="18"/>
              </w:rPr>
              <w:t>o</w:t>
            </w:r>
            <w:r w:rsidRPr="003130E2">
              <w:rPr>
                <w:szCs w:val="18"/>
              </w:rPr>
              <w:t>nderwijs</w:t>
            </w:r>
          </w:p>
        </w:tc>
        <w:tc>
          <w:tcPr>
            <w:tcW w:w="2175" w:type="dxa"/>
          </w:tcPr>
          <w:p w:rsidRPr="008A7379" w:rsidR="00FA3B7A" w:rsidP="00FA3B7A" w:rsidRDefault="00FA3B7A" w14:paraId="1F5878D5" w14:textId="77777777">
            <w:pPr>
              <w:rPr>
                <w:szCs w:val="18"/>
                <w:lang w:eastAsia="en-US"/>
              </w:rPr>
            </w:pPr>
            <w:r w:rsidRPr="003130E2">
              <w:rPr>
                <w:szCs w:val="18"/>
              </w:rPr>
              <w:t xml:space="preserve">Voortgang van het Masterplan basisvaardigheden </w:t>
            </w:r>
          </w:p>
        </w:tc>
        <w:tc>
          <w:tcPr>
            <w:tcW w:w="4961" w:type="dxa"/>
          </w:tcPr>
          <w:p w:rsidRPr="008A7379" w:rsidR="00FA3B7A" w:rsidP="00FA3B7A" w:rsidRDefault="00FA3B7A" w14:paraId="20204FE2" w14:textId="77777777">
            <w:pPr>
              <w:rPr>
                <w:szCs w:val="18"/>
                <w:lang w:eastAsia="en-US"/>
              </w:rPr>
            </w:pPr>
            <w:r w:rsidRPr="003130E2">
              <w:rPr>
                <w:szCs w:val="18"/>
              </w:rPr>
              <w:t>Voortgang van het Masterplan basisvaardigheden voor het funderend onderwijs.</w:t>
            </w:r>
          </w:p>
        </w:tc>
      </w:tr>
      <w:tr w:rsidRPr="003130E2" w:rsidR="00FA3B7A" w:rsidTr="006252C0" w14:paraId="162F6F95" w14:textId="77777777">
        <w:tc>
          <w:tcPr>
            <w:tcW w:w="1653" w:type="dxa"/>
          </w:tcPr>
          <w:p w:rsidRPr="003130E2" w:rsidR="00FA3B7A" w:rsidP="00FA3B7A" w:rsidRDefault="00FA3B7A" w14:paraId="6D9BB173"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FA3B7A" w:rsidP="00FA3B7A" w:rsidRDefault="00FA3B7A" w14:paraId="08F387D2" w14:textId="77777777">
            <w:pPr>
              <w:rPr>
                <w:szCs w:val="18"/>
              </w:rPr>
            </w:pPr>
            <w:r w:rsidRPr="003130E2">
              <w:rPr>
                <w:szCs w:val="18"/>
              </w:rPr>
              <w:t>Voortgang</w:t>
            </w:r>
            <w:r>
              <w:rPr>
                <w:szCs w:val="18"/>
              </w:rPr>
              <w:t xml:space="preserve"> </w:t>
            </w:r>
            <w:r w:rsidRPr="003130E2">
              <w:rPr>
                <w:szCs w:val="18"/>
              </w:rPr>
              <w:t>lerarenstrategie</w:t>
            </w:r>
          </w:p>
        </w:tc>
        <w:tc>
          <w:tcPr>
            <w:tcW w:w="4961" w:type="dxa"/>
          </w:tcPr>
          <w:p w:rsidRPr="003130E2" w:rsidR="00FA3B7A" w:rsidP="00FA3B7A" w:rsidRDefault="00FA3B7A" w14:paraId="01AE48E7" w14:textId="77777777">
            <w:pPr>
              <w:rPr>
                <w:szCs w:val="18"/>
                <w:lang w:eastAsia="en-US"/>
              </w:rPr>
            </w:pPr>
            <w:r w:rsidRPr="003130E2">
              <w:rPr>
                <w:szCs w:val="18"/>
                <w:lang w:eastAsia="en-US"/>
              </w:rPr>
              <w:t xml:space="preserve">Integrale beschrijving van de stand van zaken </w:t>
            </w:r>
            <w:r>
              <w:rPr>
                <w:szCs w:val="18"/>
                <w:lang w:eastAsia="en-US"/>
              </w:rPr>
              <w:t>met betrekking tot</w:t>
            </w:r>
            <w:r w:rsidRPr="003130E2">
              <w:rPr>
                <w:szCs w:val="18"/>
                <w:lang w:eastAsia="en-US"/>
              </w:rPr>
              <w:t xml:space="preserve"> de verschillende onderdelen van de Lerarenstrategie en de uitvoering van het werkplan.</w:t>
            </w:r>
          </w:p>
        </w:tc>
      </w:tr>
      <w:tr w:rsidRPr="003130E2" w:rsidR="00FA3B7A" w:rsidTr="006252C0" w14:paraId="0830D441" w14:textId="77777777">
        <w:tc>
          <w:tcPr>
            <w:tcW w:w="1653" w:type="dxa"/>
          </w:tcPr>
          <w:p w:rsidRPr="003130E2" w:rsidR="00FA3B7A" w:rsidP="00FA3B7A" w:rsidRDefault="00FA3B7A" w14:paraId="34D85A4F" w14:textId="77777777">
            <w:pPr>
              <w:rPr>
                <w:szCs w:val="18"/>
              </w:rPr>
            </w:pPr>
            <w:r w:rsidRPr="003130E2">
              <w:rPr>
                <w:szCs w:val="18"/>
              </w:rPr>
              <w:lastRenderedPageBreak/>
              <w:t xml:space="preserve">Funderend </w:t>
            </w:r>
            <w:r>
              <w:rPr>
                <w:szCs w:val="18"/>
              </w:rPr>
              <w:t>o</w:t>
            </w:r>
            <w:r w:rsidRPr="003130E2">
              <w:rPr>
                <w:szCs w:val="18"/>
              </w:rPr>
              <w:t>nderwijs</w:t>
            </w:r>
          </w:p>
        </w:tc>
        <w:tc>
          <w:tcPr>
            <w:tcW w:w="2175" w:type="dxa"/>
          </w:tcPr>
          <w:p w:rsidRPr="003130E2" w:rsidR="00FA3B7A" w:rsidP="00FA3B7A" w:rsidRDefault="00FA3B7A" w14:paraId="6B0D5580" w14:textId="77777777">
            <w:pPr>
              <w:rPr>
                <w:szCs w:val="18"/>
              </w:rPr>
            </w:pPr>
            <w:r w:rsidRPr="003130E2">
              <w:rPr>
                <w:szCs w:val="18"/>
              </w:rPr>
              <w:t xml:space="preserve">Aanbieding definitieve </w:t>
            </w:r>
            <w:r>
              <w:rPr>
                <w:szCs w:val="18"/>
              </w:rPr>
              <w:t xml:space="preserve">concept </w:t>
            </w:r>
            <w:r w:rsidRPr="003130E2">
              <w:rPr>
                <w:szCs w:val="18"/>
              </w:rPr>
              <w:t>kerndoelen overige leergebieden</w:t>
            </w:r>
          </w:p>
        </w:tc>
        <w:tc>
          <w:tcPr>
            <w:tcW w:w="4961" w:type="dxa"/>
          </w:tcPr>
          <w:p w:rsidRPr="003130E2" w:rsidR="00FA3B7A" w:rsidP="00FA3B7A" w:rsidRDefault="00FA3B7A" w14:paraId="7995F04E" w14:textId="77777777">
            <w:pPr>
              <w:rPr>
                <w:szCs w:val="18"/>
                <w:lang w:eastAsia="en-US"/>
              </w:rPr>
            </w:pPr>
            <w:r w:rsidRPr="003130E2">
              <w:rPr>
                <w:szCs w:val="18"/>
              </w:rPr>
              <w:t>De Kamer wordt geïnformeerd over de aanbieding van de definitieve</w:t>
            </w:r>
            <w:r>
              <w:rPr>
                <w:szCs w:val="18"/>
              </w:rPr>
              <w:t xml:space="preserve"> concept</w:t>
            </w:r>
            <w:r w:rsidRPr="003130E2">
              <w:rPr>
                <w:szCs w:val="18"/>
              </w:rPr>
              <w:t xml:space="preserve"> kerndoelen Mens &amp; Maatschappij, Mens &amp; Natuur, Kunst &amp; Cultuur, Bewegen &amp; Sport, Moderne vreemde talen, en het verdere proces.</w:t>
            </w:r>
          </w:p>
        </w:tc>
      </w:tr>
      <w:tr w:rsidRPr="003130E2" w:rsidR="00FA3B7A" w:rsidTr="006252C0" w14:paraId="05157D21" w14:textId="77777777">
        <w:tc>
          <w:tcPr>
            <w:tcW w:w="1653" w:type="dxa"/>
          </w:tcPr>
          <w:p w:rsidRPr="003130E2" w:rsidR="00FA3B7A" w:rsidP="00FA3B7A" w:rsidRDefault="00FA3B7A" w14:paraId="544B7517"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FA3B7A" w:rsidP="00FA3B7A" w:rsidRDefault="00FA3B7A" w14:paraId="6DD7C506" w14:textId="77777777">
            <w:pPr>
              <w:rPr>
                <w:szCs w:val="18"/>
              </w:rPr>
            </w:pPr>
            <w:r w:rsidRPr="003130E2">
              <w:rPr>
                <w:szCs w:val="18"/>
              </w:rPr>
              <w:t>Verkenning naar de beroepsgerichte profielen in het vmbo</w:t>
            </w:r>
          </w:p>
        </w:tc>
        <w:tc>
          <w:tcPr>
            <w:tcW w:w="4961" w:type="dxa"/>
          </w:tcPr>
          <w:p w:rsidRPr="003130E2" w:rsidR="00FA3B7A" w:rsidP="00FA3B7A" w:rsidRDefault="00FA3B7A" w14:paraId="09AE76F0" w14:textId="77777777">
            <w:pPr>
              <w:rPr>
                <w:szCs w:val="18"/>
              </w:rPr>
            </w:pPr>
            <w:r w:rsidRPr="003130E2">
              <w:rPr>
                <w:color w:val="000000"/>
                <w:szCs w:val="18"/>
              </w:rPr>
              <w:t xml:space="preserve">In de </w:t>
            </w:r>
            <w:r>
              <w:rPr>
                <w:color w:val="000000"/>
                <w:szCs w:val="18"/>
              </w:rPr>
              <w:t>brief</w:t>
            </w:r>
            <w:r w:rsidRPr="003130E2">
              <w:rPr>
                <w:color w:val="000000"/>
                <w:szCs w:val="18"/>
              </w:rPr>
              <w:t xml:space="preserve"> ‘Meer waardering voor praktijk en de toekomst van het vmbo’ (7 juni 2024) </w:t>
            </w:r>
            <w:r>
              <w:rPr>
                <w:color w:val="000000"/>
                <w:szCs w:val="18"/>
              </w:rPr>
              <w:t>is</w:t>
            </w:r>
            <w:r w:rsidRPr="003130E2">
              <w:rPr>
                <w:color w:val="000000"/>
                <w:szCs w:val="18"/>
              </w:rPr>
              <w:t xml:space="preserve"> een verkenning aangekondigd naar een andere indeling van de profielen</w:t>
            </w:r>
            <w:r>
              <w:rPr>
                <w:color w:val="000000"/>
                <w:szCs w:val="18"/>
              </w:rPr>
              <w:t xml:space="preserve"> in het vmbo</w:t>
            </w:r>
            <w:r w:rsidRPr="003130E2">
              <w:rPr>
                <w:color w:val="000000"/>
                <w:szCs w:val="18"/>
              </w:rPr>
              <w:t>, zodat het vmbo beter aansluit op de ontwikkelingen in het mbo en de arbeidsmarkt.</w:t>
            </w:r>
          </w:p>
        </w:tc>
      </w:tr>
      <w:tr w:rsidRPr="003130E2" w:rsidR="00FA3B7A" w:rsidTr="006252C0" w14:paraId="4E63B8A9" w14:textId="77777777">
        <w:tc>
          <w:tcPr>
            <w:tcW w:w="1653" w:type="dxa"/>
          </w:tcPr>
          <w:p w:rsidRPr="003130E2" w:rsidR="00FA3B7A" w:rsidP="00FA3B7A" w:rsidRDefault="00FA3B7A" w14:paraId="246E0759"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FA3B7A" w:rsidP="00FA3B7A" w:rsidRDefault="00FA3B7A" w14:paraId="2C1CA931" w14:textId="77777777">
            <w:pPr>
              <w:rPr>
                <w:szCs w:val="18"/>
              </w:rPr>
            </w:pPr>
            <w:r w:rsidRPr="003130E2">
              <w:rPr>
                <w:szCs w:val="18"/>
              </w:rPr>
              <w:t>Aantal stichtingsaanvragen 2025/2026</w:t>
            </w:r>
          </w:p>
        </w:tc>
        <w:tc>
          <w:tcPr>
            <w:tcW w:w="4961" w:type="dxa"/>
          </w:tcPr>
          <w:p w:rsidRPr="003130E2" w:rsidR="00FA3B7A" w:rsidP="00FA3B7A" w:rsidRDefault="00FA3B7A" w14:paraId="629377B1" w14:textId="77777777">
            <w:pPr>
              <w:rPr>
                <w:color w:val="FF0000"/>
                <w:szCs w:val="18"/>
              </w:rPr>
            </w:pPr>
            <w:r w:rsidRPr="003130E2">
              <w:rPr>
                <w:szCs w:val="18"/>
              </w:rPr>
              <w:t>Jaarlijkse brief met aantal ingediende stichtingsaanvragen</w:t>
            </w:r>
            <w:r>
              <w:rPr>
                <w:szCs w:val="18"/>
              </w:rPr>
              <w:t>,</w:t>
            </w:r>
            <w:r w:rsidRPr="003130E2">
              <w:rPr>
                <w:szCs w:val="18"/>
              </w:rPr>
              <w:t xml:space="preserve"> inclusief beschrijving van het vervolgproces.</w:t>
            </w:r>
          </w:p>
        </w:tc>
      </w:tr>
      <w:tr w:rsidRPr="003130E2" w:rsidR="00FA3B7A" w:rsidTr="006252C0" w14:paraId="3D1CEA79" w14:textId="77777777">
        <w:tc>
          <w:tcPr>
            <w:tcW w:w="1653" w:type="dxa"/>
          </w:tcPr>
          <w:p w:rsidRPr="003130E2" w:rsidR="00FA3B7A" w:rsidP="00FA3B7A" w:rsidRDefault="00FA3B7A" w14:paraId="62B012CB"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FA3B7A" w:rsidP="00FA3B7A" w:rsidRDefault="00FA3B7A" w14:paraId="17CDE910" w14:textId="77777777">
            <w:pPr>
              <w:rPr>
                <w:szCs w:val="18"/>
              </w:rPr>
            </w:pPr>
            <w:r w:rsidRPr="003130E2">
              <w:rPr>
                <w:szCs w:val="18"/>
              </w:rPr>
              <w:t>Examenresultaten 2025</w:t>
            </w:r>
          </w:p>
        </w:tc>
        <w:tc>
          <w:tcPr>
            <w:tcW w:w="4961" w:type="dxa"/>
          </w:tcPr>
          <w:p w:rsidRPr="003130E2" w:rsidR="00FA3B7A" w:rsidP="00FA3B7A" w:rsidRDefault="00FA3B7A" w14:paraId="5172D331" w14:textId="77777777">
            <w:pPr>
              <w:rPr>
                <w:szCs w:val="18"/>
              </w:rPr>
            </w:pPr>
            <w:r w:rsidRPr="003130E2">
              <w:rPr>
                <w:szCs w:val="18"/>
              </w:rPr>
              <w:t>Brief met de Examenmonitor 2025, waarin o</w:t>
            </w:r>
            <w:r>
              <w:rPr>
                <w:szCs w:val="18"/>
              </w:rPr>
              <w:t>nder andere</w:t>
            </w:r>
            <w:r w:rsidRPr="003130E2">
              <w:rPr>
                <w:szCs w:val="18"/>
              </w:rPr>
              <w:t xml:space="preserve"> wordt ingegaan op de slagingspercentages en gemiddelde cijfers die zijn behaald.</w:t>
            </w:r>
          </w:p>
        </w:tc>
      </w:tr>
      <w:tr w:rsidRPr="003130E2" w:rsidR="00FA3B7A" w:rsidTr="006252C0" w14:paraId="10136290" w14:textId="77777777">
        <w:tc>
          <w:tcPr>
            <w:tcW w:w="1653" w:type="dxa"/>
          </w:tcPr>
          <w:p w:rsidRPr="003130E2" w:rsidR="00FA3B7A" w:rsidP="00FA3B7A" w:rsidRDefault="00FA3B7A" w14:paraId="195BFE79"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FA3B7A" w:rsidP="00FA3B7A" w:rsidRDefault="00FA3B7A" w14:paraId="793E2B9D" w14:textId="77777777">
            <w:pPr>
              <w:rPr>
                <w:szCs w:val="18"/>
              </w:rPr>
            </w:pPr>
            <w:r w:rsidRPr="003130E2">
              <w:rPr>
                <w:szCs w:val="18"/>
              </w:rPr>
              <w:t>Evaluatie en Rapportage Nationaal Programma Onderwijs</w:t>
            </w:r>
          </w:p>
        </w:tc>
        <w:tc>
          <w:tcPr>
            <w:tcW w:w="4961" w:type="dxa"/>
          </w:tcPr>
          <w:p w:rsidRPr="003130E2" w:rsidR="00FA3B7A" w:rsidP="00FA3B7A" w:rsidRDefault="00FA3B7A" w14:paraId="611C270F" w14:textId="77777777">
            <w:pPr>
              <w:rPr>
                <w:szCs w:val="18"/>
              </w:rPr>
            </w:pPr>
            <w:r w:rsidRPr="003130E2">
              <w:rPr>
                <w:szCs w:val="18"/>
              </w:rPr>
              <w:t>Scholen hebben t</w:t>
            </w:r>
            <w:r>
              <w:rPr>
                <w:szCs w:val="18"/>
              </w:rPr>
              <w:t>ot en met het</w:t>
            </w:r>
            <w:r w:rsidRPr="003130E2">
              <w:rPr>
                <w:szCs w:val="18"/>
              </w:rPr>
              <w:t xml:space="preserve"> schooljaar 2024/2025 op de NP Onderwijsmiddelen te besteden. </w:t>
            </w:r>
            <w:r>
              <w:rPr>
                <w:szCs w:val="18"/>
              </w:rPr>
              <w:t xml:space="preserve">Met deze brief wordt de </w:t>
            </w:r>
            <w:r w:rsidRPr="003130E2">
              <w:rPr>
                <w:szCs w:val="18"/>
              </w:rPr>
              <w:t>evaluatie van het programma naar de Kamer</w:t>
            </w:r>
            <w:r>
              <w:rPr>
                <w:szCs w:val="18"/>
              </w:rPr>
              <w:t xml:space="preserve"> gestuurd.</w:t>
            </w:r>
          </w:p>
        </w:tc>
      </w:tr>
      <w:tr w:rsidRPr="003130E2" w:rsidR="00FA3B7A" w:rsidTr="006252C0" w14:paraId="149CB630" w14:textId="77777777">
        <w:tc>
          <w:tcPr>
            <w:tcW w:w="1653" w:type="dxa"/>
          </w:tcPr>
          <w:p w:rsidRPr="003130E2" w:rsidR="00FA3B7A" w:rsidP="00FA3B7A" w:rsidRDefault="00FA3B7A" w14:paraId="52B8E84E" w14:textId="77777777">
            <w:pPr>
              <w:rPr>
                <w:szCs w:val="18"/>
              </w:rPr>
            </w:pPr>
            <w:r w:rsidRPr="003130E2">
              <w:rPr>
                <w:szCs w:val="18"/>
              </w:rPr>
              <w:t xml:space="preserve">Funderend </w:t>
            </w:r>
            <w:r>
              <w:rPr>
                <w:szCs w:val="18"/>
              </w:rPr>
              <w:t>o</w:t>
            </w:r>
            <w:r w:rsidRPr="003130E2">
              <w:rPr>
                <w:szCs w:val="18"/>
              </w:rPr>
              <w:t>nderwijs</w:t>
            </w:r>
          </w:p>
        </w:tc>
        <w:tc>
          <w:tcPr>
            <w:tcW w:w="2175" w:type="dxa"/>
          </w:tcPr>
          <w:p w:rsidRPr="003130E2" w:rsidR="00FA3B7A" w:rsidP="00FA3B7A" w:rsidRDefault="00FA3B7A" w14:paraId="1AB4E8CE" w14:textId="77777777">
            <w:pPr>
              <w:rPr>
                <w:szCs w:val="18"/>
              </w:rPr>
            </w:pPr>
            <w:r w:rsidRPr="003130E2">
              <w:rPr>
                <w:szCs w:val="18"/>
              </w:rPr>
              <w:t>Derde rapportage meerjarige monitor School en Omgeving</w:t>
            </w:r>
          </w:p>
        </w:tc>
        <w:tc>
          <w:tcPr>
            <w:tcW w:w="4961" w:type="dxa"/>
          </w:tcPr>
          <w:p w:rsidRPr="003130E2" w:rsidR="00FA3B7A" w:rsidP="00FA3B7A" w:rsidRDefault="00FA3B7A" w14:paraId="2953F2F7" w14:textId="77777777">
            <w:pPr>
              <w:rPr>
                <w:szCs w:val="18"/>
              </w:rPr>
            </w:pPr>
            <w:r w:rsidRPr="003130E2">
              <w:rPr>
                <w:szCs w:val="18"/>
              </w:rPr>
              <w:t>In 2025 komen de tweede en derde rapportage van de Meerjarige monitor School en Omgeving uit</w:t>
            </w:r>
            <w:r>
              <w:rPr>
                <w:szCs w:val="18"/>
              </w:rPr>
              <w:t>, die met deze brief aan de Kamer wordt gezonden</w:t>
            </w:r>
            <w:r w:rsidRPr="003130E2">
              <w:rPr>
                <w:szCs w:val="18"/>
              </w:rPr>
              <w:t xml:space="preserve">. </w:t>
            </w:r>
          </w:p>
        </w:tc>
      </w:tr>
      <w:tr w:rsidRPr="003130E2" w:rsidR="00FA3B7A" w:rsidTr="006252C0" w14:paraId="2F9F4CE0" w14:textId="77777777">
        <w:tc>
          <w:tcPr>
            <w:tcW w:w="1653" w:type="dxa"/>
          </w:tcPr>
          <w:p w:rsidR="00FA3B7A" w:rsidP="00FA3B7A" w:rsidRDefault="00FA3B7A" w14:paraId="5B061BB7" w14:textId="77777777">
            <w:pPr>
              <w:rPr>
                <w:szCs w:val="18"/>
              </w:rPr>
            </w:pPr>
            <w:r>
              <w:rPr>
                <w:szCs w:val="18"/>
              </w:rPr>
              <w:t>Middelbaar beroeps-</w:t>
            </w:r>
          </w:p>
          <w:p w:rsidRPr="003130E2" w:rsidR="00FA3B7A" w:rsidP="00FA3B7A" w:rsidRDefault="00FA3B7A" w14:paraId="146211E0" w14:textId="77777777">
            <w:pPr>
              <w:rPr>
                <w:szCs w:val="18"/>
              </w:rPr>
            </w:pPr>
            <w:r>
              <w:rPr>
                <w:szCs w:val="18"/>
              </w:rPr>
              <w:t>onderwijs</w:t>
            </w:r>
          </w:p>
        </w:tc>
        <w:tc>
          <w:tcPr>
            <w:tcW w:w="2175" w:type="dxa"/>
          </w:tcPr>
          <w:p w:rsidRPr="008A7379" w:rsidR="00FA3B7A" w:rsidP="00FA3B7A" w:rsidRDefault="00FA3B7A" w14:paraId="1154826A" w14:textId="519F22AA">
            <w:pPr>
              <w:rPr>
                <w:szCs w:val="18"/>
              </w:rPr>
            </w:pPr>
            <w:proofErr w:type="spellStart"/>
            <w:r w:rsidRPr="003D0CA3">
              <w:rPr>
                <w:rFonts w:cstheme="minorBidi"/>
                <w:szCs w:val="18"/>
              </w:rPr>
              <w:t>Voortgangsrapporta</w:t>
            </w:r>
            <w:r>
              <w:rPr>
                <w:rFonts w:cstheme="minorBidi"/>
                <w:szCs w:val="18"/>
              </w:rPr>
              <w:t>-g</w:t>
            </w:r>
            <w:r w:rsidRPr="003D0CA3">
              <w:rPr>
                <w:rFonts w:cstheme="minorBidi"/>
                <w:szCs w:val="18"/>
              </w:rPr>
              <w:t>e</w:t>
            </w:r>
            <w:proofErr w:type="spellEnd"/>
            <w:r w:rsidRPr="003D0CA3">
              <w:rPr>
                <w:rFonts w:cstheme="minorBidi"/>
                <w:szCs w:val="18"/>
              </w:rPr>
              <w:t xml:space="preserve"> monitor Werkagenda en S</w:t>
            </w:r>
            <w:r>
              <w:rPr>
                <w:rFonts w:cstheme="minorBidi"/>
                <w:szCs w:val="18"/>
              </w:rPr>
              <w:t>tagepact</w:t>
            </w:r>
          </w:p>
        </w:tc>
        <w:tc>
          <w:tcPr>
            <w:tcW w:w="4961" w:type="dxa"/>
          </w:tcPr>
          <w:p w:rsidRPr="008A7379" w:rsidR="00FA3B7A" w:rsidP="00FA3B7A" w:rsidRDefault="00FA3B7A" w14:paraId="721BCD49" w14:textId="77777777">
            <w:pPr>
              <w:rPr>
                <w:szCs w:val="18"/>
              </w:rPr>
            </w:pPr>
            <w:r w:rsidRPr="0061686E">
              <w:rPr>
                <w:szCs w:val="18"/>
              </w:rPr>
              <w:t xml:space="preserve">Bevat de voortgangsrapportage over de doelstellingen van de werkagenda en het </w:t>
            </w:r>
            <w:r>
              <w:rPr>
                <w:szCs w:val="18"/>
              </w:rPr>
              <w:t>S</w:t>
            </w:r>
            <w:r w:rsidRPr="0061686E">
              <w:rPr>
                <w:szCs w:val="18"/>
              </w:rPr>
              <w:t xml:space="preserve">tagepact. Het betreft tevens de </w:t>
            </w:r>
            <w:proofErr w:type="spellStart"/>
            <w:r w:rsidRPr="0061686E">
              <w:rPr>
                <w:szCs w:val="18"/>
              </w:rPr>
              <w:t>midterm</w:t>
            </w:r>
            <w:proofErr w:type="spellEnd"/>
            <w:r w:rsidRPr="0061686E">
              <w:rPr>
                <w:szCs w:val="18"/>
              </w:rPr>
              <w:t xml:space="preserve"> review, waarin wordt bezien waar bijsturing nodig is.</w:t>
            </w:r>
          </w:p>
        </w:tc>
      </w:tr>
      <w:tr w:rsidRPr="003130E2" w:rsidR="00FA3B7A" w:rsidTr="006252C0" w14:paraId="1F57C914" w14:textId="77777777">
        <w:tc>
          <w:tcPr>
            <w:tcW w:w="1653" w:type="dxa"/>
          </w:tcPr>
          <w:p w:rsidR="00FA3B7A" w:rsidP="00FA3B7A" w:rsidRDefault="00FA3B7A" w14:paraId="0D5501D3" w14:textId="77777777">
            <w:pPr>
              <w:rPr>
                <w:szCs w:val="18"/>
              </w:rPr>
            </w:pPr>
            <w:r>
              <w:rPr>
                <w:szCs w:val="18"/>
              </w:rPr>
              <w:t>O</w:t>
            </w:r>
            <w:r w:rsidRPr="003130E2">
              <w:rPr>
                <w:szCs w:val="18"/>
              </w:rPr>
              <w:t>nderwijs</w:t>
            </w:r>
          </w:p>
        </w:tc>
        <w:tc>
          <w:tcPr>
            <w:tcW w:w="2175" w:type="dxa"/>
          </w:tcPr>
          <w:p w:rsidRPr="003D0CA3" w:rsidR="00FA3B7A" w:rsidP="00FA3B7A" w:rsidRDefault="00FA3B7A" w14:paraId="1133A3F8" w14:textId="77777777">
            <w:pPr>
              <w:rPr>
                <w:rFonts w:cstheme="minorBidi"/>
                <w:szCs w:val="18"/>
              </w:rPr>
            </w:pPr>
            <w:r w:rsidRPr="003130E2">
              <w:rPr>
                <w:szCs w:val="18"/>
              </w:rPr>
              <w:t>Financiële positie onderwijsinstellingen</w:t>
            </w:r>
          </w:p>
        </w:tc>
        <w:tc>
          <w:tcPr>
            <w:tcW w:w="4961" w:type="dxa"/>
          </w:tcPr>
          <w:p w:rsidRPr="0061686E" w:rsidR="00FA3B7A" w:rsidP="00FA3B7A" w:rsidRDefault="00FA3B7A" w14:paraId="052609EF" w14:textId="77777777">
            <w:pPr>
              <w:rPr>
                <w:szCs w:val="18"/>
              </w:rPr>
            </w:pPr>
            <w:r w:rsidRPr="003130E2">
              <w:rPr>
                <w:szCs w:val="18"/>
                <w:lang w:eastAsia="en-US"/>
              </w:rPr>
              <w:t>Jaarlijkse brief over de financiële positie van onderwijsinstellingen.</w:t>
            </w:r>
          </w:p>
        </w:tc>
      </w:tr>
      <w:tr w:rsidRPr="003130E2" w:rsidR="00FA3B7A" w:rsidTr="006252C0" w14:paraId="7D3B1B73" w14:textId="77777777">
        <w:tc>
          <w:tcPr>
            <w:tcW w:w="1653" w:type="dxa"/>
          </w:tcPr>
          <w:p w:rsidR="00FA3B7A" w:rsidP="00FA3B7A" w:rsidRDefault="00FA3B7A" w14:paraId="05C9C109" w14:textId="77777777">
            <w:pPr>
              <w:rPr>
                <w:szCs w:val="18"/>
              </w:rPr>
            </w:pPr>
            <w:r>
              <w:t>Onderzoek</w:t>
            </w:r>
          </w:p>
        </w:tc>
        <w:tc>
          <w:tcPr>
            <w:tcW w:w="2175" w:type="dxa"/>
          </w:tcPr>
          <w:p w:rsidRPr="003130E2" w:rsidR="00FA3B7A" w:rsidP="00FA3B7A" w:rsidRDefault="00FA3B7A" w14:paraId="27FF35A9" w14:textId="77777777">
            <w:pPr>
              <w:rPr>
                <w:szCs w:val="18"/>
              </w:rPr>
            </w:pPr>
            <w:r>
              <w:t xml:space="preserve">Startnota wetstraject Professional </w:t>
            </w:r>
            <w:proofErr w:type="spellStart"/>
            <w:r>
              <w:t>Doctorate</w:t>
            </w:r>
            <w:proofErr w:type="spellEnd"/>
          </w:p>
        </w:tc>
        <w:tc>
          <w:tcPr>
            <w:tcW w:w="4961" w:type="dxa"/>
          </w:tcPr>
          <w:p w:rsidRPr="003130E2" w:rsidR="00FA3B7A" w:rsidP="00FA3B7A" w:rsidRDefault="00FA3B7A" w14:paraId="04BA6180" w14:textId="77777777">
            <w:pPr>
              <w:rPr>
                <w:szCs w:val="18"/>
                <w:lang w:eastAsia="en-US"/>
              </w:rPr>
            </w:pPr>
            <w:r w:rsidRPr="009A38C4">
              <w:t xml:space="preserve">Traject voor aanpassing wet om de titel voor professional </w:t>
            </w:r>
            <w:proofErr w:type="spellStart"/>
            <w:r w:rsidRPr="009A38C4">
              <w:t>doctorate</w:t>
            </w:r>
            <w:proofErr w:type="spellEnd"/>
            <w:r w:rsidRPr="009A38C4">
              <w:t xml:space="preserve"> (PD, het derde fase traject in het h</w:t>
            </w:r>
            <w:r>
              <w:t>oger beroepsonderwijs</w:t>
            </w:r>
            <w:r w:rsidRPr="009A38C4">
              <w:t xml:space="preserve">) een formele beschermde titel te geven. </w:t>
            </w:r>
            <w:r>
              <w:t>Als uitkomst van de succesvolle pilot die nu loopt.</w:t>
            </w:r>
          </w:p>
        </w:tc>
      </w:tr>
      <w:tr w:rsidRPr="003130E2" w:rsidR="00FA3B7A" w:rsidTr="006252C0" w14:paraId="2A0E0E59" w14:textId="77777777">
        <w:tc>
          <w:tcPr>
            <w:tcW w:w="1653" w:type="dxa"/>
          </w:tcPr>
          <w:p w:rsidRPr="008E0D39" w:rsidR="00FA3B7A" w:rsidP="00FA3B7A" w:rsidRDefault="00FA3B7A" w14:paraId="5F991492" w14:textId="77777777">
            <w:pPr>
              <w:rPr>
                <w:szCs w:val="18"/>
              </w:rPr>
            </w:pPr>
            <w:r>
              <w:t>Onderzoek</w:t>
            </w:r>
          </w:p>
        </w:tc>
        <w:tc>
          <w:tcPr>
            <w:tcW w:w="2175" w:type="dxa"/>
          </w:tcPr>
          <w:p w:rsidRPr="003D0CA3" w:rsidR="00FA3B7A" w:rsidP="00FA3B7A" w:rsidRDefault="00FA3B7A" w14:paraId="0EB70061" w14:textId="77777777">
            <w:pPr>
              <w:rPr>
                <w:rFonts w:cstheme="minorBidi"/>
                <w:szCs w:val="18"/>
              </w:rPr>
            </w:pPr>
            <w:r>
              <w:t>Eindrapport instellingsevaluatie NWO</w:t>
            </w:r>
          </w:p>
        </w:tc>
        <w:tc>
          <w:tcPr>
            <w:tcW w:w="4961" w:type="dxa"/>
          </w:tcPr>
          <w:p w:rsidRPr="009A38C4" w:rsidR="00FA3B7A" w:rsidP="00FA3B7A" w:rsidRDefault="00FA3B7A" w14:paraId="1D964CD3" w14:textId="77777777">
            <w:pPr>
              <w:rPr>
                <w:szCs w:val="18"/>
              </w:rPr>
            </w:pPr>
            <w:r w:rsidRPr="009A38C4">
              <w:t>Dit eindrapport wordt verwacht in</w:t>
            </w:r>
            <w:r>
              <w:t xml:space="preserve"> het vierde kwartaal</w:t>
            </w:r>
            <w:r w:rsidRPr="009A38C4">
              <w:t xml:space="preserve"> en</w:t>
            </w:r>
            <w:r>
              <w:t xml:space="preserve"> wordt</w:t>
            </w:r>
            <w:r w:rsidRPr="009A38C4">
              <w:t xml:space="preserve"> dan met de Tweede Kamer gedeeld. De reactie op dit eindrapport volgt in </w:t>
            </w:r>
            <w:r>
              <w:t>het eerste kwartaal van 2026.</w:t>
            </w:r>
          </w:p>
        </w:tc>
      </w:tr>
      <w:tr w:rsidRPr="003130E2" w:rsidR="00FA3B7A" w:rsidTr="006252C0" w14:paraId="1F4F9F2E" w14:textId="77777777">
        <w:tc>
          <w:tcPr>
            <w:tcW w:w="1653" w:type="dxa"/>
          </w:tcPr>
          <w:p w:rsidRPr="008E0D39" w:rsidR="00FA3B7A" w:rsidP="00FA3B7A" w:rsidRDefault="00FA3B7A" w14:paraId="7849420C" w14:textId="7B30B224">
            <w:pPr>
              <w:rPr>
                <w:szCs w:val="18"/>
              </w:rPr>
            </w:pPr>
            <w:r>
              <w:t>Onderzoek</w:t>
            </w:r>
          </w:p>
        </w:tc>
        <w:tc>
          <w:tcPr>
            <w:tcW w:w="2175" w:type="dxa"/>
          </w:tcPr>
          <w:p w:rsidRPr="003D0CA3" w:rsidR="00FA3B7A" w:rsidP="00FA3B7A" w:rsidRDefault="00FA3B7A" w14:paraId="2D77BEC5" w14:textId="77777777">
            <w:pPr>
              <w:rPr>
                <w:rFonts w:cstheme="minorBidi"/>
                <w:szCs w:val="18"/>
              </w:rPr>
            </w:pPr>
            <w:r>
              <w:t>Evaluatie NEMO</w:t>
            </w:r>
          </w:p>
        </w:tc>
        <w:tc>
          <w:tcPr>
            <w:tcW w:w="4961" w:type="dxa"/>
          </w:tcPr>
          <w:p w:rsidRPr="009A38C4" w:rsidR="00FA3B7A" w:rsidP="00FA3B7A" w:rsidRDefault="00FA3B7A" w14:paraId="65DE6182" w14:textId="77777777">
            <w:pPr>
              <w:rPr>
                <w:szCs w:val="18"/>
              </w:rPr>
            </w:pPr>
            <w:r w:rsidRPr="009A38C4">
              <w:t xml:space="preserve">Evaluatie van NEMO, het </w:t>
            </w:r>
            <w:proofErr w:type="spellStart"/>
            <w:r w:rsidRPr="009A38C4">
              <w:t>Science</w:t>
            </w:r>
            <w:proofErr w:type="spellEnd"/>
            <w:r w:rsidRPr="009A38C4">
              <w:t xml:space="preserve"> Museum in Amsterdam. De subsidie vanuit OCW wordt geëvalueerd en daarmee ook de functie van dit museum in het bredere beleid rondom wetenschapscommunicatie.  </w:t>
            </w:r>
          </w:p>
        </w:tc>
      </w:tr>
      <w:tr w:rsidRPr="003130E2" w:rsidR="00FA3B7A" w:rsidTr="006252C0" w14:paraId="5FC0675E" w14:textId="77777777">
        <w:tc>
          <w:tcPr>
            <w:tcW w:w="1653" w:type="dxa"/>
          </w:tcPr>
          <w:p w:rsidRPr="00E93C62" w:rsidR="00FA3B7A" w:rsidP="00FA3B7A" w:rsidRDefault="00FA3B7A" w14:paraId="4C9A7137" w14:textId="77777777">
            <w:pPr>
              <w:rPr>
                <w:szCs w:val="18"/>
              </w:rPr>
            </w:pPr>
            <w:r w:rsidRPr="00E93C62">
              <w:rPr>
                <w:szCs w:val="18"/>
              </w:rPr>
              <w:t>Emancipatie</w:t>
            </w:r>
          </w:p>
          <w:p w:rsidRPr="00806E6A" w:rsidR="00FA3B7A" w:rsidP="00FA3B7A" w:rsidRDefault="00FA3B7A" w14:paraId="5BF62C16" w14:textId="77777777">
            <w:pPr>
              <w:rPr>
                <w:b/>
                <w:bCs/>
                <w:color w:val="FF0000"/>
                <w:szCs w:val="18"/>
              </w:rPr>
            </w:pPr>
          </w:p>
        </w:tc>
        <w:tc>
          <w:tcPr>
            <w:tcW w:w="2175" w:type="dxa"/>
          </w:tcPr>
          <w:p w:rsidRPr="00806E6A" w:rsidR="00FA3B7A" w:rsidP="00FA3B7A" w:rsidRDefault="00FA3B7A" w14:paraId="0E06316B" w14:textId="77777777">
            <w:pPr>
              <w:rPr>
                <w:szCs w:val="18"/>
              </w:rPr>
            </w:pPr>
            <w:r>
              <w:rPr>
                <w:szCs w:val="18"/>
              </w:rPr>
              <w:t>Brief V</w:t>
            </w:r>
            <w:r w:rsidRPr="00380988">
              <w:rPr>
                <w:szCs w:val="18"/>
              </w:rPr>
              <w:t>oortgang gendergelijkheid</w:t>
            </w:r>
          </w:p>
        </w:tc>
        <w:tc>
          <w:tcPr>
            <w:tcW w:w="4961" w:type="dxa"/>
          </w:tcPr>
          <w:p w:rsidRPr="00806E6A" w:rsidR="00FA3B7A" w:rsidP="00FA3B7A" w:rsidRDefault="00FA3B7A" w14:paraId="1EA29F27" w14:textId="77777777">
            <w:pPr>
              <w:rPr>
                <w:szCs w:val="18"/>
              </w:rPr>
            </w:pPr>
            <w:r w:rsidRPr="00E93C62">
              <w:rPr>
                <w:szCs w:val="18"/>
              </w:rPr>
              <w:t xml:space="preserve">Deze </w:t>
            </w:r>
            <w:r>
              <w:rPr>
                <w:szCs w:val="18"/>
              </w:rPr>
              <w:t>brief</w:t>
            </w:r>
            <w:r w:rsidRPr="00E93C62">
              <w:rPr>
                <w:szCs w:val="18"/>
              </w:rPr>
              <w:t xml:space="preserve"> beschrijft de voortgang van de inzet </w:t>
            </w:r>
            <w:r>
              <w:rPr>
                <w:szCs w:val="18"/>
              </w:rPr>
              <w:t xml:space="preserve">van het kabinet op gendergelijkheid, seksuele en reproductieve gezondheid en rechten (SRGR) en gelijke rechten voor </w:t>
            </w:r>
            <w:proofErr w:type="spellStart"/>
            <w:r>
              <w:rPr>
                <w:szCs w:val="18"/>
              </w:rPr>
              <w:t>lhbtiq+</w:t>
            </w:r>
            <w:proofErr w:type="spellEnd"/>
            <w:r>
              <w:rPr>
                <w:szCs w:val="18"/>
              </w:rPr>
              <w:t xml:space="preserve"> personen. Tevens beschrijft deze brief</w:t>
            </w:r>
            <w:r w:rsidRPr="00E93C62">
              <w:rPr>
                <w:szCs w:val="18"/>
              </w:rPr>
              <w:t xml:space="preserve"> relevante ontwikkelingen op deze thema’s in de EU.</w:t>
            </w:r>
          </w:p>
        </w:tc>
      </w:tr>
      <w:tr w:rsidRPr="003130E2" w:rsidR="00FA3B7A" w:rsidTr="006252C0" w14:paraId="5671660B" w14:textId="77777777">
        <w:tc>
          <w:tcPr>
            <w:tcW w:w="1653" w:type="dxa"/>
          </w:tcPr>
          <w:p w:rsidRPr="00E93C62" w:rsidR="00FA3B7A" w:rsidP="00FA3B7A" w:rsidRDefault="00FA3B7A" w14:paraId="734A76EF" w14:textId="77777777">
            <w:pPr>
              <w:rPr>
                <w:szCs w:val="18"/>
              </w:rPr>
            </w:pPr>
            <w:r w:rsidRPr="00BD6AA9">
              <w:rPr>
                <w:rFonts w:cstheme="minorHAnsi"/>
                <w:szCs w:val="18"/>
              </w:rPr>
              <w:lastRenderedPageBreak/>
              <w:t>Cultuur</w:t>
            </w:r>
          </w:p>
        </w:tc>
        <w:tc>
          <w:tcPr>
            <w:tcW w:w="2175" w:type="dxa"/>
          </w:tcPr>
          <w:p w:rsidR="00FA3B7A" w:rsidP="00FA3B7A" w:rsidRDefault="00FA3B7A" w14:paraId="0AC19D59" w14:textId="77777777">
            <w:pPr>
              <w:rPr>
                <w:szCs w:val="18"/>
              </w:rPr>
            </w:pPr>
            <w:proofErr w:type="spellStart"/>
            <w:r w:rsidRPr="00BD6AA9">
              <w:rPr>
                <w:rFonts w:cstheme="minorHAnsi"/>
                <w:szCs w:val="18"/>
              </w:rPr>
              <w:t>Voortgangsrapporta</w:t>
            </w:r>
            <w:r>
              <w:rPr>
                <w:rFonts w:cstheme="minorHAnsi"/>
                <w:szCs w:val="18"/>
              </w:rPr>
              <w:t>-</w:t>
            </w:r>
            <w:r w:rsidRPr="00BD6AA9">
              <w:rPr>
                <w:rFonts w:cstheme="minorHAnsi"/>
                <w:szCs w:val="18"/>
              </w:rPr>
              <w:t>ge</w:t>
            </w:r>
            <w:proofErr w:type="spellEnd"/>
            <w:r w:rsidRPr="00BD6AA9">
              <w:rPr>
                <w:rFonts w:cstheme="minorHAnsi"/>
                <w:szCs w:val="18"/>
              </w:rPr>
              <w:t xml:space="preserve"> Internationaal Cultuurbeleid 2024</w:t>
            </w:r>
          </w:p>
        </w:tc>
        <w:tc>
          <w:tcPr>
            <w:tcW w:w="4961" w:type="dxa"/>
          </w:tcPr>
          <w:p w:rsidRPr="008B22A3" w:rsidR="00FA3B7A" w:rsidP="00FA3B7A" w:rsidRDefault="00FA3B7A" w14:paraId="40BE0FD0" w14:textId="77777777">
            <w:pPr>
              <w:rPr>
                <w:szCs w:val="18"/>
              </w:rPr>
            </w:pPr>
            <w:r w:rsidRPr="008B22A3">
              <w:rPr>
                <w:szCs w:val="18"/>
              </w:rPr>
              <w:t>Betreft de jaarlijkse voortgangsrapportage over het Internationaal Cultuurbeleid. De rapportage van 2024 sluit deze reeks af en brengt de resultaten in beeld van het Internationaal Cultuurbeleid van de afgelopen subsidieperiode 2021-20</w:t>
            </w:r>
            <w:r>
              <w:rPr>
                <w:szCs w:val="18"/>
              </w:rPr>
              <w:t>2</w:t>
            </w:r>
            <w:r w:rsidRPr="008B22A3">
              <w:rPr>
                <w:szCs w:val="18"/>
              </w:rPr>
              <w:t>4. </w:t>
            </w:r>
          </w:p>
        </w:tc>
      </w:tr>
      <w:tr w:rsidRPr="003130E2" w:rsidR="00FA3B7A" w:rsidTr="006252C0" w14:paraId="6ADAEE62" w14:textId="77777777">
        <w:tc>
          <w:tcPr>
            <w:tcW w:w="1653" w:type="dxa"/>
          </w:tcPr>
          <w:p w:rsidRPr="003A7245" w:rsidR="00FA3B7A" w:rsidP="00FA3B7A" w:rsidRDefault="00FA3B7A" w14:paraId="576498C6" w14:textId="77777777">
            <w:pPr>
              <w:rPr>
                <w:szCs w:val="18"/>
              </w:rPr>
            </w:pPr>
            <w:r w:rsidRPr="003A7245">
              <w:rPr>
                <w:rFonts w:cstheme="minorHAnsi"/>
                <w:szCs w:val="18"/>
              </w:rPr>
              <w:t>Cultuur</w:t>
            </w:r>
          </w:p>
        </w:tc>
        <w:tc>
          <w:tcPr>
            <w:tcW w:w="2175" w:type="dxa"/>
          </w:tcPr>
          <w:p w:rsidRPr="003A7245" w:rsidR="00FA3B7A" w:rsidP="00FA3B7A" w:rsidRDefault="00FA3B7A" w14:paraId="4945C988" w14:textId="77777777">
            <w:pPr>
              <w:rPr>
                <w:szCs w:val="18"/>
              </w:rPr>
            </w:pPr>
            <w:r w:rsidRPr="003A7245">
              <w:rPr>
                <w:rFonts w:cstheme="minorHAnsi"/>
                <w:szCs w:val="18"/>
              </w:rPr>
              <w:t>Reactie op een verkennend advies van de Raad voor Cultuur over ‘</w:t>
            </w:r>
            <w:proofErr w:type="spellStart"/>
            <w:r w:rsidRPr="003A7245">
              <w:rPr>
                <w:rFonts w:cstheme="minorHAnsi"/>
                <w:szCs w:val="18"/>
              </w:rPr>
              <w:t>Governance</w:t>
            </w:r>
            <w:proofErr w:type="spellEnd"/>
            <w:r w:rsidRPr="003A7245">
              <w:rPr>
                <w:rFonts w:cstheme="minorHAnsi"/>
                <w:szCs w:val="18"/>
              </w:rPr>
              <w:t>’</w:t>
            </w:r>
          </w:p>
        </w:tc>
        <w:tc>
          <w:tcPr>
            <w:tcW w:w="4961" w:type="dxa"/>
          </w:tcPr>
          <w:p w:rsidRPr="003A7245" w:rsidR="00FA3B7A" w:rsidP="00FA3B7A" w:rsidRDefault="00FA3B7A" w14:paraId="15514BF0" w14:textId="77777777">
            <w:pPr>
              <w:rPr>
                <w:szCs w:val="18"/>
              </w:rPr>
            </w:pPr>
            <w:r w:rsidRPr="003A7245">
              <w:rPr>
                <w:rFonts w:cstheme="minorHAnsi"/>
                <w:szCs w:val="18"/>
              </w:rPr>
              <w:t>De Raad voor Cultuur komt met een advies over ‘</w:t>
            </w:r>
            <w:proofErr w:type="spellStart"/>
            <w:r w:rsidRPr="003A7245">
              <w:rPr>
                <w:rFonts w:cstheme="minorHAnsi"/>
                <w:szCs w:val="18"/>
              </w:rPr>
              <w:t>Governance</w:t>
            </w:r>
            <w:proofErr w:type="spellEnd"/>
            <w:r w:rsidRPr="003A7245">
              <w:rPr>
                <w:rFonts w:cstheme="minorHAnsi"/>
                <w:szCs w:val="18"/>
              </w:rPr>
              <w:t>’</w:t>
            </w:r>
            <w:r>
              <w:rPr>
                <w:rFonts w:cstheme="minorHAnsi"/>
                <w:szCs w:val="18"/>
              </w:rPr>
              <w:t xml:space="preserve">. </w:t>
            </w:r>
            <w:r w:rsidRPr="00DE0A3D">
              <w:rPr>
                <w:szCs w:val="18"/>
              </w:rPr>
              <w:t>Het advies wordt met de Kamer gedeeld na publicatie, een beleidsreactie volgt in het vierder kwartaal.</w:t>
            </w:r>
          </w:p>
        </w:tc>
      </w:tr>
      <w:tr w:rsidRPr="003130E2" w:rsidR="00FA3B7A" w:rsidTr="006252C0" w14:paraId="7B2EC27E" w14:textId="77777777">
        <w:tc>
          <w:tcPr>
            <w:tcW w:w="1653" w:type="dxa"/>
          </w:tcPr>
          <w:p w:rsidRPr="003A7245" w:rsidR="00FA3B7A" w:rsidP="00FA3B7A" w:rsidRDefault="00FA3B7A" w14:paraId="6BF80848" w14:textId="77777777">
            <w:pPr>
              <w:rPr>
                <w:szCs w:val="18"/>
              </w:rPr>
            </w:pPr>
            <w:r w:rsidRPr="003A7245">
              <w:rPr>
                <w:rFonts w:cstheme="minorHAnsi"/>
                <w:szCs w:val="18"/>
              </w:rPr>
              <w:t>Cultuur</w:t>
            </w:r>
          </w:p>
        </w:tc>
        <w:tc>
          <w:tcPr>
            <w:tcW w:w="2175" w:type="dxa"/>
          </w:tcPr>
          <w:p w:rsidRPr="00236EBF" w:rsidR="00FA3B7A" w:rsidP="00FA3B7A" w:rsidRDefault="00FA3B7A" w14:paraId="2562948A" w14:textId="77777777">
            <w:pPr>
              <w:rPr>
                <w:rFonts w:cstheme="minorHAnsi"/>
                <w:szCs w:val="18"/>
              </w:rPr>
            </w:pPr>
            <w:r w:rsidRPr="003A7245">
              <w:rPr>
                <w:rFonts w:cstheme="minorHAnsi"/>
                <w:szCs w:val="18"/>
              </w:rPr>
              <w:t>Reactie op de verkenning van de Raad voor Cultuur over ‘Financiële stabiliteit’</w:t>
            </w:r>
          </w:p>
        </w:tc>
        <w:tc>
          <w:tcPr>
            <w:tcW w:w="4961" w:type="dxa"/>
          </w:tcPr>
          <w:p w:rsidRPr="003A7245" w:rsidR="00FA3B7A" w:rsidP="00FA3B7A" w:rsidRDefault="00FA3B7A" w14:paraId="51E938A4" w14:textId="77777777">
            <w:pPr>
              <w:rPr>
                <w:rFonts w:cstheme="minorHAnsi"/>
                <w:szCs w:val="18"/>
              </w:rPr>
            </w:pPr>
            <w:r w:rsidRPr="003A7245">
              <w:rPr>
                <w:rFonts w:cstheme="minorHAnsi"/>
                <w:szCs w:val="18"/>
              </w:rPr>
              <w:t>In deze verkenning is de Raad voornemens zowel in te gaan op de maatschappelijke economische context als op de financieringsmix op instellingsniveau.</w:t>
            </w:r>
          </w:p>
        </w:tc>
      </w:tr>
      <w:tr w:rsidRPr="003130E2" w:rsidR="00FA3B7A" w:rsidTr="006252C0" w14:paraId="5997228D" w14:textId="77777777">
        <w:tc>
          <w:tcPr>
            <w:tcW w:w="1653" w:type="dxa"/>
          </w:tcPr>
          <w:p w:rsidRPr="008B22A3" w:rsidR="00FA3B7A" w:rsidP="00FA3B7A" w:rsidRDefault="00FA3B7A" w14:paraId="4BE85096" w14:textId="77777777">
            <w:pPr>
              <w:rPr>
                <w:rFonts w:cstheme="minorHAnsi"/>
                <w:color w:val="FF0000"/>
                <w:szCs w:val="18"/>
              </w:rPr>
            </w:pPr>
            <w:r w:rsidRPr="002E4165">
              <w:rPr>
                <w:rFonts w:cstheme="minorHAnsi"/>
                <w:szCs w:val="18"/>
              </w:rPr>
              <w:t>Cultuur</w:t>
            </w:r>
          </w:p>
        </w:tc>
        <w:tc>
          <w:tcPr>
            <w:tcW w:w="2175" w:type="dxa"/>
          </w:tcPr>
          <w:p w:rsidRPr="008B22A3" w:rsidR="00FA3B7A" w:rsidP="00FA3B7A" w:rsidRDefault="00FA3B7A" w14:paraId="2A686B3A" w14:textId="77777777">
            <w:pPr>
              <w:rPr>
                <w:rFonts w:cstheme="minorHAnsi"/>
                <w:color w:val="FF0000"/>
                <w:szCs w:val="18"/>
              </w:rPr>
            </w:pPr>
            <w:r w:rsidRPr="00B01C0F">
              <w:rPr>
                <w:rFonts w:cstheme="minorBidi"/>
                <w:szCs w:val="18"/>
              </w:rPr>
              <w:t>Bibliotheekbrief</w:t>
            </w:r>
          </w:p>
        </w:tc>
        <w:tc>
          <w:tcPr>
            <w:tcW w:w="4961" w:type="dxa"/>
          </w:tcPr>
          <w:p w:rsidRPr="002E4165" w:rsidR="00FA3B7A" w:rsidP="00FA3B7A" w:rsidRDefault="00FA3B7A" w14:paraId="02E656A8" w14:textId="77777777">
            <w:pPr>
              <w:rPr>
                <w:rFonts w:cstheme="minorHAnsi"/>
                <w:color w:val="FF0000"/>
                <w:szCs w:val="18"/>
              </w:rPr>
            </w:pPr>
            <w:r w:rsidRPr="00B01C0F">
              <w:rPr>
                <w:szCs w:val="18"/>
              </w:rPr>
              <w:t xml:space="preserve">Stand van zaken </w:t>
            </w:r>
            <w:r>
              <w:rPr>
                <w:szCs w:val="18"/>
              </w:rPr>
              <w:t xml:space="preserve">van de </w:t>
            </w:r>
            <w:r w:rsidRPr="00B01C0F">
              <w:rPr>
                <w:szCs w:val="18"/>
              </w:rPr>
              <w:t xml:space="preserve">versterking </w:t>
            </w:r>
            <w:r>
              <w:rPr>
                <w:szCs w:val="18"/>
              </w:rPr>
              <w:t xml:space="preserve">van het </w:t>
            </w:r>
            <w:r w:rsidRPr="00B01C0F">
              <w:rPr>
                <w:szCs w:val="18"/>
              </w:rPr>
              <w:t>bibliotheekstelsel.</w:t>
            </w:r>
          </w:p>
        </w:tc>
      </w:tr>
      <w:tr w:rsidRPr="003130E2" w:rsidR="00FA3B7A" w:rsidTr="006252C0" w14:paraId="1A9EA035" w14:textId="77777777">
        <w:tc>
          <w:tcPr>
            <w:tcW w:w="1653" w:type="dxa"/>
          </w:tcPr>
          <w:p w:rsidRPr="002E4165" w:rsidR="00FA3B7A" w:rsidP="00FA3B7A" w:rsidRDefault="00FA3B7A" w14:paraId="31573D10" w14:textId="3F0EA19E">
            <w:pPr>
              <w:rPr>
                <w:rFonts w:cstheme="minorHAnsi"/>
                <w:szCs w:val="18"/>
              </w:rPr>
            </w:pPr>
            <w:r w:rsidRPr="00B01C0F">
              <w:rPr>
                <w:szCs w:val="18"/>
              </w:rPr>
              <w:t>Media</w:t>
            </w:r>
          </w:p>
        </w:tc>
        <w:tc>
          <w:tcPr>
            <w:tcW w:w="2175" w:type="dxa"/>
          </w:tcPr>
          <w:p w:rsidRPr="00B01C0F" w:rsidR="00FA3B7A" w:rsidP="00FA3B7A" w:rsidRDefault="00FA3B7A" w14:paraId="7ACE5B89" w14:textId="2F5AF028">
            <w:pPr>
              <w:rPr>
                <w:rFonts w:cstheme="minorBidi"/>
                <w:szCs w:val="18"/>
              </w:rPr>
            </w:pPr>
            <w:r w:rsidRPr="00B01C0F">
              <w:rPr>
                <w:rFonts w:cstheme="minorBidi"/>
                <w:szCs w:val="18"/>
              </w:rPr>
              <w:t>Mediabegrotingsbrief 2025</w:t>
            </w:r>
          </w:p>
        </w:tc>
        <w:tc>
          <w:tcPr>
            <w:tcW w:w="4961" w:type="dxa"/>
          </w:tcPr>
          <w:p w:rsidRPr="00B01C0F" w:rsidR="00FA3B7A" w:rsidP="00FA3B7A" w:rsidRDefault="00FA3B7A" w14:paraId="599A96F8" w14:textId="4EBC0C7E">
            <w:pPr>
              <w:rPr>
                <w:szCs w:val="18"/>
              </w:rPr>
            </w:pPr>
            <w:r w:rsidRPr="002E0D5E">
              <w:rPr>
                <w:rFonts w:cstheme="minorHAnsi"/>
                <w:szCs w:val="18"/>
              </w:rPr>
              <w:t>De Kamer wordt geïnformeerd o</w:t>
            </w:r>
            <w:r>
              <w:rPr>
                <w:rFonts w:cstheme="minorHAnsi"/>
                <w:szCs w:val="18"/>
              </w:rPr>
              <w:t>ver de mediabegroting 2026 door middel van de mediabegrotingsbrief.</w:t>
            </w:r>
          </w:p>
        </w:tc>
      </w:tr>
      <w:tr w:rsidRPr="003130E2" w:rsidR="00FA3B7A" w:rsidTr="006252C0" w14:paraId="7798EF30" w14:textId="77777777">
        <w:tc>
          <w:tcPr>
            <w:tcW w:w="1653" w:type="dxa"/>
          </w:tcPr>
          <w:p w:rsidRPr="002E4165" w:rsidR="00FA3B7A" w:rsidP="00FA3B7A" w:rsidRDefault="00FA3B7A" w14:paraId="16156BEC" w14:textId="77777777">
            <w:pPr>
              <w:rPr>
                <w:rFonts w:cstheme="minorHAnsi"/>
                <w:szCs w:val="18"/>
              </w:rPr>
            </w:pPr>
            <w:r>
              <w:rPr>
                <w:szCs w:val="18"/>
                <w:lang w:eastAsia="en-US"/>
              </w:rPr>
              <w:t>Algemeen</w:t>
            </w:r>
          </w:p>
        </w:tc>
        <w:tc>
          <w:tcPr>
            <w:tcW w:w="2175" w:type="dxa"/>
          </w:tcPr>
          <w:p w:rsidRPr="00B01C0F" w:rsidR="00FA3B7A" w:rsidP="00FA3B7A" w:rsidRDefault="00FA3B7A" w14:paraId="4ED9E80B" w14:textId="77777777">
            <w:pPr>
              <w:rPr>
                <w:rFonts w:cstheme="minorBidi"/>
                <w:szCs w:val="18"/>
              </w:rPr>
            </w:pPr>
            <w:r w:rsidRPr="00BC396B">
              <w:rPr>
                <w:szCs w:val="18"/>
                <w:lang w:eastAsia="en-US"/>
              </w:rPr>
              <w:t xml:space="preserve">Departementaal informatieplan OCW 2026-2028 </w:t>
            </w:r>
          </w:p>
        </w:tc>
        <w:tc>
          <w:tcPr>
            <w:tcW w:w="4961" w:type="dxa"/>
          </w:tcPr>
          <w:p w:rsidRPr="00E2080F" w:rsidR="00FA3B7A" w:rsidP="00FA3B7A" w:rsidRDefault="00FA3B7A" w14:paraId="18A7C763" w14:textId="77777777">
            <w:pPr>
              <w:rPr>
                <w:szCs w:val="18"/>
              </w:rPr>
            </w:pPr>
            <w:r w:rsidRPr="00E2080F">
              <w:rPr>
                <w:szCs w:val="18"/>
                <w:lang w:eastAsia="en-US"/>
              </w:rPr>
              <w:t xml:space="preserve">Conform het Besluit CIO-stelsel Rijksdienst 2021 stelt de departementale Chief Information </w:t>
            </w:r>
            <w:proofErr w:type="spellStart"/>
            <w:r w:rsidRPr="00E2080F">
              <w:rPr>
                <w:szCs w:val="18"/>
                <w:lang w:eastAsia="en-US"/>
              </w:rPr>
              <w:t>Officer</w:t>
            </w:r>
            <w:proofErr w:type="spellEnd"/>
            <w:r w:rsidRPr="00E2080F">
              <w:rPr>
                <w:szCs w:val="18"/>
                <w:lang w:eastAsia="en-US"/>
              </w:rPr>
              <w:t xml:space="preserve"> (CIO) jaarlijks een meerjarig informatieplan op </w:t>
            </w:r>
            <w:r>
              <w:rPr>
                <w:szCs w:val="18"/>
                <w:lang w:eastAsia="en-US"/>
              </w:rPr>
              <w:t>over de</w:t>
            </w:r>
            <w:r w:rsidRPr="00E2080F">
              <w:rPr>
                <w:szCs w:val="18"/>
                <w:lang w:eastAsia="en-US"/>
              </w:rPr>
              <w:t xml:space="preserve"> ontwikkelingen </w:t>
            </w:r>
            <w:r>
              <w:rPr>
                <w:szCs w:val="18"/>
                <w:lang w:eastAsia="en-US"/>
              </w:rPr>
              <w:t xml:space="preserve">en plannen </w:t>
            </w:r>
            <w:r w:rsidRPr="00E2080F">
              <w:rPr>
                <w:szCs w:val="18"/>
                <w:lang w:eastAsia="en-US"/>
              </w:rPr>
              <w:t xml:space="preserve">binnen de onderwijs-, cultuur- en wetenschapsdomeinen </w:t>
            </w:r>
            <w:r>
              <w:rPr>
                <w:szCs w:val="18"/>
                <w:lang w:eastAsia="en-US"/>
              </w:rPr>
              <w:t>en</w:t>
            </w:r>
            <w:r w:rsidRPr="00E2080F">
              <w:rPr>
                <w:szCs w:val="18"/>
                <w:lang w:eastAsia="en-US"/>
              </w:rPr>
              <w:t xml:space="preserve"> binnen </w:t>
            </w:r>
            <w:r>
              <w:rPr>
                <w:szCs w:val="18"/>
                <w:lang w:eastAsia="en-US"/>
              </w:rPr>
              <w:t>het ministerie</w:t>
            </w:r>
            <w:r w:rsidRPr="00E2080F">
              <w:rPr>
                <w:szCs w:val="18"/>
                <w:lang w:eastAsia="en-US"/>
              </w:rPr>
              <w:t>.</w:t>
            </w:r>
          </w:p>
        </w:tc>
      </w:tr>
    </w:tbl>
    <w:p w:rsidR="00C10863" w:rsidP="00C10863" w:rsidRDefault="00C10863" w14:paraId="411CF68E" w14:textId="77777777">
      <w:pPr>
        <w:pStyle w:val="Geenafstand"/>
        <w:rPr>
          <w:rFonts w:ascii="Verdana" w:hAnsi="Verdana"/>
          <w:sz w:val="18"/>
          <w:szCs w:val="18"/>
        </w:rPr>
      </w:pPr>
    </w:p>
    <w:p w:rsidR="00C10863" w:rsidP="00C10863" w:rsidRDefault="00C10863" w14:paraId="0F2B71A4" w14:textId="77777777">
      <w:pPr>
        <w:pStyle w:val="Geenafstand"/>
        <w:rPr>
          <w:rFonts w:ascii="Verdana" w:hAnsi="Verdana"/>
          <w:sz w:val="18"/>
          <w:szCs w:val="18"/>
        </w:rPr>
      </w:pPr>
    </w:p>
    <w:p w:rsidR="00C10863" w:rsidP="00C10863" w:rsidRDefault="00C10863" w14:paraId="10B36212" w14:textId="77777777">
      <w:pPr>
        <w:pStyle w:val="Geenafstand"/>
        <w:rPr>
          <w:rFonts w:ascii="Verdana" w:hAnsi="Verdana"/>
          <w:b/>
          <w:bCs/>
          <w:sz w:val="18"/>
          <w:szCs w:val="18"/>
        </w:rPr>
      </w:pPr>
      <w:r w:rsidRPr="00E2080F">
        <w:rPr>
          <w:rFonts w:ascii="Verdana" w:hAnsi="Verdana"/>
          <w:b/>
          <w:bCs/>
          <w:sz w:val="18"/>
          <w:szCs w:val="18"/>
        </w:rPr>
        <w:t>Wetgeving</w:t>
      </w:r>
    </w:p>
    <w:p w:rsidR="00C10863" w:rsidP="00C10863" w:rsidRDefault="00C10863" w14:paraId="4CC5F693" w14:textId="77777777">
      <w:pPr>
        <w:pStyle w:val="Geenafstand"/>
        <w:rPr>
          <w:rFonts w:ascii="Verdana" w:hAnsi="Verdana"/>
          <w:b/>
          <w:bCs/>
          <w:sz w:val="18"/>
          <w:szCs w:val="18"/>
        </w:rPr>
      </w:pPr>
    </w:p>
    <w:tbl>
      <w:tblPr>
        <w:tblStyle w:val="Tabelraster"/>
        <w:tblW w:w="9044" w:type="dxa"/>
        <w:tblInd w:w="-147" w:type="dxa"/>
        <w:tblLook w:val="04A0" w:firstRow="1" w:lastRow="0" w:firstColumn="1" w:lastColumn="0" w:noHBand="0" w:noVBand="1"/>
      </w:tblPr>
      <w:tblGrid>
        <w:gridCol w:w="2468"/>
        <w:gridCol w:w="6576"/>
      </w:tblGrid>
      <w:tr w:rsidR="00C10863" w:rsidTr="006252C0" w14:paraId="19CAE222" w14:textId="77777777">
        <w:tc>
          <w:tcPr>
            <w:tcW w:w="2468" w:type="dxa"/>
          </w:tcPr>
          <w:p w:rsidRPr="00A67637" w:rsidR="00C10863" w:rsidP="00C10863" w:rsidRDefault="00C10863" w14:paraId="61913B6B" w14:textId="77777777">
            <w:pPr>
              <w:pStyle w:val="Geenafstand"/>
              <w:rPr>
                <w:rFonts w:ascii="Verdana" w:hAnsi="Verdana"/>
                <w:b/>
                <w:bCs/>
                <w:sz w:val="18"/>
                <w:szCs w:val="18"/>
              </w:rPr>
            </w:pPr>
            <w:r w:rsidRPr="00A67637">
              <w:rPr>
                <w:rFonts w:ascii="Verdana" w:hAnsi="Verdana"/>
                <w:b/>
                <w:bCs/>
                <w:sz w:val="18"/>
                <w:szCs w:val="18"/>
              </w:rPr>
              <w:t>Titel</w:t>
            </w:r>
          </w:p>
        </w:tc>
        <w:tc>
          <w:tcPr>
            <w:tcW w:w="6576" w:type="dxa"/>
          </w:tcPr>
          <w:p w:rsidRPr="00A67637" w:rsidR="00C10863" w:rsidP="00C10863" w:rsidRDefault="00C10863" w14:paraId="1BA165CB" w14:textId="77777777">
            <w:pPr>
              <w:pStyle w:val="Geenafstand"/>
              <w:rPr>
                <w:rFonts w:ascii="Verdana" w:hAnsi="Verdana"/>
                <w:b/>
                <w:bCs/>
                <w:sz w:val="18"/>
                <w:szCs w:val="18"/>
              </w:rPr>
            </w:pPr>
            <w:r w:rsidRPr="00A67637">
              <w:rPr>
                <w:rFonts w:ascii="Verdana" w:hAnsi="Verdana"/>
                <w:b/>
                <w:bCs/>
                <w:sz w:val="18"/>
                <w:szCs w:val="18"/>
              </w:rPr>
              <w:t>Toelichting</w:t>
            </w:r>
          </w:p>
        </w:tc>
      </w:tr>
      <w:tr w:rsidR="00C10863" w:rsidTr="006252C0" w14:paraId="3D0FFA7F" w14:textId="77777777">
        <w:tc>
          <w:tcPr>
            <w:tcW w:w="9044" w:type="dxa"/>
            <w:gridSpan w:val="2"/>
            <w:shd w:val="clear" w:color="auto" w:fill="D9D9D9" w:themeFill="background1" w:themeFillShade="D9"/>
          </w:tcPr>
          <w:p w:rsidRPr="00A67637" w:rsidR="00C10863" w:rsidP="00C10863" w:rsidRDefault="00C10863" w14:paraId="1751ED79" w14:textId="77777777">
            <w:pPr>
              <w:pStyle w:val="Geenafstand"/>
              <w:rPr>
                <w:rFonts w:ascii="Verdana" w:hAnsi="Verdana"/>
                <w:b/>
                <w:bCs/>
                <w:sz w:val="18"/>
                <w:szCs w:val="18"/>
              </w:rPr>
            </w:pPr>
            <w:r w:rsidRPr="00A67637">
              <w:rPr>
                <w:rFonts w:ascii="Verdana" w:hAnsi="Verdana"/>
                <w:b/>
                <w:bCs/>
                <w:sz w:val="18"/>
                <w:szCs w:val="18"/>
              </w:rPr>
              <w:t>Eerste kwartaal</w:t>
            </w:r>
          </w:p>
        </w:tc>
      </w:tr>
      <w:tr w:rsidRPr="00A36014" w:rsidR="00C10863" w:rsidTr="006252C0" w14:paraId="463F0C6A" w14:textId="77777777">
        <w:tc>
          <w:tcPr>
            <w:tcW w:w="2468" w:type="dxa"/>
          </w:tcPr>
          <w:p w:rsidRPr="003E739E" w:rsidR="00C10863" w:rsidP="00C10863" w:rsidRDefault="00C10863" w14:paraId="2909B52D" w14:textId="77777777">
            <w:pPr>
              <w:rPr>
                <w:szCs w:val="18"/>
              </w:rPr>
            </w:pPr>
            <w:r w:rsidRPr="003E739E">
              <w:rPr>
                <w:rFonts w:cs="Calibri"/>
                <w:color w:val="000000"/>
                <w:szCs w:val="18"/>
              </w:rPr>
              <w:t>Wetsvoorstel Verbetering aansluiting beroepsonderwijs-arbeidsmarkt</w:t>
            </w:r>
          </w:p>
        </w:tc>
        <w:tc>
          <w:tcPr>
            <w:tcW w:w="6576" w:type="dxa"/>
          </w:tcPr>
          <w:p w:rsidRPr="003E739E" w:rsidR="00C10863" w:rsidP="00C10863" w:rsidRDefault="00C10863" w14:paraId="74784D6C" w14:textId="77777777">
            <w:pPr>
              <w:rPr>
                <w:szCs w:val="18"/>
              </w:rPr>
            </w:pPr>
            <w:r w:rsidRPr="003E739E">
              <w:rPr>
                <w:rFonts w:cs="Calibri"/>
                <w:color w:val="000000"/>
                <w:szCs w:val="18"/>
              </w:rPr>
              <w:t>Met dit wetsvoorstel worden de volgende onderwerpen geregeld:</w:t>
            </w:r>
            <w:r w:rsidRPr="003E739E">
              <w:rPr>
                <w:rFonts w:cs="Calibri"/>
                <w:color w:val="000000"/>
                <w:szCs w:val="18"/>
              </w:rPr>
              <w:br/>
              <w:t xml:space="preserve">1. Loskoppeling van keuzedelen waardoor beter wordt aangesloten op de ontwikkelingen op de arbeidsmarkt en meer keuzevrijheid voor studenten kan worden geboden. </w:t>
            </w:r>
            <w:r w:rsidRPr="003E739E">
              <w:rPr>
                <w:rFonts w:cs="Calibri"/>
                <w:color w:val="000000"/>
                <w:szCs w:val="18"/>
              </w:rPr>
              <w:br/>
              <w:t xml:space="preserve">2. Versoepeling van de urennorm in het beroepsonderwijs. </w:t>
            </w:r>
            <w:r w:rsidRPr="003E739E">
              <w:rPr>
                <w:rFonts w:cs="Calibri"/>
                <w:color w:val="000000"/>
                <w:szCs w:val="18"/>
              </w:rPr>
              <w:br/>
              <w:t>3. Verduidelijking van de wettelijke ruimte voor het aanbieden van een verkorte opleiding.</w:t>
            </w:r>
            <w:r w:rsidRPr="003E739E">
              <w:rPr>
                <w:rFonts w:cs="Calibri"/>
                <w:color w:val="000000"/>
                <w:szCs w:val="18"/>
              </w:rPr>
              <w:br/>
              <w:t>4. Herziening regels voor het niet-bekostigd beroepsonderwijs en het aanbieden van delen van opleidingen.</w:t>
            </w:r>
            <w:r w:rsidRPr="003E739E">
              <w:rPr>
                <w:rFonts w:cs="Calibri"/>
                <w:color w:val="000000"/>
                <w:szCs w:val="18"/>
              </w:rPr>
              <w:br/>
              <w:t>5.  Mogelijkheid van publicatie door het CBS van informatie op instellingsniveau die nodig is om het onderwijs beter te laten aansluiten op de arbeidsmarkt.</w:t>
            </w:r>
          </w:p>
        </w:tc>
      </w:tr>
      <w:tr w:rsidRPr="00A36014" w:rsidR="00C10863" w:rsidTr="006252C0" w14:paraId="3E19C3D8" w14:textId="77777777">
        <w:tc>
          <w:tcPr>
            <w:tcW w:w="2468" w:type="dxa"/>
          </w:tcPr>
          <w:p w:rsidRPr="003E739E" w:rsidR="00C10863" w:rsidP="00C10863" w:rsidRDefault="00C10863" w14:paraId="7BCC12CC" w14:textId="77777777">
            <w:pPr>
              <w:rPr>
                <w:szCs w:val="18"/>
              </w:rPr>
            </w:pPr>
            <w:r>
              <w:rPr>
                <w:rFonts w:cs="Calibri"/>
                <w:color w:val="000000"/>
                <w:szCs w:val="18"/>
              </w:rPr>
              <w:t xml:space="preserve">Wetsvoorstel </w:t>
            </w:r>
            <w:r w:rsidRPr="003E739E">
              <w:rPr>
                <w:rFonts w:cs="Calibri"/>
                <w:color w:val="000000"/>
                <w:szCs w:val="18"/>
              </w:rPr>
              <w:t>Startprocedure B3-scholen en hardvochtigheden vso en pro</w:t>
            </w:r>
          </w:p>
        </w:tc>
        <w:tc>
          <w:tcPr>
            <w:tcW w:w="6576" w:type="dxa"/>
          </w:tcPr>
          <w:p w:rsidRPr="003E739E" w:rsidR="00C10863" w:rsidP="00C10863" w:rsidRDefault="00C10863" w14:paraId="5EFA2993" w14:textId="77777777">
            <w:pPr>
              <w:rPr>
                <w:szCs w:val="18"/>
              </w:rPr>
            </w:pPr>
            <w:r w:rsidRPr="003E739E">
              <w:rPr>
                <w:rFonts w:cs="Calibri"/>
                <w:color w:val="000000"/>
                <w:szCs w:val="18"/>
              </w:rPr>
              <w:t>Dit wetsvoorstel wijzigt in de eerste plaats de startprocedure van niet-bekostigde scholen, de zogenoemde B3-scholen. Nu start een dergelijke school, en onderzoekt de inspectie daarna pas of aan de wet wordt voldaan. Dat wordt veranderd: de inspectie kan voortaan voordat de school onderwijs verzorgt onderzoek doen. Ten tweede worden twee zogenoemde ‘hardvochtigheden’ in de regelgeving voor het pro en het vso weggenomen.</w:t>
            </w:r>
          </w:p>
        </w:tc>
      </w:tr>
      <w:tr w:rsidRPr="00A36014" w:rsidR="00C10863" w:rsidTr="006252C0" w14:paraId="131E8467" w14:textId="77777777">
        <w:tc>
          <w:tcPr>
            <w:tcW w:w="2468" w:type="dxa"/>
          </w:tcPr>
          <w:p w:rsidRPr="003E739E" w:rsidR="00C10863" w:rsidP="00C10863" w:rsidRDefault="00C10863" w14:paraId="7D7B0E55" w14:textId="77777777">
            <w:pPr>
              <w:rPr>
                <w:szCs w:val="18"/>
              </w:rPr>
            </w:pPr>
            <w:r>
              <w:rPr>
                <w:rFonts w:cs="Calibri"/>
                <w:color w:val="000000"/>
                <w:szCs w:val="18"/>
              </w:rPr>
              <w:lastRenderedPageBreak/>
              <w:t>W</w:t>
            </w:r>
            <w:r w:rsidRPr="003E739E">
              <w:rPr>
                <w:rFonts w:cs="Calibri"/>
                <w:color w:val="000000"/>
                <w:szCs w:val="18"/>
              </w:rPr>
              <w:t>ijziging van de Mediawet 2008 in verband met verlenging van de erkenning</w:t>
            </w:r>
          </w:p>
        </w:tc>
        <w:tc>
          <w:tcPr>
            <w:tcW w:w="6576" w:type="dxa"/>
          </w:tcPr>
          <w:p w:rsidRPr="003E739E" w:rsidR="00C10863" w:rsidP="00C10863" w:rsidRDefault="00C10863" w14:paraId="74E1BD0D" w14:textId="77777777">
            <w:pPr>
              <w:rPr>
                <w:szCs w:val="18"/>
              </w:rPr>
            </w:pPr>
            <w:r w:rsidRPr="003E739E">
              <w:rPr>
                <w:rFonts w:cs="Calibri"/>
                <w:color w:val="000000"/>
                <w:szCs w:val="18"/>
              </w:rPr>
              <w:t>Dit wetsvoorstel regelt een verlen</w:t>
            </w:r>
            <w:r>
              <w:rPr>
                <w:rFonts w:cs="Calibri"/>
                <w:color w:val="000000"/>
                <w:szCs w:val="18"/>
              </w:rPr>
              <w:t>g</w:t>
            </w:r>
            <w:r w:rsidRPr="003E739E">
              <w:rPr>
                <w:rFonts w:cs="Calibri"/>
                <w:color w:val="000000"/>
                <w:szCs w:val="18"/>
              </w:rPr>
              <w:t>ing van de erkenningen met twee jaar, zodat er tijd is om het stelsel van toelating in de Mediawet te herzien.</w:t>
            </w:r>
          </w:p>
        </w:tc>
      </w:tr>
      <w:tr w:rsidRPr="00A36014" w:rsidR="00C10863" w:rsidTr="006252C0" w14:paraId="229A7974" w14:textId="77777777">
        <w:tc>
          <w:tcPr>
            <w:tcW w:w="2468" w:type="dxa"/>
          </w:tcPr>
          <w:p w:rsidRPr="003E739E" w:rsidR="00C10863" w:rsidP="00C10863" w:rsidRDefault="00C10863" w14:paraId="14CA0D75" w14:textId="77777777">
            <w:pPr>
              <w:rPr>
                <w:rFonts w:cs="Calibri"/>
                <w:color w:val="000000"/>
                <w:szCs w:val="18"/>
              </w:rPr>
            </w:pPr>
            <w:r w:rsidRPr="003E739E">
              <w:rPr>
                <w:rFonts w:cs="Calibri"/>
                <w:color w:val="000000"/>
                <w:szCs w:val="18"/>
              </w:rPr>
              <w:t xml:space="preserve">Wijziging van de Mediawet 2008 betreffende de verlaging </w:t>
            </w:r>
            <w:proofErr w:type="spellStart"/>
            <w:r w:rsidRPr="003E739E">
              <w:rPr>
                <w:rFonts w:cs="Calibri"/>
                <w:color w:val="000000"/>
                <w:szCs w:val="18"/>
              </w:rPr>
              <w:t>rijksmediabijdrage</w:t>
            </w:r>
            <w:proofErr w:type="spellEnd"/>
          </w:p>
        </w:tc>
        <w:tc>
          <w:tcPr>
            <w:tcW w:w="6576" w:type="dxa"/>
          </w:tcPr>
          <w:p w:rsidRPr="003E739E" w:rsidR="00C10863" w:rsidP="00C10863" w:rsidRDefault="00C10863" w14:paraId="2672F129" w14:textId="77777777">
            <w:pPr>
              <w:rPr>
                <w:rFonts w:cs="Calibri"/>
                <w:color w:val="000000"/>
                <w:szCs w:val="18"/>
              </w:rPr>
            </w:pPr>
            <w:r w:rsidRPr="003E739E">
              <w:rPr>
                <w:rFonts w:cs="Calibri"/>
                <w:color w:val="000000"/>
                <w:szCs w:val="18"/>
              </w:rPr>
              <w:t xml:space="preserve">Dit wetsvoorstel vormt de uitwerking van de Voorjaarsnota 2023 waarin is besloten de </w:t>
            </w:r>
            <w:proofErr w:type="spellStart"/>
            <w:r w:rsidRPr="003E739E">
              <w:rPr>
                <w:rFonts w:cs="Calibri"/>
                <w:color w:val="000000"/>
                <w:szCs w:val="18"/>
              </w:rPr>
              <w:t>rijksmediabijdrage</w:t>
            </w:r>
            <w:proofErr w:type="spellEnd"/>
            <w:r w:rsidRPr="003E739E">
              <w:rPr>
                <w:rFonts w:cs="Calibri"/>
                <w:color w:val="000000"/>
                <w:szCs w:val="18"/>
              </w:rPr>
              <w:t xml:space="preserve"> (waarmee de landelijke publieke omroep wordt bekostigd) met ingang van 2025 te verlagen met 24,3 miljoen. </w:t>
            </w:r>
          </w:p>
        </w:tc>
      </w:tr>
      <w:tr w:rsidRPr="00A36014" w:rsidR="00C10863" w:rsidTr="006252C0" w14:paraId="179464CD" w14:textId="77777777">
        <w:tc>
          <w:tcPr>
            <w:tcW w:w="2468" w:type="dxa"/>
          </w:tcPr>
          <w:p w:rsidRPr="003E739E" w:rsidR="00C10863" w:rsidP="00C10863" w:rsidRDefault="00C10863" w14:paraId="1B321C87" w14:textId="77777777">
            <w:pPr>
              <w:rPr>
                <w:rFonts w:cs="Calibri"/>
                <w:color w:val="000000"/>
                <w:szCs w:val="18"/>
              </w:rPr>
            </w:pPr>
            <w:r w:rsidRPr="003E739E">
              <w:rPr>
                <w:rFonts w:cs="Calibri"/>
                <w:color w:val="000000"/>
                <w:szCs w:val="18"/>
              </w:rPr>
              <w:t>Voorhang Wijziging Mediabesluit 2008 in verband met investeringsverplichting</w:t>
            </w:r>
          </w:p>
        </w:tc>
        <w:tc>
          <w:tcPr>
            <w:tcW w:w="6576" w:type="dxa"/>
          </w:tcPr>
          <w:p w:rsidRPr="003E739E" w:rsidR="00C10863" w:rsidP="00C10863" w:rsidRDefault="00C10863" w14:paraId="6C7D2229" w14:textId="77777777">
            <w:pPr>
              <w:rPr>
                <w:rFonts w:cs="Calibri"/>
                <w:color w:val="000000"/>
                <w:szCs w:val="18"/>
              </w:rPr>
            </w:pPr>
            <w:r w:rsidRPr="003E739E">
              <w:rPr>
                <w:rFonts w:cs="Calibri"/>
                <w:color w:val="000000"/>
                <w:szCs w:val="18"/>
              </w:rPr>
              <w:t>Wijziging van het Mediabesluit 2008 in verband met de invoering van een investeringsverplichting ten behoeve van Nederlands cultureel audiovisueel product. De wijziging omvat indicatoren waaruit kan worden opgemaakt of een aanbieder van mediadiensten uit een andere lidstaat zich richt op publiek in Nederland, en regels omtrent het niet (langer) aantoonbaar voldoen aan de investeringsverplichting</w:t>
            </w:r>
            <w:r>
              <w:rPr>
                <w:rFonts w:cs="Calibri"/>
                <w:color w:val="000000"/>
                <w:szCs w:val="18"/>
              </w:rPr>
              <w:t>.</w:t>
            </w:r>
            <w:r w:rsidRPr="003E739E">
              <w:rPr>
                <w:rFonts w:cs="Calibri"/>
                <w:color w:val="000000"/>
                <w:szCs w:val="18"/>
              </w:rPr>
              <w:t xml:space="preserve">  </w:t>
            </w:r>
          </w:p>
        </w:tc>
      </w:tr>
      <w:tr w:rsidRPr="00A36014" w:rsidR="00C10863" w:rsidTr="006252C0" w14:paraId="375847EB" w14:textId="77777777">
        <w:tc>
          <w:tcPr>
            <w:tcW w:w="2468" w:type="dxa"/>
          </w:tcPr>
          <w:p w:rsidRPr="003E739E" w:rsidR="00C10863" w:rsidP="00C10863" w:rsidRDefault="00C10863" w14:paraId="32EBC126" w14:textId="77777777">
            <w:pPr>
              <w:rPr>
                <w:rFonts w:cs="Calibri"/>
                <w:color w:val="000000"/>
                <w:szCs w:val="18"/>
              </w:rPr>
            </w:pPr>
            <w:r w:rsidRPr="00BE4353">
              <w:rPr>
                <w:szCs w:val="18"/>
              </w:rPr>
              <w:t>Voorhang instellingsbrief voor vo- en mbo-</w:t>
            </w:r>
            <w:proofErr w:type="spellStart"/>
            <w:r w:rsidRPr="00BE4353">
              <w:rPr>
                <w:szCs w:val="18"/>
              </w:rPr>
              <w:t>vakwedstrijden</w:t>
            </w:r>
            <w:proofErr w:type="spellEnd"/>
            <w:r w:rsidRPr="00BE4353">
              <w:rPr>
                <w:szCs w:val="18"/>
              </w:rPr>
              <w:t xml:space="preserve"> en instellingsbesluit van de bijbehorende commissie</w:t>
            </w:r>
          </w:p>
        </w:tc>
        <w:tc>
          <w:tcPr>
            <w:tcW w:w="6576" w:type="dxa"/>
          </w:tcPr>
          <w:p w:rsidRPr="003E739E" w:rsidR="00C10863" w:rsidP="00C10863" w:rsidRDefault="00C10863" w14:paraId="195D9CE2" w14:textId="77777777">
            <w:pPr>
              <w:rPr>
                <w:rFonts w:cs="Calibri"/>
                <w:color w:val="000000"/>
                <w:szCs w:val="18"/>
              </w:rPr>
            </w:pPr>
            <w:r w:rsidRPr="00BE4353">
              <w:rPr>
                <w:szCs w:val="18"/>
              </w:rPr>
              <w:t xml:space="preserve">De Kamer wordt geïnformeerd over </w:t>
            </w:r>
            <w:proofErr w:type="spellStart"/>
            <w:r w:rsidRPr="00BE4353">
              <w:rPr>
                <w:szCs w:val="18"/>
              </w:rPr>
              <w:t>vakwedstrijden</w:t>
            </w:r>
            <w:proofErr w:type="spellEnd"/>
            <w:r w:rsidRPr="00BE4353">
              <w:rPr>
                <w:szCs w:val="18"/>
              </w:rPr>
              <w:t xml:space="preserve"> in het vo</w:t>
            </w:r>
            <w:r>
              <w:rPr>
                <w:szCs w:val="18"/>
              </w:rPr>
              <w:t>ortgezet onderwijs</w:t>
            </w:r>
            <w:r w:rsidRPr="00BE4353">
              <w:rPr>
                <w:szCs w:val="18"/>
              </w:rPr>
              <w:t xml:space="preserve"> en m</w:t>
            </w:r>
            <w:r>
              <w:rPr>
                <w:szCs w:val="18"/>
              </w:rPr>
              <w:t>iddelbaar beroepsonderwijs</w:t>
            </w:r>
            <w:r w:rsidRPr="00BE4353">
              <w:rPr>
                <w:szCs w:val="18"/>
              </w:rPr>
              <w:t xml:space="preserve"> met het daarbij behorend instellingsbesluit voor de commissie.</w:t>
            </w:r>
          </w:p>
        </w:tc>
      </w:tr>
      <w:tr w:rsidRPr="00A36014" w:rsidR="00C10863" w:rsidTr="006252C0" w14:paraId="36F43EFD" w14:textId="77777777">
        <w:tc>
          <w:tcPr>
            <w:tcW w:w="9044" w:type="dxa"/>
            <w:gridSpan w:val="2"/>
            <w:shd w:val="clear" w:color="auto" w:fill="D9D9D9" w:themeFill="background1" w:themeFillShade="D9"/>
          </w:tcPr>
          <w:p w:rsidRPr="003E739E" w:rsidR="00C10863" w:rsidP="00C10863" w:rsidRDefault="00C10863" w14:paraId="50CBD697" w14:textId="77777777">
            <w:pPr>
              <w:rPr>
                <w:rFonts w:cs="Calibri"/>
                <w:b/>
                <w:bCs/>
                <w:color w:val="000000"/>
                <w:szCs w:val="18"/>
              </w:rPr>
            </w:pPr>
            <w:r w:rsidRPr="003E739E">
              <w:rPr>
                <w:rFonts w:cs="Calibri"/>
                <w:b/>
                <w:bCs/>
                <w:color w:val="000000"/>
                <w:szCs w:val="18"/>
              </w:rPr>
              <w:t>Tweede kwartaal</w:t>
            </w:r>
          </w:p>
        </w:tc>
      </w:tr>
      <w:tr w:rsidRPr="00A36014" w:rsidR="00C10863" w:rsidTr="006252C0" w14:paraId="5CFDB81C" w14:textId="77777777">
        <w:tc>
          <w:tcPr>
            <w:tcW w:w="2468" w:type="dxa"/>
          </w:tcPr>
          <w:p w:rsidRPr="003E739E" w:rsidR="00C10863" w:rsidP="00C10863" w:rsidRDefault="00C10863" w14:paraId="53214B79" w14:textId="77777777">
            <w:pPr>
              <w:rPr>
                <w:rFonts w:cs="Calibri"/>
                <w:color w:val="000000"/>
                <w:szCs w:val="18"/>
              </w:rPr>
            </w:pPr>
            <w:r>
              <w:rPr>
                <w:rFonts w:cs="Calibri"/>
                <w:color w:val="000000"/>
                <w:szCs w:val="18"/>
              </w:rPr>
              <w:t>Wetsvoorstel</w:t>
            </w:r>
            <w:r w:rsidRPr="003E739E">
              <w:rPr>
                <w:rFonts w:cs="Calibri"/>
                <w:color w:val="000000"/>
                <w:szCs w:val="18"/>
              </w:rPr>
              <w:t xml:space="preserve"> strategisch personeelsbeleid en professionalisering leraren (SHRM)</w:t>
            </w:r>
          </w:p>
        </w:tc>
        <w:tc>
          <w:tcPr>
            <w:tcW w:w="6576" w:type="dxa"/>
          </w:tcPr>
          <w:p w:rsidRPr="003E739E" w:rsidR="00C10863" w:rsidP="00C10863" w:rsidRDefault="00C10863" w14:paraId="3F593973" w14:textId="29B2489C">
            <w:pPr>
              <w:rPr>
                <w:rFonts w:cs="Calibri"/>
                <w:color w:val="000000"/>
                <w:szCs w:val="18"/>
              </w:rPr>
            </w:pPr>
            <w:r w:rsidRPr="003E739E">
              <w:rPr>
                <w:rFonts w:cs="Calibri"/>
                <w:color w:val="000000"/>
                <w:szCs w:val="18"/>
              </w:rPr>
              <w:t xml:space="preserve">Voornemen is in de onderwijswetten (WPO, WEC, WVO 2020, en corresponderende BES-wet) eisen te stellen aan besturen van po- en vo-scholen ter bevordering van strategisch personeelsbeleid </w:t>
            </w:r>
            <w:r w:rsidR="00982401">
              <w:rPr>
                <w:rFonts w:cs="Calibri"/>
                <w:color w:val="000000"/>
                <w:szCs w:val="18"/>
              </w:rPr>
              <w:t>en enkele arbeidsmarktmaatregelen te introduceren</w:t>
            </w:r>
            <w:r w:rsidRPr="003E739E">
              <w:rPr>
                <w:rFonts w:cs="Calibri"/>
                <w:color w:val="000000"/>
                <w:szCs w:val="18"/>
              </w:rPr>
              <w:t xml:space="preserve">. De inspectie kan hier dan toezicht op houden. </w:t>
            </w:r>
          </w:p>
        </w:tc>
      </w:tr>
      <w:tr w:rsidRPr="00A36014" w:rsidR="00C10863" w:rsidTr="006252C0" w14:paraId="27063E9B" w14:textId="77777777">
        <w:tc>
          <w:tcPr>
            <w:tcW w:w="2468" w:type="dxa"/>
          </w:tcPr>
          <w:p w:rsidRPr="003E739E" w:rsidR="00C10863" w:rsidP="00C10863" w:rsidRDefault="00C10863" w14:paraId="0C8CE104" w14:textId="77777777">
            <w:pPr>
              <w:rPr>
                <w:rFonts w:cs="Calibri"/>
                <w:color w:val="000000"/>
                <w:szCs w:val="18"/>
              </w:rPr>
            </w:pPr>
            <w:r w:rsidRPr="003E739E">
              <w:rPr>
                <w:rFonts w:cs="Calibri"/>
                <w:color w:val="000000"/>
                <w:szCs w:val="18"/>
              </w:rPr>
              <w:t>Wet</w:t>
            </w:r>
            <w:r>
              <w:rPr>
                <w:rFonts w:cs="Calibri"/>
                <w:color w:val="000000"/>
                <w:szCs w:val="18"/>
              </w:rPr>
              <w:t>svoorstel</w:t>
            </w:r>
            <w:r w:rsidRPr="003E739E">
              <w:rPr>
                <w:rFonts w:cs="Calibri"/>
                <w:color w:val="000000"/>
                <w:szCs w:val="18"/>
              </w:rPr>
              <w:t xml:space="preserve"> herziening wettelijke grondslagen kerndoelen</w:t>
            </w:r>
          </w:p>
        </w:tc>
        <w:tc>
          <w:tcPr>
            <w:tcW w:w="6576" w:type="dxa"/>
          </w:tcPr>
          <w:p w:rsidRPr="003E739E" w:rsidR="00C10863" w:rsidP="00C10863" w:rsidRDefault="00C10863" w14:paraId="13A11DF0" w14:textId="77777777">
            <w:pPr>
              <w:rPr>
                <w:rFonts w:cs="Calibri"/>
                <w:color w:val="000000"/>
                <w:szCs w:val="18"/>
              </w:rPr>
            </w:pPr>
            <w:r w:rsidRPr="003E739E">
              <w:rPr>
                <w:rFonts w:cs="Calibri"/>
                <w:color w:val="000000"/>
                <w:szCs w:val="18"/>
              </w:rPr>
              <w:t>Met de curriculumherziening wordt focus aangebracht in het onderwijs, met absolute prioriteit voor lezen, schrijven en rekenen. Dit wetsvoorstel regelt de benodigde wijzigingen in de grondslag om de nieuwe kerndoelen vast te kunnen stellen. Daarnaast wordt in het wetsvoorstel geregeld dat er kerndoelen kunnen worden vastgesteld voor burgerschap en digitale geletterdheid. Ook zorgt het voorstel ervoor dat in deze wetten dezelfde begrippen word</w:t>
            </w:r>
            <w:r>
              <w:rPr>
                <w:rFonts w:cs="Calibri"/>
                <w:color w:val="000000"/>
                <w:szCs w:val="18"/>
              </w:rPr>
              <w:t>en</w:t>
            </w:r>
            <w:r w:rsidRPr="003E739E">
              <w:rPr>
                <w:rFonts w:cs="Calibri"/>
                <w:color w:val="000000"/>
                <w:szCs w:val="18"/>
              </w:rPr>
              <w:t xml:space="preserve"> gebruikt. Daardoor is het makkelijker om te zien hoe primair, speciaal en voortgezet onderwijs op elkaar aansluiten.</w:t>
            </w:r>
          </w:p>
        </w:tc>
      </w:tr>
      <w:tr w:rsidRPr="00A36014" w:rsidR="00C10863" w:rsidTr="006252C0" w14:paraId="55547F20" w14:textId="77777777">
        <w:tc>
          <w:tcPr>
            <w:tcW w:w="2468" w:type="dxa"/>
          </w:tcPr>
          <w:p w:rsidRPr="003E739E" w:rsidR="00C10863" w:rsidP="00C10863" w:rsidRDefault="00C10863" w14:paraId="359C7F8D" w14:textId="77777777">
            <w:pPr>
              <w:rPr>
                <w:rFonts w:cs="Calibri"/>
                <w:color w:val="000000"/>
                <w:szCs w:val="18"/>
              </w:rPr>
            </w:pPr>
            <w:r w:rsidRPr="003E739E">
              <w:rPr>
                <w:rFonts w:cs="Calibri"/>
                <w:color w:val="000000"/>
                <w:szCs w:val="18"/>
              </w:rPr>
              <w:t>Wetsvoorstel vrij en veilig onderwijs</w:t>
            </w:r>
          </w:p>
        </w:tc>
        <w:tc>
          <w:tcPr>
            <w:tcW w:w="6576" w:type="dxa"/>
          </w:tcPr>
          <w:p w:rsidR="00C10863" w:rsidP="00C10863" w:rsidRDefault="00C10863" w14:paraId="4FD60363" w14:textId="77777777">
            <w:pPr>
              <w:rPr>
                <w:rFonts w:cs="Calibri"/>
                <w:color w:val="000000"/>
                <w:szCs w:val="18"/>
              </w:rPr>
            </w:pPr>
            <w:r w:rsidRPr="003E739E">
              <w:rPr>
                <w:rFonts w:cs="Calibri"/>
                <w:color w:val="000000"/>
                <w:szCs w:val="18"/>
              </w:rPr>
              <w:t>Met dit wetsvoorstel worden de volgende onderwerpen geregeld:</w:t>
            </w:r>
          </w:p>
          <w:p w:rsidR="00C10863" w:rsidP="00C10863" w:rsidRDefault="00C10863" w14:paraId="604CCB86" w14:textId="77777777">
            <w:pPr>
              <w:rPr>
                <w:rFonts w:cs="Calibri"/>
                <w:color w:val="000000"/>
                <w:szCs w:val="18"/>
              </w:rPr>
            </w:pPr>
            <w:r w:rsidRPr="003E739E">
              <w:rPr>
                <w:rFonts w:cs="Calibri"/>
                <w:color w:val="000000"/>
                <w:szCs w:val="18"/>
              </w:rPr>
              <w:t>1</w:t>
            </w:r>
            <w:r>
              <w:rPr>
                <w:rFonts w:cs="Calibri"/>
                <w:color w:val="000000"/>
                <w:szCs w:val="18"/>
              </w:rPr>
              <w:t>. E</w:t>
            </w:r>
            <w:r w:rsidRPr="003E739E">
              <w:rPr>
                <w:rFonts w:cs="Calibri"/>
                <w:color w:val="000000"/>
                <w:szCs w:val="18"/>
              </w:rPr>
              <w:t>en registratie- en meldplicht voor (ernstige) veiligheidsincidenten</w:t>
            </w:r>
            <w:r>
              <w:rPr>
                <w:rFonts w:cs="Calibri"/>
                <w:color w:val="000000"/>
                <w:szCs w:val="18"/>
              </w:rPr>
              <w:t>.</w:t>
            </w:r>
          </w:p>
          <w:p w:rsidR="00C10863" w:rsidP="00C10863" w:rsidRDefault="00C10863" w14:paraId="7D28B65B" w14:textId="77777777">
            <w:pPr>
              <w:rPr>
                <w:rFonts w:cs="Calibri"/>
                <w:color w:val="000000"/>
                <w:szCs w:val="18"/>
              </w:rPr>
            </w:pPr>
            <w:r w:rsidRPr="003E739E">
              <w:rPr>
                <w:rFonts w:cs="Calibri"/>
                <w:color w:val="000000"/>
                <w:szCs w:val="18"/>
              </w:rPr>
              <w:t>2</w:t>
            </w:r>
            <w:r>
              <w:rPr>
                <w:rFonts w:cs="Calibri"/>
                <w:color w:val="000000"/>
                <w:szCs w:val="18"/>
              </w:rPr>
              <w:t>. E</w:t>
            </w:r>
            <w:r w:rsidRPr="003E739E">
              <w:rPr>
                <w:rFonts w:cs="Calibri"/>
                <w:color w:val="000000"/>
                <w:szCs w:val="18"/>
              </w:rPr>
              <w:t>en uitbreiding van de meld- en overlegplicht seksuele misdrijven naar seksuele intimidatie</w:t>
            </w:r>
            <w:r>
              <w:rPr>
                <w:rFonts w:cs="Calibri"/>
                <w:color w:val="000000"/>
                <w:szCs w:val="18"/>
              </w:rPr>
              <w:t>.</w:t>
            </w:r>
          </w:p>
          <w:p w:rsidR="00C10863" w:rsidP="00C10863" w:rsidRDefault="00C10863" w14:paraId="1DE8C9BB" w14:textId="77777777">
            <w:pPr>
              <w:rPr>
                <w:rFonts w:cs="Calibri"/>
                <w:color w:val="000000"/>
                <w:szCs w:val="18"/>
              </w:rPr>
            </w:pPr>
            <w:r w:rsidRPr="003E739E">
              <w:rPr>
                <w:rFonts w:cs="Calibri"/>
                <w:color w:val="000000"/>
                <w:szCs w:val="18"/>
              </w:rPr>
              <w:t>3</w:t>
            </w:r>
            <w:r>
              <w:rPr>
                <w:rFonts w:cs="Calibri"/>
                <w:color w:val="000000"/>
                <w:szCs w:val="18"/>
              </w:rPr>
              <w:t>. E</w:t>
            </w:r>
            <w:r w:rsidRPr="003E739E">
              <w:rPr>
                <w:rFonts w:cs="Calibri"/>
                <w:color w:val="000000"/>
                <w:szCs w:val="18"/>
              </w:rPr>
              <w:t>en uitbreiding en verduidelijking van de doelgroep van de monitor sociale veiligheid</w:t>
            </w:r>
            <w:r>
              <w:rPr>
                <w:rFonts w:cs="Calibri"/>
                <w:color w:val="000000"/>
                <w:szCs w:val="18"/>
              </w:rPr>
              <w:t>.</w:t>
            </w:r>
          </w:p>
          <w:p w:rsidRPr="003E739E" w:rsidR="00C10863" w:rsidP="00C10863" w:rsidRDefault="00C10863" w14:paraId="068FCA67" w14:textId="77777777">
            <w:pPr>
              <w:rPr>
                <w:rFonts w:cs="Calibri"/>
                <w:color w:val="000000"/>
                <w:szCs w:val="18"/>
              </w:rPr>
            </w:pPr>
            <w:r w:rsidRPr="003E739E">
              <w:rPr>
                <w:rFonts w:cs="Calibri"/>
                <w:color w:val="000000"/>
                <w:szCs w:val="18"/>
              </w:rPr>
              <w:t>4</w:t>
            </w:r>
            <w:r>
              <w:rPr>
                <w:rFonts w:cs="Calibri"/>
                <w:color w:val="000000"/>
                <w:szCs w:val="18"/>
              </w:rPr>
              <w:t>.</w:t>
            </w:r>
            <w:r w:rsidRPr="003E739E">
              <w:rPr>
                <w:rFonts w:cs="Calibri"/>
                <w:color w:val="000000"/>
                <w:szCs w:val="18"/>
              </w:rPr>
              <w:t xml:space="preserve"> </w:t>
            </w:r>
            <w:r>
              <w:rPr>
                <w:rFonts w:cs="Calibri"/>
                <w:color w:val="000000"/>
                <w:szCs w:val="18"/>
              </w:rPr>
              <w:t>E</w:t>
            </w:r>
            <w:r w:rsidRPr="003E739E">
              <w:rPr>
                <w:rFonts w:cs="Calibri"/>
                <w:color w:val="000000"/>
                <w:szCs w:val="18"/>
              </w:rPr>
              <w:t xml:space="preserve">en interne procedure en een externe procedure voor klachten in het funderend onderwijs. </w:t>
            </w:r>
          </w:p>
        </w:tc>
      </w:tr>
      <w:tr w:rsidRPr="00A36014" w:rsidR="00C10863" w:rsidTr="006252C0" w14:paraId="4F719C76" w14:textId="77777777">
        <w:tc>
          <w:tcPr>
            <w:tcW w:w="2468" w:type="dxa"/>
          </w:tcPr>
          <w:p w:rsidRPr="003E739E" w:rsidR="00C10863" w:rsidP="00C10863" w:rsidRDefault="00C10863" w14:paraId="259DC0D3" w14:textId="77777777">
            <w:pPr>
              <w:rPr>
                <w:rFonts w:cs="Calibri"/>
                <w:color w:val="000000"/>
                <w:szCs w:val="18"/>
              </w:rPr>
            </w:pPr>
            <w:r>
              <w:rPr>
                <w:rFonts w:cs="Calibri"/>
                <w:color w:val="000000"/>
                <w:szCs w:val="18"/>
              </w:rPr>
              <w:t>Wetsvoorstel</w:t>
            </w:r>
            <w:r w:rsidRPr="003E739E">
              <w:rPr>
                <w:rFonts w:cs="Calibri"/>
                <w:color w:val="000000"/>
                <w:szCs w:val="18"/>
              </w:rPr>
              <w:t xml:space="preserve"> onderwijsvoorziening</w:t>
            </w:r>
          </w:p>
        </w:tc>
        <w:tc>
          <w:tcPr>
            <w:tcW w:w="6576" w:type="dxa"/>
          </w:tcPr>
          <w:p w:rsidRPr="003E739E" w:rsidR="00C10863" w:rsidP="00C10863" w:rsidRDefault="00C10863" w14:paraId="2FFB1C18" w14:textId="77777777">
            <w:pPr>
              <w:rPr>
                <w:rFonts w:cs="Calibri"/>
                <w:color w:val="000000"/>
                <w:szCs w:val="18"/>
              </w:rPr>
            </w:pPr>
            <w:r w:rsidRPr="003E739E">
              <w:rPr>
                <w:rFonts w:cs="Calibri"/>
                <w:color w:val="000000"/>
                <w:szCs w:val="18"/>
              </w:rPr>
              <w:t xml:space="preserve">Met dit wetsvoorstel wordt beoogd dat onderwijsvoorzieningen voor personen die wegens ziekte of gebrek belemmeringen ondervinden bij het volgen van onderwijs ook voor personen ouder dan 30 jaar beschikbaar worden. Dit belemmert de ontwikkeling van personen die van een onderwijsvoorziening afhankelijk zijn en kan daarmee leiden tot kansenongelijkheid. Daarnaast wordt het met dit wetsvoorstel mogelijk gemaakt om ook een onderwijsvoorziening te ontvangen bij </w:t>
            </w:r>
            <w:r w:rsidRPr="003E739E">
              <w:rPr>
                <w:rFonts w:cs="Calibri"/>
                <w:color w:val="000000"/>
                <w:szCs w:val="18"/>
              </w:rPr>
              <w:lastRenderedPageBreak/>
              <w:t xml:space="preserve">het volgen van erkend deeltijdonderwijs. Dit is nu vaak niet mogelijk, wat eveneens de kansengelijkheid belemmert. Voor niet door de minister erkend onderwijs kan geen onderwijsvoorziening meer worden aangevraagd.  Tenslotte maakt deze wetswijziging de regels voor personen die (mogelijk) gebruik kunnen maken van de onderwijsvoorziening en voor het Uitvoeringsinstituut Werknemersverzekeringen (hierna: UWV), dat de onderwijsvoorziening uitvoert, overzichtelijker. </w:t>
            </w:r>
          </w:p>
        </w:tc>
      </w:tr>
      <w:tr w:rsidRPr="00A36014" w:rsidR="00C10863" w:rsidTr="006252C0" w14:paraId="2EC946B8" w14:textId="77777777">
        <w:tc>
          <w:tcPr>
            <w:tcW w:w="2468" w:type="dxa"/>
          </w:tcPr>
          <w:p w:rsidRPr="003E739E" w:rsidR="00C10863" w:rsidP="00C10863" w:rsidRDefault="00C10863" w14:paraId="548C293E" w14:textId="77777777">
            <w:pPr>
              <w:rPr>
                <w:rFonts w:cs="Calibri"/>
                <w:color w:val="000000"/>
                <w:szCs w:val="18"/>
              </w:rPr>
            </w:pPr>
            <w:r w:rsidRPr="003E739E">
              <w:rPr>
                <w:rFonts w:cs="Calibri"/>
                <w:color w:val="000000"/>
                <w:szCs w:val="18"/>
              </w:rPr>
              <w:lastRenderedPageBreak/>
              <w:t>Wetsvoorstel lokale publieke media-instellingen</w:t>
            </w:r>
          </w:p>
        </w:tc>
        <w:tc>
          <w:tcPr>
            <w:tcW w:w="6576" w:type="dxa"/>
          </w:tcPr>
          <w:p w:rsidRPr="003E739E" w:rsidR="00C10863" w:rsidP="00C10863" w:rsidRDefault="00C10863" w14:paraId="20170937" w14:textId="77777777">
            <w:pPr>
              <w:rPr>
                <w:rFonts w:cs="Calibri"/>
                <w:color w:val="000000"/>
                <w:szCs w:val="18"/>
              </w:rPr>
            </w:pPr>
            <w:r w:rsidRPr="003E739E">
              <w:rPr>
                <w:rFonts w:cs="Calibri"/>
                <w:color w:val="000000"/>
                <w:szCs w:val="18"/>
              </w:rPr>
              <w:t>Het wetsvoorstel regelt een nieuwe financieringssystematiek en een coördinerend orgaan voor alle lokale omroepen. Dit wetsvoorstel is aangekondigd in de Kamerbrief van 30 mei 2023 (Kamerstukken II 2022/23, 32827, nr. 281).</w:t>
            </w:r>
          </w:p>
        </w:tc>
      </w:tr>
      <w:tr w:rsidRPr="00A36014" w:rsidR="00C10863" w:rsidTr="006252C0" w14:paraId="1CC5B00A" w14:textId="77777777">
        <w:tc>
          <w:tcPr>
            <w:tcW w:w="2468" w:type="dxa"/>
          </w:tcPr>
          <w:p w:rsidRPr="003E739E" w:rsidR="00C10863" w:rsidP="00C10863" w:rsidRDefault="00C10863" w14:paraId="7AAABC1C" w14:textId="77777777">
            <w:pPr>
              <w:rPr>
                <w:rFonts w:cs="Calibri"/>
                <w:color w:val="000000"/>
                <w:szCs w:val="18"/>
              </w:rPr>
            </w:pPr>
            <w:r w:rsidRPr="003E739E">
              <w:rPr>
                <w:rFonts w:cs="Calibri"/>
                <w:color w:val="000000"/>
                <w:szCs w:val="18"/>
              </w:rPr>
              <w:t>Voorhang Besluit van school naar duurzaam werk</w:t>
            </w:r>
          </w:p>
        </w:tc>
        <w:tc>
          <w:tcPr>
            <w:tcW w:w="6576" w:type="dxa"/>
          </w:tcPr>
          <w:p w:rsidRPr="003E739E" w:rsidR="00C10863" w:rsidP="00C10863" w:rsidRDefault="00C10863" w14:paraId="02FF7204" w14:textId="77777777">
            <w:pPr>
              <w:rPr>
                <w:rFonts w:cs="Calibri"/>
                <w:color w:val="000000"/>
                <w:szCs w:val="18"/>
              </w:rPr>
            </w:pPr>
            <w:r w:rsidRPr="003E739E">
              <w:rPr>
                <w:rFonts w:cs="Calibri"/>
                <w:color w:val="000000"/>
                <w:szCs w:val="18"/>
              </w:rPr>
              <w:t>Wijziging van het Besluit regionale meld- en coördinatiefunctie voortijdig schoolverlaten en enige andere wijzigingen.</w:t>
            </w:r>
          </w:p>
        </w:tc>
      </w:tr>
      <w:tr w:rsidRPr="00A36014" w:rsidR="00C10863" w:rsidTr="006252C0" w14:paraId="6562ECCD" w14:textId="77777777">
        <w:tc>
          <w:tcPr>
            <w:tcW w:w="9044" w:type="dxa"/>
            <w:gridSpan w:val="2"/>
            <w:shd w:val="clear" w:color="auto" w:fill="D9D9D9" w:themeFill="background1" w:themeFillShade="D9"/>
          </w:tcPr>
          <w:p w:rsidRPr="003E739E" w:rsidR="00C10863" w:rsidP="00C10863" w:rsidRDefault="00C10863" w14:paraId="66FF2608" w14:textId="77777777">
            <w:pPr>
              <w:rPr>
                <w:rFonts w:cs="Calibri"/>
                <w:b/>
                <w:bCs/>
                <w:color w:val="000000"/>
                <w:szCs w:val="18"/>
              </w:rPr>
            </w:pPr>
            <w:r w:rsidRPr="003E739E">
              <w:rPr>
                <w:rFonts w:cs="Calibri"/>
                <w:b/>
                <w:bCs/>
                <w:color w:val="000000"/>
                <w:szCs w:val="18"/>
              </w:rPr>
              <w:t>Derde kwartaal</w:t>
            </w:r>
          </w:p>
        </w:tc>
      </w:tr>
      <w:tr w:rsidRPr="00A36014" w:rsidR="00C10863" w:rsidTr="006252C0" w14:paraId="66453A32" w14:textId="77777777">
        <w:tc>
          <w:tcPr>
            <w:tcW w:w="2468" w:type="dxa"/>
          </w:tcPr>
          <w:p w:rsidRPr="003E739E" w:rsidR="00C10863" w:rsidP="00C10863" w:rsidRDefault="00C10863" w14:paraId="1F2363E5" w14:textId="77777777">
            <w:pPr>
              <w:rPr>
                <w:rFonts w:cs="Calibri"/>
                <w:color w:val="000000"/>
                <w:szCs w:val="18"/>
              </w:rPr>
            </w:pPr>
            <w:r>
              <w:rPr>
                <w:rFonts w:cs="Calibri"/>
                <w:color w:val="000000"/>
                <w:szCs w:val="18"/>
              </w:rPr>
              <w:t xml:space="preserve">Wetsvoorstel </w:t>
            </w:r>
            <w:r w:rsidRPr="003E739E">
              <w:rPr>
                <w:rFonts w:cs="Calibri"/>
                <w:color w:val="000000"/>
                <w:szCs w:val="18"/>
              </w:rPr>
              <w:t>Integratie WEB BES en Wet SKJ BES in WEB</w:t>
            </w:r>
          </w:p>
        </w:tc>
        <w:tc>
          <w:tcPr>
            <w:tcW w:w="6576" w:type="dxa"/>
          </w:tcPr>
          <w:p w:rsidRPr="003E739E" w:rsidR="00C10863" w:rsidP="00C10863" w:rsidRDefault="00C10863" w14:paraId="2BBBFF7D" w14:textId="77777777">
            <w:pPr>
              <w:rPr>
                <w:rFonts w:cs="Calibri"/>
                <w:color w:val="000000"/>
                <w:szCs w:val="18"/>
              </w:rPr>
            </w:pPr>
            <w:r w:rsidRPr="003E739E">
              <w:rPr>
                <w:rFonts w:cs="Calibri"/>
                <w:color w:val="000000"/>
                <w:szCs w:val="18"/>
              </w:rPr>
              <w:t xml:space="preserve">De Wet educatie en beroepsonderwijs BES houdt op te bestaan, indien voor Caribisch Nederland in de Wet educatie en beroepsonderwijs (WEB) zal zijn bepaald welke artikelen van toepassing zijn of welke eigen bepalingen worden vastgesteld. Daarnaast is het voornemen om de Wet sociale </w:t>
            </w:r>
            <w:proofErr w:type="spellStart"/>
            <w:r w:rsidRPr="003E739E">
              <w:rPr>
                <w:rFonts w:cs="Calibri"/>
                <w:color w:val="000000"/>
                <w:szCs w:val="18"/>
              </w:rPr>
              <w:t>kanstrajecten</w:t>
            </w:r>
            <w:proofErr w:type="spellEnd"/>
            <w:r w:rsidRPr="003E739E">
              <w:rPr>
                <w:rFonts w:cs="Calibri"/>
                <w:color w:val="000000"/>
                <w:szCs w:val="18"/>
              </w:rPr>
              <w:t xml:space="preserve"> jongeren BES in te trekken een daarvoor in de plaats regels te stellen in de WEB en Wet voortgezet onderwijs 2020 over het voorkomen van voortijdig schoolverlaten in het Caribische deel van Nederland.</w:t>
            </w:r>
          </w:p>
        </w:tc>
      </w:tr>
      <w:tr w:rsidRPr="00A36014" w:rsidR="00C10863" w:rsidTr="006252C0" w14:paraId="1BF97A20" w14:textId="77777777">
        <w:tc>
          <w:tcPr>
            <w:tcW w:w="2468" w:type="dxa"/>
          </w:tcPr>
          <w:p w:rsidRPr="00A36014" w:rsidR="00C10863" w:rsidP="00C10863" w:rsidRDefault="00C10863" w14:paraId="08D67D90" w14:textId="77777777">
            <w:pPr>
              <w:rPr>
                <w:rFonts w:cs="Calibri"/>
                <w:color w:val="000000"/>
                <w:szCs w:val="18"/>
              </w:rPr>
            </w:pPr>
            <w:r w:rsidRPr="00A36014">
              <w:rPr>
                <w:rFonts w:cs="Calibri"/>
                <w:color w:val="000000"/>
                <w:szCs w:val="18"/>
              </w:rPr>
              <w:t>Wet</w:t>
            </w:r>
            <w:r>
              <w:rPr>
                <w:rFonts w:cs="Calibri"/>
                <w:color w:val="000000"/>
                <w:szCs w:val="18"/>
              </w:rPr>
              <w:t>svoorstel</w:t>
            </w:r>
            <w:r w:rsidRPr="00A36014">
              <w:rPr>
                <w:rFonts w:cs="Calibri"/>
                <w:color w:val="000000"/>
                <w:szCs w:val="18"/>
              </w:rPr>
              <w:t xml:space="preserve"> burgerschapsopdracht </w:t>
            </w:r>
            <w:r>
              <w:rPr>
                <w:rFonts w:cs="Calibri"/>
                <w:color w:val="000000"/>
                <w:szCs w:val="18"/>
              </w:rPr>
              <w:t>middelbaar beroepsonderwijs</w:t>
            </w:r>
          </w:p>
        </w:tc>
        <w:tc>
          <w:tcPr>
            <w:tcW w:w="6576" w:type="dxa"/>
          </w:tcPr>
          <w:p w:rsidRPr="00DC444C" w:rsidR="00C10863" w:rsidP="00C10863" w:rsidRDefault="00C10863" w14:paraId="279BB848" w14:textId="77777777">
            <w:pPr>
              <w:rPr>
                <w:rFonts w:cs="Calibri"/>
                <w:color w:val="000000"/>
                <w:szCs w:val="18"/>
              </w:rPr>
            </w:pPr>
            <w:r w:rsidRPr="003E739E">
              <w:rPr>
                <w:rFonts w:cs="Calibri"/>
                <w:color w:val="000000"/>
                <w:szCs w:val="18"/>
              </w:rPr>
              <w:t>Met dit wetsvoorstel wordt de burgerschapsopdracht voor instellingen in het m</w:t>
            </w:r>
            <w:r>
              <w:rPr>
                <w:rFonts w:cs="Calibri"/>
                <w:color w:val="000000"/>
                <w:szCs w:val="18"/>
              </w:rPr>
              <w:t>iddelbaar beroepsonderwijs</w:t>
            </w:r>
            <w:r w:rsidRPr="003E739E">
              <w:rPr>
                <w:rFonts w:cs="Calibri"/>
                <w:color w:val="000000"/>
                <w:szCs w:val="18"/>
              </w:rPr>
              <w:t xml:space="preserve"> en opleidingen </w:t>
            </w:r>
            <w:proofErr w:type="spellStart"/>
            <w:r w:rsidRPr="003E739E">
              <w:rPr>
                <w:rFonts w:cs="Calibri"/>
                <w:color w:val="000000"/>
                <w:szCs w:val="18"/>
              </w:rPr>
              <w:t>vavo</w:t>
            </w:r>
            <w:proofErr w:type="spellEnd"/>
            <w:r w:rsidRPr="003E739E">
              <w:rPr>
                <w:rFonts w:cs="Calibri"/>
                <w:color w:val="000000"/>
                <w:szCs w:val="18"/>
              </w:rPr>
              <w:t xml:space="preserve"> geëxpliciteerd in de Wet educatie en beroepsonderwijs en de WEB BES. </w:t>
            </w:r>
            <w:r w:rsidRPr="00DC444C">
              <w:rPr>
                <w:rFonts w:cs="Calibri"/>
                <w:color w:val="000000"/>
                <w:szCs w:val="18"/>
              </w:rPr>
              <w:t xml:space="preserve">Tevens worden de generieke kwalificatie- eisen (mbo-term voor vak) zoals burgerschap voortaan in de wet zelf genoemd in plaats van in lagere regelgeving. </w:t>
            </w:r>
          </w:p>
        </w:tc>
      </w:tr>
      <w:tr w:rsidRPr="00A36014" w:rsidR="00C10863" w:rsidTr="006252C0" w14:paraId="1FA50A84" w14:textId="77777777">
        <w:tc>
          <w:tcPr>
            <w:tcW w:w="2468" w:type="dxa"/>
          </w:tcPr>
          <w:p w:rsidRPr="00A36014" w:rsidR="00C10863" w:rsidP="00C10863" w:rsidRDefault="00C10863" w14:paraId="4CCEDA8B" w14:textId="77777777">
            <w:pPr>
              <w:rPr>
                <w:rFonts w:cs="Calibri"/>
                <w:color w:val="000000"/>
                <w:szCs w:val="18"/>
              </w:rPr>
            </w:pPr>
            <w:r>
              <w:rPr>
                <w:rFonts w:cs="Calibri"/>
                <w:color w:val="000000"/>
                <w:szCs w:val="18"/>
              </w:rPr>
              <w:t>Wetsvoorstel a</w:t>
            </w:r>
            <w:r w:rsidRPr="00A36014">
              <w:rPr>
                <w:rFonts w:cs="Calibri"/>
                <w:color w:val="000000"/>
                <w:szCs w:val="18"/>
              </w:rPr>
              <w:t>ctualisering deugdelijkheidseisen</w:t>
            </w:r>
          </w:p>
        </w:tc>
        <w:tc>
          <w:tcPr>
            <w:tcW w:w="6576" w:type="dxa"/>
          </w:tcPr>
          <w:p w:rsidRPr="00DC444C" w:rsidR="00C10863" w:rsidP="00C10863" w:rsidRDefault="00C10863" w14:paraId="36A2D3D3" w14:textId="77777777">
            <w:pPr>
              <w:rPr>
                <w:rFonts w:cs="Calibri"/>
                <w:color w:val="000000"/>
                <w:szCs w:val="18"/>
              </w:rPr>
            </w:pPr>
            <w:r w:rsidRPr="00DC444C">
              <w:rPr>
                <w:rFonts w:cs="Calibri"/>
                <w:color w:val="000000"/>
                <w:szCs w:val="18"/>
              </w:rPr>
              <w:t xml:space="preserve">Wet wordt verduidelijkt op het gebied van stelsel van kwaliteitszorg en ononderbroken ontwikkeling. Onder het stelsel van kwaliteitszorg hoort o.a. kwaliteitscultuur en </w:t>
            </w:r>
            <w:proofErr w:type="spellStart"/>
            <w:r w:rsidRPr="00DC444C">
              <w:rPr>
                <w:rFonts w:cs="Calibri"/>
                <w:color w:val="000000"/>
                <w:szCs w:val="18"/>
              </w:rPr>
              <w:t>evidence-informed</w:t>
            </w:r>
            <w:proofErr w:type="spellEnd"/>
            <w:r w:rsidRPr="00DC444C">
              <w:rPr>
                <w:rFonts w:cs="Calibri"/>
                <w:color w:val="000000"/>
                <w:szCs w:val="18"/>
              </w:rPr>
              <w:t xml:space="preserve"> werken.</w:t>
            </w:r>
          </w:p>
        </w:tc>
      </w:tr>
      <w:tr w:rsidRPr="00A36014" w:rsidR="00C10863" w:rsidTr="006252C0" w14:paraId="3663904A" w14:textId="77777777">
        <w:trPr>
          <w:trHeight w:val="945"/>
        </w:trPr>
        <w:tc>
          <w:tcPr>
            <w:tcW w:w="2468" w:type="dxa"/>
            <w:hideMark/>
          </w:tcPr>
          <w:p w:rsidRPr="00A36014" w:rsidR="00C10863" w:rsidP="00C10863" w:rsidRDefault="00C10863" w14:paraId="19911AA9" w14:textId="77777777">
            <w:pPr>
              <w:rPr>
                <w:rFonts w:cs="Calibri"/>
                <w:color w:val="000000"/>
                <w:szCs w:val="18"/>
              </w:rPr>
            </w:pPr>
            <w:r>
              <w:rPr>
                <w:rFonts w:cs="Calibri"/>
                <w:color w:val="000000"/>
                <w:szCs w:val="18"/>
              </w:rPr>
              <w:t xml:space="preserve">Wetsvoorstel </w:t>
            </w:r>
            <w:r w:rsidRPr="00A36014">
              <w:rPr>
                <w:rFonts w:cs="Calibri"/>
                <w:color w:val="000000"/>
                <w:szCs w:val="18"/>
              </w:rPr>
              <w:t>Landelijke norm basisondersteuning</w:t>
            </w:r>
          </w:p>
        </w:tc>
        <w:tc>
          <w:tcPr>
            <w:tcW w:w="6576" w:type="dxa"/>
            <w:hideMark/>
          </w:tcPr>
          <w:p w:rsidRPr="00DC444C" w:rsidR="00C10863" w:rsidP="00C10863" w:rsidRDefault="00C10863" w14:paraId="6EB87B6A" w14:textId="77777777">
            <w:pPr>
              <w:rPr>
                <w:rFonts w:cs="Calibri"/>
                <w:color w:val="000000"/>
                <w:szCs w:val="18"/>
              </w:rPr>
            </w:pPr>
            <w:r w:rsidRPr="00DC444C">
              <w:rPr>
                <w:rFonts w:cs="Calibri"/>
                <w:color w:val="000000"/>
                <w:szCs w:val="18"/>
              </w:rPr>
              <w:t>In het wetsvoorstel wordt een grondslag opgenomen om bij of krachtens algemene maatregel van bestuur</w:t>
            </w:r>
            <w:r>
              <w:rPr>
                <w:rFonts w:cs="Calibri"/>
                <w:color w:val="000000"/>
                <w:szCs w:val="18"/>
              </w:rPr>
              <w:t>,</w:t>
            </w:r>
            <w:r w:rsidRPr="00DC444C">
              <w:rPr>
                <w:rFonts w:cs="Calibri"/>
                <w:color w:val="000000"/>
                <w:szCs w:val="18"/>
              </w:rPr>
              <w:t xml:space="preserve"> regels te stellen over de ondersteuning die een school minimaal moet kunnen bieden aan leerlingen</w:t>
            </w:r>
            <w:r>
              <w:rPr>
                <w:rFonts w:cs="Calibri"/>
                <w:color w:val="000000"/>
                <w:szCs w:val="18"/>
              </w:rPr>
              <w:t>.</w:t>
            </w:r>
          </w:p>
        </w:tc>
      </w:tr>
      <w:tr w:rsidRPr="00A36014" w:rsidR="00C10863" w:rsidTr="006252C0" w14:paraId="124D504E" w14:textId="77777777">
        <w:trPr>
          <w:trHeight w:val="1411"/>
        </w:trPr>
        <w:tc>
          <w:tcPr>
            <w:tcW w:w="2468" w:type="dxa"/>
            <w:hideMark/>
          </w:tcPr>
          <w:p w:rsidRPr="00DC444C" w:rsidR="00C10863" w:rsidP="00C10863" w:rsidRDefault="00C10863" w14:paraId="24A32740" w14:textId="77777777">
            <w:pPr>
              <w:rPr>
                <w:rFonts w:cs="Calibri"/>
                <w:color w:val="000000"/>
                <w:szCs w:val="18"/>
              </w:rPr>
            </w:pPr>
            <w:r w:rsidRPr="00DC444C">
              <w:rPr>
                <w:rFonts w:cs="Calibri"/>
                <w:color w:val="000000"/>
                <w:szCs w:val="18"/>
              </w:rPr>
              <w:t>Wet</w:t>
            </w:r>
            <w:r>
              <w:rPr>
                <w:rFonts w:cs="Calibri"/>
                <w:color w:val="000000"/>
                <w:szCs w:val="18"/>
              </w:rPr>
              <w:t>swijziging</w:t>
            </w:r>
            <w:r w:rsidRPr="00DC444C">
              <w:rPr>
                <w:rFonts w:cs="Calibri"/>
                <w:color w:val="000000"/>
                <w:szCs w:val="18"/>
              </w:rPr>
              <w:t xml:space="preserve"> stelsel openbare bibliotheekvoorzieningen</w:t>
            </w:r>
          </w:p>
        </w:tc>
        <w:tc>
          <w:tcPr>
            <w:tcW w:w="6576" w:type="dxa"/>
            <w:hideMark/>
          </w:tcPr>
          <w:p w:rsidRPr="00A36014" w:rsidR="00C10863" w:rsidP="00C10863" w:rsidRDefault="00C10863" w14:paraId="222576DA" w14:textId="77777777">
            <w:pPr>
              <w:rPr>
                <w:rFonts w:cs="Calibri"/>
                <w:color w:val="000000"/>
                <w:szCs w:val="18"/>
              </w:rPr>
            </w:pPr>
            <w:r w:rsidRPr="00DC444C">
              <w:rPr>
                <w:rFonts w:cs="Calibri"/>
                <w:color w:val="000000"/>
                <w:szCs w:val="18"/>
              </w:rPr>
              <w:t>Het wetsvoorstel streeft naar een toekomstgerichte bibliotheek(voorziening) in elke gemeente. Concreet zal het wetsvoorstel daartoe voorzien in een zorgplicht voor gemeenten voor het in stand houden van een bibliotheekvest</w:t>
            </w:r>
            <w:r>
              <w:rPr>
                <w:rFonts w:cs="Calibri"/>
                <w:color w:val="000000"/>
                <w:szCs w:val="18"/>
              </w:rPr>
              <w:t>i</w:t>
            </w:r>
            <w:r w:rsidRPr="00DC444C">
              <w:rPr>
                <w:rFonts w:cs="Calibri"/>
                <w:color w:val="000000"/>
                <w:szCs w:val="18"/>
              </w:rPr>
              <w:t xml:space="preserve">ging. </w:t>
            </w:r>
            <w:r w:rsidRPr="00A36014">
              <w:rPr>
                <w:rFonts w:cs="Calibri"/>
                <w:color w:val="000000"/>
                <w:szCs w:val="18"/>
              </w:rPr>
              <w:t xml:space="preserve">Zie </w:t>
            </w:r>
            <w:r>
              <w:rPr>
                <w:rFonts w:cs="Calibri"/>
                <w:color w:val="000000"/>
                <w:szCs w:val="18"/>
              </w:rPr>
              <w:t>hiervoor</w:t>
            </w:r>
            <w:r w:rsidRPr="00A36014">
              <w:rPr>
                <w:rFonts w:cs="Calibri"/>
                <w:color w:val="000000"/>
                <w:szCs w:val="18"/>
              </w:rPr>
              <w:t xml:space="preserve"> de Kamerbrief van 24 november 2023 (Kamerstukken II 2023/24, 33846, nr. 71)</w:t>
            </w:r>
            <w:r>
              <w:rPr>
                <w:rFonts w:cs="Calibri"/>
                <w:color w:val="000000"/>
                <w:szCs w:val="18"/>
              </w:rPr>
              <w:t>.</w:t>
            </w:r>
          </w:p>
        </w:tc>
      </w:tr>
      <w:tr w:rsidRPr="00A36014" w:rsidR="00C10863" w:rsidTr="006252C0" w14:paraId="7AF3E015" w14:textId="77777777">
        <w:trPr>
          <w:trHeight w:val="630"/>
        </w:trPr>
        <w:tc>
          <w:tcPr>
            <w:tcW w:w="2468" w:type="dxa"/>
            <w:hideMark/>
          </w:tcPr>
          <w:p w:rsidRPr="00DC444C" w:rsidR="00C10863" w:rsidP="00C10863" w:rsidRDefault="00C10863" w14:paraId="3B0E8246" w14:textId="77777777">
            <w:pPr>
              <w:rPr>
                <w:rFonts w:cs="Calibri"/>
                <w:color w:val="000000"/>
                <w:szCs w:val="18"/>
              </w:rPr>
            </w:pPr>
            <w:r w:rsidRPr="00DC444C">
              <w:rPr>
                <w:rFonts w:cs="Calibri"/>
                <w:color w:val="000000"/>
                <w:szCs w:val="18"/>
              </w:rPr>
              <w:t>Wet</w:t>
            </w:r>
            <w:r>
              <w:rPr>
                <w:rFonts w:cs="Calibri"/>
                <w:color w:val="000000"/>
                <w:szCs w:val="18"/>
              </w:rPr>
              <w:t>svoorstel</w:t>
            </w:r>
            <w:r w:rsidRPr="00DC444C">
              <w:rPr>
                <w:rFonts w:cs="Calibri"/>
                <w:color w:val="000000"/>
                <w:szCs w:val="18"/>
              </w:rPr>
              <w:t xml:space="preserve"> entree-opleiding in het praktijkonderwijs</w:t>
            </w:r>
          </w:p>
        </w:tc>
        <w:tc>
          <w:tcPr>
            <w:tcW w:w="6576" w:type="dxa"/>
            <w:hideMark/>
          </w:tcPr>
          <w:p w:rsidRPr="00DC444C" w:rsidR="00C10863" w:rsidP="00C10863" w:rsidRDefault="00C10863" w14:paraId="36A88B46" w14:textId="77777777">
            <w:pPr>
              <w:rPr>
                <w:rFonts w:cs="Calibri"/>
                <w:color w:val="000000"/>
                <w:szCs w:val="18"/>
              </w:rPr>
            </w:pPr>
            <w:r>
              <w:rPr>
                <w:rFonts w:cs="Calibri"/>
                <w:color w:val="000000"/>
                <w:szCs w:val="18"/>
              </w:rPr>
              <w:t>Het wetsvoorstel streeft naar het mogelijk maken van een e</w:t>
            </w:r>
            <w:r w:rsidRPr="00DC444C">
              <w:rPr>
                <w:rFonts w:cs="Calibri"/>
                <w:color w:val="000000"/>
                <w:szCs w:val="18"/>
              </w:rPr>
              <w:t>ntree-opleiding voor leerlingen</w:t>
            </w:r>
            <w:r>
              <w:rPr>
                <w:rFonts w:cs="Calibri"/>
                <w:color w:val="000000"/>
                <w:szCs w:val="18"/>
              </w:rPr>
              <w:t xml:space="preserve"> in het</w:t>
            </w:r>
            <w:r w:rsidRPr="00DC444C">
              <w:rPr>
                <w:rFonts w:cs="Calibri"/>
                <w:color w:val="000000"/>
                <w:szCs w:val="18"/>
              </w:rPr>
              <w:t xml:space="preserve"> praktijkonderwijs.</w:t>
            </w:r>
          </w:p>
        </w:tc>
      </w:tr>
      <w:tr w:rsidRPr="00A36014" w:rsidR="00C10863" w:rsidTr="006252C0" w14:paraId="43453D75" w14:textId="77777777">
        <w:trPr>
          <w:trHeight w:val="856"/>
        </w:trPr>
        <w:tc>
          <w:tcPr>
            <w:tcW w:w="2468" w:type="dxa"/>
            <w:hideMark/>
          </w:tcPr>
          <w:p w:rsidRPr="00DC444C" w:rsidR="00C10863" w:rsidP="00C10863" w:rsidRDefault="00C10863" w14:paraId="78E875CB" w14:textId="77777777">
            <w:pPr>
              <w:rPr>
                <w:rFonts w:cs="Calibri"/>
                <w:color w:val="000000"/>
                <w:szCs w:val="18"/>
              </w:rPr>
            </w:pPr>
            <w:r>
              <w:rPr>
                <w:rFonts w:cs="Calibri"/>
                <w:color w:val="000000"/>
                <w:szCs w:val="18"/>
              </w:rPr>
              <w:t>Wetsvoorstel</w:t>
            </w:r>
            <w:r w:rsidRPr="00DC444C">
              <w:rPr>
                <w:rFonts w:cs="Calibri"/>
                <w:color w:val="000000"/>
                <w:szCs w:val="18"/>
              </w:rPr>
              <w:t xml:space="preserve"> nieuw bekostigingsinstrument</w:t>
            </w:r>
          </w:p>
        </w:tc>
        <w:tc>
          <w:tcPr>
            <w:tcW w:w="6576" w:type="dxa"/>
            <w:hideMark/>
          </w:tcPr>
          <w:p w:rsidRPr="00DC444C" w:rsidR="00C10863" w:rsidP="00C10863" w:rsidRDefault="00C10863" w14:paraId="08FBE9CE" w14:textId="77777777">
            <w:pPr>
              <w:rPr>
                <w:rFonts w:cs="Calibri"/>
                <w:color w:val="000000"/>
                <w:szCs w:val="18"/>
              </w:rPr>
            </w:pPr>
            <w:r w:rsidRPr="00DC444C">
              <w:rPr>
                <w:rFonts w:cs="Calibri"/>
                <w:color w:val="000000"/>
                <w:szCs w:val="18"/>
              </w:rPr>
              <w:t>Het wetsvoorstel regelt de mogelijkheid om daadwerkelijke besteding van middelen aan specifieke doelen als voorwaarde te stellen voor aanvullende bekostiging.</w:t>
            </w:r>
          </w:p>
        </w:tc>
      </w:tr>
      <w:tr w:rsidRPr="00A36014" w:rsidR="00C10863" w:rsidTr="006252C0" w14:paraId="1F1F80CB" w14:textId="77777777">
        <w:trPr>
          <w:trHeight w:val="1069"/>
        </w:trPr>
        <w:tc>
          <w:tcPr>
            <w:tcW w:w="2468" w:type="dxa"/>
          </w:tcPr>
          <w:p w:rsidRPr="00DC444C" w:rsidR="00C10863" w:rsidP="00C10863" w:rsidRDefault="00C10863" w14:paraId="52537F21" w14:textId="77777777">
            <w:pPr>
              <w:rPr>
                <w:rFonts w:cs="Calibri"/>
                <w:color w:val="000000"/>
                <w:szCs w:val="18"/>
              </w:rPr>
            </w:pPr>
            <w:r w:rsidRPr="00DC444C">
              <w:rPr>
                <w:rFonts w:cs="Calibri"/>
                <w:color w:val="000000"/>
                <w:szCs w:val="18"/>
              </w:rPr>
              <w:lastRenderedPageBreak/>
              <w:t>Voorhang Besluit grondslag oordeel zeer zwak niet-bekostigd m</w:t>
            </w:r>
            <w:r>
              <w:rPr>
                <w:rFonts w:cs="Calibri"/>
                <w:color w:val="000000"/>
                <w:szCs w:val="18"/>
              </w:rPr>
              <w:t>iddelbaar beroeps onderwijs</w:t>
            </w:r>
          </w:p>
        </w:tc>
        <w:tc>
          <w:tcPr>
            <w:tcW w:w="6576" w:type="dxa"/>
          </w:tcPr>
          <w:p w:rsidRPr="00DC444C" w:rsidR="00C10863" w:rsidP="00C10863" w:rsidRDefault="00C10863" w14:paraId="6840F5B8" w14:textId="77777777">
            <w:pPr>
              <w:rPr>
                <w:rFonts w:cs="Calibri"/>
                <w:color w:val="000000"/>
                <w:szCs w:val="18"/>
              </w:rPr>
            </w:pPr>
            <w:r w:rsidRPr="00DC444C">
              <w:rPr>
                <w:rFonts w:cs="Calibri"/>
                <w:color w:val="000000"/>
                <w:szCs w:val="18"/>
              </w:rPr>
              <w:t xml:space="preserve">Dit besluit geeft een nadere invulling aan de maatstaven studiesucces resp. grondslagen voor oordeel zeer zwak onderwijs in geval van niet-bekostigd beroepsonderwijs, (entreeopleiding) </w:t>
            </w:r>
            <w:proofErr w:type="spellStart"/>
            <w:r w:rsidRPr="00DC444C">
              <w:rPr>
                <w:rFonts w:cs="Calibri"/>
                <w:color w:val="000000"/>
                <w:szCs w:val="18"/>
              </w:rPr>
              <w:t>vavo</w:t>
            </w:r>
            <w:proofErr w:type="spellEnd"/>
            <w:r w:rsidRPr="00DC444C">
              <w:rPr>
                <w:rFonts w:cs="Calibri"/>
                <w:color w:val="000000"/>
                <w:szCs w:val="18"/>
              </w:rPr>
              <w:t xml:space="preserve"> en overige educatie.</w:t>
            </w:r>
          </w:p>
        </w:tc>
      </w:tr>
      <w:tr w:rsidRPr="0033633A" w:rsidR="00C10863" w:rsidTr="006252C0" w14:paraId="63BBFBB9" w14:textId="77777777">
        <w:trPr>
          <w:trHeight w:val="1575"/>
        </w:trPr>
        <w:tc>
          <w:tcPr>
            <w:tcW w:w="2468" w:type="dxa"/>
          </w:tcPr>
          <w:p w:rsidRPr="00DC444C" w:rsidR="00C10863" w:rsidP="00C10863" w:rsidRDefault="00C10863" w14:paraId="169CA345" w14:textId="77777777">
            <w:pPr>
              <w:rPr>
                <w:rFonts w:cs="Calibri"/>
                <w:color w:val="000000"/>
                <w:szCs w:val="18"/>
              </w:rPr>
            </w:pPr>
            <w:r w:rsidRPr="00DC444C">
              <w:rPr>
                <w:rFonts w:cs="Calibri"/>
                <w:color w:val="000000"/>
                <w:szCs w:val="18"/>
              </w:rPr>
              <w:t xml:space="preserve">Voorhang Wijziging Besluit register onderwijsdeelnemers i.v.m. verstrekkingen aan SBB en gegevenslevering </w:t>
            </w:r>
            <w:proofErr w:type="spellStart"/>
            <w:r w:rsidRPr="00DC444C">
              <w:rPr>
                <w:rFonts w:cs="Calibri"/>
                <w:color w:val="000000"/>
                <w:szCs w:val="18"/>
              </w:rPr>
              <w:t>vavo</w:t>
            </w:r>
            <w:proofErr w:type="spellEnd"/>
            <w:r w:rsidRPr="00DC444C">
              <w:rPr>
                <w:rFonts w:cs="Calibri"/>
                <w:color w:val="000000"/>
                <w:szCs w:val="18"/>
              </w:rPr>
              <w:t>-studenten</w:t>
            </w:r>
          </w:p>
        </w:tc>
        <w:tc>
          <w:tcPr>
            <w:tcW w:w="6576" w:type="dxa"/>
          </w:tcPr>
          <w:p w:rsidRPr="00DC444C" w:rsidR="00C10863" w:rsidP="00C10863" w:rsidRDefault="00C10863" w14:paraId="12305866" w14:textId="77777777">
            <w:pPr>
              <w:rPr>
                <w:rFonts w:cs="Calibri"/>
                <w:color w:val="000000"/>
                <w:szCs w:val="18"/>
              </w:rPr>
            </w:pPr>
            <w:r w:rsidRPr="00DC444C">
              <w:rPr>
                <w:rFonts w:cs="Calibri"/>
                <w:color w:val="000000"/>
                <w:szCs w:val="18"/>
              </w:rPr>
              <w:t>Met dit besluit wordt de grondslag voor de bestaande verstrekking van basisgegevens vanuit het register onderwijsdeelnemers aan het Samenwerkingsverband beroepsonderwijs bedrijfsleven (SBB) met enkele gegevens uitgebreid</w:t>
            </w:r>
            <w:r>
              <w:rPr>
                <w:rFonts w:cs="Calibri"/>
                <w:color w:val="000000"/>
                <w:szCs w:val="18"/>
              </w:rPr>
              <w:t>,</w:t>
            </w:r>
            <w:r w:rsidRPr="00DC444C">
              <w:rPr>
                <w:rFonts w:cs="Calibri"/>
                <w:color w:val="000000"/>
                <w:szCs w:val="18"/>
              </w:rPr>
              <w:t xml:space="preserve"> om beter aan te sluiten op de gegevens die SBB voor haar wettelijke taken nodig heeft.</w:t>
            </w:r>
          </w:p>
        </w:tc>
      </w:tr>
      <w:tr w:rsidRPr="00A36014" w:rsidR="00C10863" w:rsidTr="006252C0" w14:paraId="489955B9" w14:textId="77777777">
        <w:tc>
          <w:tcPr>
            <w:tcW w:w="2468" w:type="dxa"/>
          </w:tcPr>
          <w:p w:rsidRPr="00A36014" w:rsidR="00C10863" w:rsidP="00C10863" w:rsidRDefault="00C10863" w14:paraId="3DB4CAAA" w14:textId="77777777">
            <w:pPr>
              <w:rPr>
                <w:rFonts w:cs="Calibri"/>
                <w:color w:val="000000"/>
                <w:szCs w:val="18"/>
              </w:rPr>
            </w:pPr>
            <w:r w:rsidRPr="00A36014">
              <w:rPr>
                <w:rFonts w:cs="Calibri"/>
                <w:color w:val="000000"/>
                <w:szCs w:val="18"/>
              </w:rPr>
              <w:t>Wet</w:t>
            </w:r>
            <w:r>
              <w:rPr>
                <w:rFonts w:cs="Calibri"/>
                <w:color w:val="000000"/>
                <w:szCs w:val="18"/>
              </w:rPr>
              <w:t>svoorstel</w:t>
            </w:r>
            <w:r w:rsidRPr="00A36014">
              <w:rPr>
                <w:rFonts w:cs="Calibri"/>
                <w:color w:val="000000"/>
                <w:szCs w:val="18"/>
              </w:rPr>
              <w:t xml:space="preserve"> technische verbeteringen stichtingsprocedure</w:t>
            </w:r>
          </w:p>
        </w:tc>
        <w:tc>
          <w:tcPr>
            <w:tcW w:w="6576" w:type="dxa"/>
          </w:tcPr>
          <w:p w:rsidRPr="00DC444C" w:rsidR="00C10863" w:rsidP="00C10863" w:rsidRDefault="00C10863" w14:paraId="5BCFA928" w14:textId="77777777">
            <w:pPr>
              <w:rPr>
                <w:rFonts w:cs="Calibri"/>
                <w:color w:val="000000"/>
                <w:szCs w:val="18"/>
              </w:rPr>
            </w:pPr>
            <w:r w:rsidRPr="00DC444C">
              <w:rPr>
                <w:rFonts w:cs="Calibri"/>
                <w:color w:val="000000"/>
                <w:szCs w:val="18"/>
              </w:rPr>
              <w:t>Betreft een aantal verbetering</w:t>
            </w:r>
            <w:r>
              <w:rPr>
                <w:rFonts w:cs="Calibri"/>
                <w:color w:val="000000"/>
                <w:szCs w:val="18"/>
              </w:rPr>
              <w:t>en</w:t>
            </w:r>
            <w:r w:rsidRPr="00DC444C">
              <w:rPr>
                <w:rFonts w:cs="Calibri"/>
                <w:color w:val="000000"/>
                <w:szCs w:val="18"/>
              </w:rPr>
              <w:t xml:space="preserve"> in het kader van de stichtingsprocedure voor nieuwe scholen, waaronder: het vervroegen startdatum stichtingsprocedure, het verruimen van de uitstelmogelijkheden start school, het vervroegen startdatum na splitsing in het vo, de gegevenslevering aan de inspectie, herziening normen over leerlingaantallen.</w:t>
            </w:r>
          </w:p>
        </w:tc>
      </w:tr>
      <w:tr w:rsidRPr="00A36014" w:rsidR="00C10863" w:rsidTr="006252C0" w14:paraId="1CBA4DEF" w14:textId="77777777">
        <w:tc>
          <w:tcPr>
            <w:tcW w:w="9044" w:type="dxa"/>
            <w:gridSpan w:val="2"/>
            <w:shd w:val="clear" w:color="auto" w:fill="D9D9D9" w:themeFill="background1" w:themeFillShade="D9"/>
          </w:tcPr>
          <w:p w:rsidRPr="00DC444C" w:rsidR="00C10863" w:rsidP="00C10863" w:rsidRDefault="00C10863" w14:paraId="3D7A6D27" w14:textId="77777777">
            <w:pPr>
              <w:rPr>
                <w:rFonts w:cs="Calibri"/>
                <w:b/>
                <w:bCs/>
                <w:color w:val="000000"/>
                <w:szCs w:val="18"/>
              </w:rPr>
            </w:pPr>
            <w:r w:rsidRPr="00DC444C">
              <w:rPr>
                <w:rFonts w:cs="Calibri"/>
                <w:b/>
                <w:bCs/>
                <w:color w:val="000000"/>
                <w:szCs w:val="18"/>
              </w:rPr>
              <w:t>Vierde kwartaal</w:t>
            </w:r>
          </w:p>
        </w:tc>
      </w:tr>
      <w:tr w:rsidRPr="00A36014" w:rsidR="00C10863" w:rsidTr="006252C0" w14:paraId="5BB07A8C" w14:textId="77777777">
        <w:tc>
          <w:tcPr>
            <w:tcW w:w="2468" w:type="dxa"/>
          </w:tcPr>
          <w:p w:rsidRPr="00DC444C" w:rsidR="00C10863" w:rsidP="00C10863" w:rsidRDefault="00C10863" w14:paraId="324C785B" w14:textId="77777777">
            <w:pPr>
              <w:rPr>
                <w:rFonts w:cs="Calibri"/>
                <w:color w:val="000000"/>
                <w:szCs w:val="18"/>
              </w:rPr>
            </w:pPr>
            <w:r>
              <w:rPr>
                <w:rFonts w:cs="Calibri"/>
                <w:color w:val="000000"/>
                <w:szCs w:val="18"/>
              </w:rPr>
              <w:t>Wijziging n</w:t>
            </w:r>
            <w:r w:rsidRPr="00DC444C">
              <w:rPr>
                <w:rFonts w:cs="Calibri"/>
                <w:color w:val="000000"/>
                <w:szCs w:val="18"/>
              </w:rPr>
              <w:t>ood- en crisiswet onderwijs, cultuur en media</w:t>
            </w:r>
          </w:p>
        </w:tc>
        <w:tc>
          <w:tcPr>
            <w:tcW w:w="6576" w:type="dxa"/>
          </w:tcPr>
          <w:p w:rsidRPr="00DC444C" w:rsidR="00C10863" w:rsidP="00C10863" w:rsidRDefault="00C10863" w14:paraId="3AB20D2E" w14:textId="77777777">
            <w:pPr>
              <w:rPr>
                <w:rFonts w:cs="Calibri"/>
                <w:color w:val="000000"/>
                <w:szCs w:val="18"/>
              </w:rPr>
            </w:pPr>
            <w:r w:rsidRPr="00DC444C">
              <w:rPr>
                <w:rFonts w:cs="Calibri"/>
                <w:color w:val="000000"/>
                <w:szCs w:val="18"/>
              </w:rPr>
              <w:t>Dit wetsvoorstel voorziet in een actualisatie van bestaande regels en in een aanvulling van ontbrekende noodbevoegdheden voor noodsituaties op de terreinen van onderwijs, cultuur en media.</w:t>
            </w:r>
          </w:p>
        </w:tc>
      </w:tr>
      <w:tr w:rsidRPr="00A36014" w:rsidR="00C10863" w:rsidTr="006252C0" w14:paraId="27294177" w14:textId="77777777">
        <w:tc>
          <w:tcPr>
            <w:tcW w:w="2468" w:type="dxa"/>
          </w:tcPr>
          <w:p w:rsidRPr="00DC444C" w:rsidR="00C10863" w:rsidP="00C10863" w:rsidRDefault="00C10863" w14:paraId="1C5A28B9" w14:textId="77777777">
            <w:pPr>
              <w:rPr>
                <w:rFonts w:cs="Calibri"/>
                <w:color w:val="000000"/>
                <w:szCs w:val="18"/>
              </w:rPr>
            </w:pPr>
            <w:r>
              <w:rPr>
                <w:rFonts w:cs="Calibri"/>
                <w:color w:val="000000"/>
                <w:szCs w:val="18"/>
              </w:rPr>
              <w:t xml:space="preserve">Wetsvoorstel </w:t>
            </w:r>
            <w:r w:rsidRPr="005F7360">
              <w:rPr>
                <w:rFonts w:cs="Calibri"/>
                <w:color w:val="000000"/>
                <w:szCs w:val="18"/>
              </w:rPr>
              <w:t>geschiktheidseisen</w:t>
            </w:r>
            <w:r>
              <w:rPr>
                <w:rFonts w:cs="Calibri"/>
                <w:color w:val="000000"/>
                <w:szCs w:val="18"/>
              </w:rPr>
              <w:t xml:space="preserve"> </w:t>
            </w:r>
            <w:r w:rsidRPr="005F7360">
              <w:rPr>
                <w:rFonts w:cs="Calibri"/>
                <w:color w:val="000000"/>
                <w:szCs w:val="18"/>
              </w:rPr>
              <w:t>schoolbesturen</w:t>
            </w:r>
          </w:p>
        </w:tc>
        <w:tc>
          <w:tcPr>
            <w:tcW w:w="6576" w:type="dxa"/>
          </w:tcPr>
          <w:p w:rsidRPr="00DC444C" w:rsidR="00C10863" w:rsidP="00C10863" w:rsidRDefault="00C10863" w14:paraId="49D90F35" w14:textId="77777777">
            <w:pPr>
              <w:rPr>
                <w:rFonts w:cs="Calibri"/>
                <w:color w:val="000000"/>
                <w:szCs w:val="18"/>
              </w:rPr>
            </w:pPr>
            <w:r w:rsidRPr="00DC444C">
              <w:rPr>
                <w:rFonts w:cs="Calibri"/>
                <w:color w:val="000000"/>
                <w:szCs w:val="18"/>
              </w:rPr>
              <w:t>Het wetsvoorstel beoogt een aantal geschiktheidseisen te regelen voor schoolbestuurders en schoolbesturen als geheel in het primair en voortgezet onderwijs.</w:t>
            </w:r>
          </w:p>
        </w:tc>
      </w:tr>
      <w:tr w:rsidRPr="00A36014" w:rsidR="00C10863" w:rsidTr="006252C0" w14:paraId="34B04B58" w14:textId="77777777">
        <w:tc>
          <w:tcPr>
            <w:tcW w:w="2468" w:type="dxa"/>
          </w:tcPr>
          <w:p w:rsidRPr="00DC444C" w:rsidR="00C10863" w:rsidP="00C10863" w:rsidRDefault="00C10863" w14:paraId="74C14A91" w14:textId="77777777">
            <w:pPr>
              <w:rPr>
                <w:rFonts w:cs="Calibri"/>
                <w:color w:val="000000"/>
                <w:szCs w:val="18"/>
              </w:rPr>
            </w:pPr>
            <w:r>
              <w:rPr>
                <w:rFonts w:cs="Calibri"/>
                <w:color w:val="000000"/>
                <w:szCs w:val="18"/>
              </w:rPr>
              <w:t xml:space="preserve">Wetsvoorstel </w:t>
            </w:r>
            <w:r w:rsidRPr="00DC444C">
              <w:rPr>
                <w:rFonts w:cs="Calibri"/>
                <w:color w:val="000000"/>
                <w:szCs w:val="18"/>
              </w:rPr>
              <w:t>Aanvullende eisen mbo-docenten basisvaardigheden</w:t>
            </w:r>
          </w:p>
        </w:tc>
        <w:tc>
          <w:tcPr>
            <w:tcW w:w="6576" w:type="dxa"/>
          </w:tcPr>
          <w:p w:rsidRPr="00DC444C" w:rsidR="00C10863" w:rsidP="00C10863" w:rsidRDefault="00C10863" w14:paraId="3656A2CC" w14:textId="77777777">
            <w:pPr>
              <w:rPr>
                <w:rFonts w:cs="Calibri"/>
                <w:color w:val="000000"/>
                <w:szCs w:val="18"/>
              </w:rPr>
            </w:pPr>
            <w:r w:rsidRPr="00DC444C">
              <w:rPr>
                <w:rFonts w:cs="Calibri"/>
                <w:color w:val="000000"/>
                <w:szCs w:val="18"/>
              </w:rPr>
              <w:t xml:space="preserve">Met het wetsvoorstel wordt beoogd om de kwaliteit van docenten </w:t>
            </w:r>
            <w:r>
              <w:rPr>
                <w:rFonts w:cs="Calibri"/>
                <w:color w:val="000000"/>
                <w:szCs w:val="18"/>
              </w:rPr>
              <w:t xml:space="preserve">in het middelbaar beroepsonderwijs </w:t>
            </w:r>
            <w:r w:rsidRPr="00DC444C">
              <w:rPr>
                <w:rFonts w:cs="Calibri"/>
                <w:color w:val="000000"/>
                <w:szCs w:val="18"/>
              </w:rPr>
              <w:t>basisvaardigheden (Nederlandse taal, rekenen en burgerschap) te versterken. Dit draagt bij aan de onderwijskwaliteit en beheersing van de basisvaardigheden in het m</w:t>
            </w:r>
            <w:r>
              <w:rPr>
                <w:rFonts w:cs="Calibri"/>
                <w:color w:val="000000"/>
                <w:szCs w:val="18"/>
              </w:rPr>
              <w:t>iddelbaar beroepsonderwijs</w:t>
            </w:r>
            <w:r w:rsidRPr="00DC444C">
              <w:rPr>
                <w:rFonts w:cs="Calibri"/>
                <w:color w:val="000000"/>
                <w:szCs w:val="18"/>
              </w:rPr>
              <w:t xml:space="preserve">. </w:t>
            </w:r>
          </w:p>
        </w:tc>
      </w:tr>
      <w:tr w:rsidRPr="00A36014" w:rsidR="00C10863" w:rsidTr="006252C0" w14:paraId="0D03FFF3" w14:textId="77777777">
        <w:tc>
          <w:tcPr>
            <w:tcW w:w="2468" w:type="dxa"/>
          </w:tcPr>
          <w:p w:rsidRPr="00A36014" w:rsidR="00C10863" w:rsidP="00C10863" w:rsidRDefault="00C10863" w14:paraId="6A4743A3" w14:textId="77777777">
            <w:pPr>
              <w:rPr>
                <w:rFonts w:cs="Calibri"/>
                <w:color w:val="000000"/>
                <w:szCs w:val="18"/>
              </w:rPr>
            </w:pPr>
            <w:r w:rsidRPr="00A36014">
              <w:rPr>
                <w:rFonts w:cs="Calibri"/>
                <w:color w:val="000000"/>
                <w:szCs w:val="18"/>
              </w:rPr>
              <w:t>Variawet hoger onderwijs 20XX</w:t>
            </w:r>
          </w:p>
        </w:tc>
        <w:tc>
          <w:tcPr>
            <w:tcW w:w="6576" w:type="dxa"/>
          </w:tcPr>
          <w:p w:rsidRPr="00A36014" w:rsidR="00C10863" w:rsidP="00C10863" w:rsidRDefault="00C10863" w14:paraId="4AFAA7CB" w14:textId="77777777">
            <w:pPr>
              <w:rPr>
                <w:rFonts w:cs="Calibri"/>
                <w:color w:val="000000"/>
                <w:szCs w:val="18"/>
              </w:rPr>
            </w:pPr>
            <w:r w:rsidRPr="00DC444C">
              <w:rPr>
                <w:rFonts w:cs="Calibri"/>
                <w:szCs w:val="18"/>
              </w:rPr>
              <w:t xml:space="preserve">Het wetsvoorstel wijzigt de Wet op het hoger onderwijs en wetenschappelijk onderzoek. Het betreft verschillende beleidsmatige wijzigingen die betrekking hebben op opleidingen in het hoger onderwijs. </w:t>
            </w:r>
            <w:r w:rsidRPr="00A36014">
              <w:rPr>
                <w:rFonts w:cs="Calibri"/>
                <w:szCs w:val="18"/>
              </w:rPr>
              <w:t>Deze wijzigingen rechtvaardigen op zichzelf niet een zelfstandig wetsvoorstel.</w:t>
            </w:r>
          </w:p>
        </w:tc>
      </w:tr>
      <w:tr w:rsidRPr="00A36014" w:rsidR="00C10863" w:rsidTr="006252C0" w14:paraId="22F45840" w14:textId="77777777">
        <w:tc>
          <w:tcPr>
            <w:tcW w:w="2468" w:type="dxa"/>
          </w:tcPr>
          <w:p w:rsidRPr="00A36014" w:rsidR="00C10863" w:rsidP="00C10863" w:rsidRDefault="00C10863" w14:paraId="6D7EC1A6" w14:textId="77777777">
            <w:pPr>
              <w:rPr>
                <w:rFonts w:cs="Calibri"/>
                <w:color w:val="000000"/>
                <w:szCs w:val="18"/>
              </w:rPr>
            </w:pPr>
            <w:r>
              <w:rPr>
                <w:rFonts w:cs="Calibri"/>
                <w:color w:val="000000"/>
                <w:szCs w:val="18"/>
              </w:rPr>
              <w:t xml:space="preserve">Voorhang </w:t>
            </w:r>
            <w:r w:rsidRPr="00282320">
              <w:rPr>
                <w:rFonts w:cs="Calibri"/>
                <w:color w:val="000000"/>
                <w:szCs w:val="18"/>
              </w:rPr>
              <w:t>Wijziging definitie nieuwkomers</w:t>
            </w:r>
          </w:p>
        </w:tc>
        <w:tc>
          <w:tcPr>
            <w:tcW w:w="6576" w:type="dxa"/>
          </w:tcPr>
          <w:p w:rsidRPr="00DC444C" w:rsidR="00C10863" w:rsidP="00C10863" w:rsidRDefault="00C10863" w14:paraId="32D7FC3C" w14:textId="77777777">
            <w:pPr>
              <w:rPr>
                <w:rFonts w:cs="Calibri"/>
                <w:color w:val="000000"/>
                <w:szCs w:val="18"/>
              </w:rPr>
            </w:pPr>
            <w:r w:rsidRPr="00DC444C">
              <w:rPr>
                <w:rFonts w:cs="Calibri"/>
                <w:color w:val="000000"/>
                <w:szCs w:val="18"/>
              </w:rPr>
              <w:t>Aanpassen definitie nieuwkomers in het Uitvoeringsbesluit WVO 2020. Daarna kan in de regeling aanvullende bekostiging eerste opvang nieuwkomers VO worden geregeld dat bekostiging voor nieuwkomers wordt ontvangen gedurende de eerste twee jaar dat de nieuwkomers onderwijs ontvangen.</w:t>
            </w:r>
          </w:p>
        </w:tc>
      </w:tr>
      <w:tr w:rsidRPr="00A36014" w:rsidR="00C10863" w:rsidTr="006252C0" w14:paraId="40D3E6F7" w14:textId="77777777">
        <w:tc>
          <w:tcPr>
            <w:tcW w:w="2468" w:type="dxa"/>
          </w:tcPr>
          <w:p w:rsidRPr="00EF3355" w:rsidR="00C10863" w:rsidP="00C10863" w:rsidRDefault="00C10863" w14:paraId="12EA498C" w14:textId="77777777">
            <w:pPr>
              <w:rPr>
                <w:rFonts w:cs="Calibri"/>
                <w:color w:val="000000"/>
                <w:szCs w:val="18"/>
              </w:rPr>
            </w:pPr>
            <w:r w:rsidRPr="00103F9D">
              <w:rPr>
                <w:szCs w:val="18"/>
              </w:rPr>
              <w:t xml:space="preserve">Wetsvoorstel informeel onderwijs </w:t>
            </w:r>
          </w:p>
        </w:tc>
        <w:tc>
          <w:tcPr>
            <w:tcW w:w="6576" w:type="dxa"/>
          </w:tcPr>
          <w:p w:rsidRPr="00103F9D" w:rsidR="00C10863" w:rsidP="00C10863" w:rsidRDefault="00C10863" w14:paraId="41143F79" w14:textId="77777777">
            <w:pPr>
              <w:rPr>
                <w:szCs w:val="18"/>
              </w:rPr>
            </w:pPr>
            <w:r w:rsidRPr="00103F9D">
              <w:t xml:space="preserve">Het wetsvoorstel regelt toezicht op informeel onderwijs aan kinderen van 4 tot en met 17 jaar. Dat is onderwijs wat niet verplicht is. Als er vermoedens zijn dat dit onderwijs kinderen aanzet tot haat, geweld of discriminatie, zal de Inspectie van het Onderwijs (inspectie) deze signalen kunnen onderzoeken. De Minister van Onderwijs, Cultuur en Wetenschap zal op basis van een onderzoeksrapport van de inspectie maatregelen kunnen nemen tegen overtreding van de wet.  </w:t>
            </w:r>
          </w:p>
        </w:tc>
      </w:tr>
    </w:tbl>
    <w:p w:rsidR="00C10863" w:rsidP="00C10863" w:rsidRDefault="00C10863" w14:paraId="1C505BB0" w14:textId="77777777"/>
    <w:p w:rsidR="0068123B" w:rsidP="00C10863" w:rsidRDefault="0068123B" w14:paraId="4690244E" w14:textId="77777777"/>
    <w:p w:rsidR="0068123B" w:rsidP="00C10863" w:rsidRDefault="0068123B" w14:paraId="0B079D63" w14:textId="77777777"/>
    <w:p w:rsidR="0068123B" w:rsidP="00C10863" w:rsidRDefault="0068123B" w14:paraId="16657576" w14:textId="77777777"/>
    <w:p w:rsidR="0068123B" w:rsidP="00C10863" w:rsidRDefault="0068123B" w14:paraId="1524D6B7" w14:textId="77777777"/>
    <w:p w:rsidR="00C10863" w:rsidP="00C10863" w:rsidRDefault="00C10863" w14:paraId="51DA2D21" w14:textId="251AEDE3">
      <w:r>
        <w:t>De minister van Onderwijs, Cultuur en Wetenschap,</w:t>
      </w:r>
    </w:p>
    <w:p w:rsidR="00C10863" w:rsidP="00C10863" w:rsidRDefault="00C10863" w14:paraId="3A021BB0" w14:textId="77777777"/>
    <w:p w:rsidR="00C10863" w:rsidP="00C10863" w:rsidRDefault="00C10863" w14:paraId="7DECFA76" w14:textId="77777777"/>
    <w:p w:rsidR="00C10863" w:rsidP="00C10863" w:rsidRDefault="00C10863" w14:paraId="075184AB" w14:textId="77777777"/>
    <w:p w:rsidR="00C10863" w:rsidP="00C10863" w:rsidRDefault="00C10863" w14:paraId="5D5B5B14" w14:textId="77777777"/>
    <w:p w:rsidR="00C10863" w:rsidP="00C10863" w:rsidRDefault="00C10863" w14:paraId="14C1E8A2" w14:textId="77777777">
      <w:pPr>
        <w:pStyle w:val="standaard-tekst"/>
      </w:pPr>
      <w:proofErr w:type="spellStart"/>
      <w:r>
        <w:t>Eppo</w:t>
      </w:r>
      <w:proofErr w:type="spellEnd"/>
      <w:r>
        <w:t xml:space="preserve"> Bruins</w:t>
      </w:r>
    </w:p>
    <w:p w:rsidR="00C10863" w:rsidP="00C10863" w:rsidRDefault="00C10863" w14:paraId="6E064493" w14:textId="77777777"/>
    <w:p w:rsidR="00C10863" w:rsidP="00C10863" w:rsidRDefault="00C10863" w14:paraId="01819E50" w14:textId="77777777"/>
    <w:p w:rsidR="00C10863" w:rsidP="00C10863" w:rsidRDefault="00C10863" w14:paraId="64A30D8C" w14:textId="77777777">
      <w:r>
        <w:t>De staatssecretaris van Onderwijs, Cultuur en Wetenschap,</w:t>
      </w:r>
    </w:p>
    <w:p w:rsidR="00C10863" w:rsidP="00C10863" w:rsidRDefault="00C10863" w14:paraId="5E4B8D53" w14:textId="77777777"/>
    <w:p w:rsidR="00C10863" w:rsidP="00C10863" w:rsidRDefault="00C10863" w14:paraId="137989D0" w14:textId="77777777"/>
    <w:p w:rsidR="00C10863" w:rsidP="00C10863" w:rsidRDefault="00C10863" w14:paraId="38A8B02D" w14:textId="77777777"/>
    <w:p w:rsidR="00C10863" w:rsidP="00C10863" w:rsidRDefault="00C10863" w14:paraId="3A7B905B" w14:textId="77777777"/>
    <w:p w:rsidRPr="00C10863" w:rsidR="00184B30" w:rsidP="00C10863" w:rsidRDefault="00C10863" w14:paraId="04519E41" w14:textId="2EE658DA">
      <w:r>
        <w:t>Mariëlle Paul</w:t>
      </w:r>
    </w:p>
    <w:sectPr w:rsidRPr="00C10863" w:rsidR="00184B30" w:rsidSect="00A67637">
      <w:headerReference w:type="default" r:id="rId8"/>
      <w:footerReference w:type="default" r:id="rId9"/>
      <w:headerReference w:type="first" r:id="rId10"/>
      <w:footerReference w:type="first" r:id="rId11"/>
      <w:pgSz w:w="11906" w:h="16838" w:code="9"/>
      <w:pgMar w:top="2682" w:right="2818" w:bottom="1077" w:left="1588" w:header="2778"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C5DA" w14:textId="77777777" w:rsidR="00DC691C" w:rsidRDefault="00A0283B">
      <w:r>
        <w:separator/>
      </w:r>
    </w:p>
    <w:p w14:paraId="31B800A5" w14:textId="77777777" w:rsidR="00DC691C" w:rsidRDefault="00DC691C"/>
  </w:endnote>
  <w:endnote w:type="continuationSeparator" w:id="0">
    <w:p w14:paraId="69D26727" w14:textId="77777777" w:rsidR="00DC691C" w:rsidRDefault="00A0283B">
      <w:r>
        <w:continuationSeparator/>
      </w:r>
    </w:p>
    <w:p w14:paraId="47CC3FE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971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72D09" w14:paraId="7F38C4A7" w14:textId="77777777" w:rsidTr="004C7E1D">
      <w:trPr>
        <w:trHeight w:hRule="exact" w:val="357"/>
      </w:trPr>
      <w:tc>
        <w:tcPr>
          <w:tcW w:w="7603" w:type="dxa"/>
          <w:shd w:val="clear" w:color="auto" w:fill="auto"/>
        </w:tcPr>
        <w:p w14:paraId="6AFEAF02" w14:textId="77777777" w:rsidR="002F71BB" w:rsidRPr="004C7E1D" w:rsidRDefault="002F71BB" w:rsidP="004C7E1D">
          <w:pPr>
            <w:spacing w:line="180" w:lineRule="exact"/>
            <w:rPr>
              <w:sz w:val="13"/>
              <w:szCs w:val="13"/>
            </w:rPr>
          </w:pPr>
        </w:p>
      </w:tc>
      <w:tc>
        <w:tcPr>
          <w:tcW w:w="2172" w:type="dxa"/>
          <w:shd w:val="clear" w:color="auto" w:fill="auto"/>
        </w:tcPr>
        <w:p w14:paraId="478CCA46" w14:textId="1C120410" w:rsidR="002F71BB" w:rsidRPr="004C7E1D" w:rsidRDefault="00A0283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8123B">
            <w:rPr>
              <w:szCs w:val="13"/>
            </w:rPr>
            <w:t>14</w:t>
          </w:r>
          <w:r w:rsidRPr="004C7E1D">
            <w:rPr>
              <w:szCs w:val="13"/>
            </w:rPr>
            <w:fldChar w:fldCharType="end"/>
          </w:r>
        </w:p>
      </w:tc>
    </w:tr>
  </w:tbl>
  <w:p w14:paraId="3FDD4A15"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72D09" w14:paraId="314C847E" w14:textId="77777777" w:rsidTr="004C7E1D">
      <w:trPr>
        <w:trHeight w:hRule="exact" w:val="357"/>
      </w:trPr>
      <w:tc>
        <w:tcPr>
          <w:tcW w:w="7709" w:type="dxa"/>
          <w:shd w:val="clear" w:color="auto" w:fill="auto"/>
        </w:tcPr>
        <w:p w14:paraId="133119AE" w14:textId="77777777" w:rsidR="00D17084" w:rsidRPr="004C7E1D" w:rsidRDefault="00D17084" w:rsidP="004C7E1D">
          <w:pPr>
            <w:spacing w:line="180" w:lineRule="exact"/>
            <w:rPr>
              <w:sz w:val="13"/>
              <w:szCs w:val="13"/>
            </w:rPr>
          </w:pPr>
        </w:p>
      </w:tc>
      <w:tc>
        <w:tcPr>
          <w:tcW w:w="2060" w:type="dxa"/>
          <w:shd w:val="clear" w:color="auto" w:fill="auto"/>
        </w:tcPr>
        <w:p w14:paraId="5DB2D970" w14:textId="4F1361FD" w:rsidR="00D17084" w:rsidRPr="004C7E1D" w:rsidRDefault="00A0283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8123B">
            <w:rPr>
              <w:szCs w:val="13"/>
            </w:rPr>
            <w:t>14</w:t>
          </w:r>
          <w:r w:rsidRPr="004C7E1D">
            <w:rPr>
              <w:szCs w:val="13"/>
            </w:rPr>
            <w:fldChar w:fldCharType="end"/>
          </w:r>
        </w:p>
      </w:tc>
    </w:tr>
  </w:tbl>
  <w:p w14:paraId="5F83915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DD15" w14:textId="77777777" w:rsidR="00DC691C" w:rsidRDefault="00A0283B">
      <w:r>
        <w:separator/>
      </w:r>
    </w:p>
    <w:p w14:paraId="4F9E54AE" w14:textId="77777777" w:rsidR="00DC691C" w:rsidRDefault="00DC691C"/>
  </w:footnote>
  <w:footnote w:type="continuationSeparator" w:id="0">
    <w:p w14:paraId="54F97745" w14:textId="77777777" w:rsidR="00DC691C" w:rsidRDefault="00A0283B">
      <w:r>
        <w:continuationSeparator/>
      </w:r>
    </w:p>
    <w:p w14:paraId="01617700"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72D09" w14:paraId="41948A8E" w14:textId="77777777" w:rsidTr="006D2D53">
      <w:trPr>
        <w:trHeight w:hRule="exact" w:val="400"/>
      </w:trPr>
      <w:tc>
        <w:tcPr>
          <w:tcW w:w="7518" w:type="dxa"/>
          <w:shd w:val="clear" w:color="auto" w:fill="auto"/>
        </w:tcPr>
        <w:p w14:paraId="3FABEC49" w14:textId="77777777" w:rsidR="00527BD4" w:rsidRPr="00275984" w:rsidRDefault="00527BD4" w:rsidP="00BF4427">
          <w:pPr>
            <w:pStyle w:val="Huisstijl-Rubricering"/>
          </w:pPr>
        </w:p>
      </w:tc>
    </w:tr>
  </w:tbl>
  <w:p w14:paraId="7A9441D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72D09" w14:paraId="6D9146D3" w14:textId="77777777" w:rsidTr="003B528D">
      <w:tc>
        <w:tcPr>
          <w:tcW w:w="2160" w:type="dxa"/>
          <w:shd w:val="clear" w:color="auto" w:fill="auto"/>
        </w:tcPr>
        <w:p w14:paraId="24AF20FD" w14:textId="77777777" w:rsidR="002F71BB" w:rsidRPr="000407BB" w:rsidRDefault="00A0283B" w:rsidP="005D283A">
          <w:pPr>
            <w:pStyle w:val="Colofonkop"/>
            <w:framePr w:hSpace="0" w:wrap="auto" w:vAnchor="margin" w:hAnchor="text" w:xAlign="left" w:yAlign="inline"/>
          </w:pPr>
          <w:r>
            <w:t>Onze referentie</w:t>
          </w:r>
        </w:p>
      </w:tc>
    </w:tr>
    <w:tr w:rsidR="00F72D09" w14:paraId="19B4F4D5" w14:textId="77777777" w:rsidTr="002F71BB">
      <w:trPr>
        <w:trHeight w:val="259"/>
      </w:trPr>
      <w:tc>
        <w:tcPr>
          <w:tcW w:w="2160" w:type="dxa"/>
          <w:shd w:val="clear" w:color="auto" w:fill="auto"/>
        </w:tcPr>
        <w:p w14:paraId="64E02E34" w14:textId="77777777" w:rsidR="00B05CB1" w:rsidRPr="00B05CB1" w:rsidRDefault="00B05CB1" w:rsidP="00B05CB1">
          <w:pPr>
            <w:spacing w:line="180" w:lineRule="exact"/>
            <w:rPr>
              <w:sz w:val="13"/>
              <w:szCs w:val="13"/>
            </w:rPr>
          </w:pPr>
          <w:r w:rsidRPr="00B05CB1">
            <w:rPr>
              <w:sz w:val="13"/>
              <w:szCs w:val="13"/>
            </w:rPr>
            <w:t>49446791</w:t>
          </w:r>
        </w:p>
        <w:p w14:paraId="79570057" w14:textId="15FB4DB1" w:rsidR="00E35CF4" w:rsidRPr="005D283A" w:rsidRDefault="00E35CF4" w:rsidP="0049501A">
          <w:pPr>
            <w:spacing w:line="180" w:lineRule="exact"/>
            <w:rPr>
              <w:sz w:val="13"/>
              <w:szCs w:val="13"/>
            </w:rPr>
          </w:pPr>
        </w:p>
      </w:tc>
    </w:tr>
  </w:tbl>
  <w:p w14:paraId="4E21402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72D09" w14:paraId="0D51F634" w14:textId="77777777" w:rsidTr="001377D4">
      <w:trPr>
        <w:trHeight w:val="2636"/>
      </w:trPr>
      <w:tc>
        <w:tcPr>
          <w:tcW w:w="737" w:type="dxa"/>
          <w:shd w:val="clear" w:color="auto" w:fill="auto"/>
        </w:tcPr>
        <w:p w14:paraId="083B208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F5B06E6" w14:textId="77777777" w:rsidR="00704845" w:rsidRDefault="00A0283B" w:rsidP="0047126E">
          <w:pPr>
            <w:framePr w:w="3873" w:h="2625" w:hRule="exact" w:wrap="around" w:vAnchor="page" w:hAnchor="page" w:x="6323" w:y="1"/>
          </w:pPr>
          <w:r>
            <w:rPr>
              <w:noProof/>
              <w:lang w:val="en-US" w:eastAsia="en-US"/>
            </w:rPr>
            <w:drawing>
              <wp:inline distT="0" distB="0" distL="0" distR="0" wp14:anchorId="7AEABFBF" wp14:editId="1ACAF7C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2248011" w14:textId="77777777" w:rsidR="00483ECA" w:rsidRDefault="00483ECA" w:rsidP="00D037A9"/>
      </w:tc>
    </w:tr>
  </w:tbl>
  <w:p w14:paraId="1C5EDD3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72D09" w14:paraId="2229857A" w14:textId="77777777" w:rsidTr="0008539E">
      <w:trPr>
        <w:trHeight w:hRule="exact" w:val="572"/>
      </w:trPr>
      <w:tc>
        <w:tcPr>
          <w:tcW w:w="7520" w:type="dxa"/>
          <w:shd w:val="clear" w:color="auto" w:fill="auto"/>
        </w:tcPr>
        <w:p w14:paraId="7E587265" w14:textId="77777777" w:rsidR="00527BD4" w:rsidRPr="00963440" w:rsidRDefault="00A0283B" w:rsidP="00210BA3">
          <w:pPr>
            <w:pStyle w:val="Huisstijl-Adres"/>
            <w:spacing w:after="0"/>
          </w:pPr>
          <w:r w:rsidRPr="009E3B07">
            <w:t>&gt;Retouradres </w:t>
          </w:r>
          <w:r>
            <w:t>Postbus 16375 2500 BJ Den Haag</w:t>
          </w:r>
          <w:r w:rsidRPr="009E3B07">
            <w:t xml:space="preserve"> </w:t>
          </w:r>
        </w:p>
      </w:tc>
    </w:tr>
    <w:tr w:rsidR="00F72D09" w14:paraId="48194A80" w14:textId="77777777" w:rsidTr="00E776C6">
      <w:trPr>
        <w:cantSplit/>
        <w:trHeight w:hRule="exact" w:val="238"/>
      </w:trPr>
      <w:tc>
        <w:tcPr>
          <w:tcW w:w="7520" w:type="dxa"/>
          <w:shd w:val="clear" w:color="auto" w:fill="auto"/>
        </w:tcPr>
        <w:p w14:paraId="2DF26BAB" w14:textId="77777777" w:rsidR="00093ABC" w:rsidRPr="00963440" w:rsidRDefault="00093ABC" w:rsidP="00963440"/>
      </w:tc>
    </w:tr>
    <w:tr w:rsidR="00F72D09" w14:paraId="32DD2F20" w14:textId="77777777" w:rsidTr="00E776C6">
      <w:trPr>
        <w:cantSplit/>
        <w:trHeight w:hRule="exact" w:val="1520"/>
      </w:trPr>
      <w:tc>
        <w:tcPr>
          <w:tcW w:w="7520" w:type="dxa"/>
          <w:shd w:val="clear" w:color="auto" w:fill="auto"/>
        </w:tcPr>
        <w:p w14:paraId="0D4BE001" w14:textId="77777777" w:rsidR="00A604D3" w:rsidRPr="00963440" w:rsidRDefault="00A604D3" w:rsidP="00963440"/>
      </w:tc>
    </w:tr>
    <w:tr w:rsidR="00F72D09" w14:paraId="5A4E8B51" w14:textId="77777777" w:rsidTr="00E776C6">
      <w:trPr>
        <w:trHeight w:hRule="exact" w:val="1077"/>
      </w:trPr>
      <w:tc>
        <w:tcPr>
          <w:tcW w:w="7520" w:type="dxa"/>
          <w:shd w:val="clear" w:color="auto" w:fill="auto"/>
        </w:tcPr>
        <w:p w14:paraId="6A65B145" w14:textId="77777777" w:rsidR="00892BA5" w:rsidRPr="00035E67" w:rsidRDefault="00892BA5" w:rsidP="00892BA5">
          <w:pPr>
            <w:tabs>
              <w:tab w:val="left" w:pos="740"/>
            </w:tabs>
            <w:autoSpaceDE w:val="0"/>
            <w:autoSpaceDN w:val="0"/>
            <w:adjustRightInd w:val="0"/>
            <w:rPr>
              <w:rFonts w:cs="Verdana"/>
              <w:szCs w:val="18"/>
            </w:rPr>
          </w:pPr>
        </w:p>
      </w:tc>
    </w:tr>
  </w:tbl>
  <w:p w14:paraId="124387CF" w14:textId="77777777" w:rsidR="006F273B" w:rsidRDefault="006F273B" w:rsidP="00BC4AE3">
    <w:pPr>
      <w:pStyle w:val="Koptekst"/>
    </w:pPr>
  </w:p>
  <w:p w14:paraId="43BDBA75" w14:textId="77777777" w:rsidR="00153BD0" w:rsidRDefault="00153BD0" w:rsidP="00BC4AE3">
    <w:pPr>
      <w:pStyle w:val="Koptekst"/>
    </w:pPr>
  </w:p>
  <w:p w14:paraId="60A7056D" w14:textId="77777777" w:rsidR="0044605E" w:rsidRDefault="0044605E" w:rsidP="00BC4AE3">
    <w:pPr>
      <w:pStyle w:val="Koptekst"/>
    </w:pPr>
  </w:p>
  <w:p w14:paraId="02880829" w14:textId="77777777" w:rsidR="0044605E" w:rsidRDefault="0044605E" w:rsidP="00BC4AE3">
    <w:pPr>
      <w:pStyle w:val="Koptekst"/>
    </w:pPr>
  </w:p>
  <w:p w14:paraId="37ADAD0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DB41F30">
      <w:start w:val="1"/>
      <w:numFmt w:val="bullet"/>
      <w:pStyle w:val="Lijstopsomteken"/>
      <w:lvlText w:val="•"/>
      <w:lvlJc w:val="left"/>
      <w:pPr>
        <w:tabs>
          <w:tab w:val="num" w:pos="227"/>
        </w:tabs>
        <w:ind w:left="227" w:hanging="227"/>
      </w:pPr>
      <w:rPr>
        <w:rFonts w:ascii="Verdana" w:hAnsi="Verdana" w:hint="default"/>
        <w:sz w:val="18"/>
        <w:szCs w:val="18"/>
      </w:rPr>
    </w:lvl>
    <w:lvl w:ilvl="1" w:tplc="EE4C5FA0" w:tentative="1">
      <w:start w:val="1"/>
      <w:numFmt w:val="bullet"/>
      <w:lvlText w:val="o"/>
      <w:lvlJc w:val="left"/>
      <w:pPr>
        <w:tabs>
          <w:tab w:val="num" w:pos="1440"/>
        </w:tabs>
        <w:ind w:left="1440" w:hanging="360"/>
      </w:pPr>
      <w:rPr>
        <w:rFonts w:ascii="Courier New" w:hAnsi="Courier New" w:cs="Courier New" w:hint="default"/>
      </w:rPr>
    </w:lvl>
    <w:lvl w:ilvl="2" w:tplc="F6F008A0" w:tentative="1">
      <w:start w:val="1"/>
      <w:numFmt w:val="bullet"/>
      <w:lvlText w:val=""/>
      <w:lvlJc w:val="left"/>
      <w:pPr>
        <w:tabs>
          <w:tab w:val="num" w:pos="2160"/>
        </w:tabs>
        <w:ind w:left="2160" w:hanging="360"/>
      </w:pPr>
      <w:rPr>
        <w:rFonts w:ascii="Wingdings" w:hAnsi="Wingdings" w:hint="default"/>
      </w:rPr>
    </w:lvl>
    <w:lvl w:ilvl="3" w:tplc="58D09E18" w:tentative="1">
      <w:start w:val="1"/>
      <w:numFmt w:val="bullet"/>
      <w:lvlText w:val=""/>
      <w:lvlJc w:val="left"/>
      <w:pPr>
        <w:tabs>
          <w:tab w:val="num" w:pos="2880"/>
        </w:tabs>
        <w:ind w:left="2880" w:hanging="360"/>
      </w:pPr>
      <w:rPr>
        <w:rFonts w:ascii="Symbol" w:hAnsi="Symbol" w:hint="default"/>
      </w:rPr>
    </w:lvl>
    <w:lvl w:ilvl="4" w:tplc="9642E8DA" w:tentative="1">
      <w:start w:val="1"/>
      <w:numFmt w:val="bullet"/>
      <w:lvlText w:val="o"/>
      <w:lvlJc w:val="left"/>
      <w:pPr>
        <w:tabs>
          <w:tab w:val="num" w:pos="3600"/>
        </w:tabs>
        <w:ind w:left="3600" w:hanging="360"/>
      </w:pPr>
      <w:rPr>
        <w:rFonts w:ascii="Courier New" w:hAnsi="Courier New" w:cs="Courier New" w:hint="default"/>
      </w:rPr>
    </w:lvl>
    <w:lvl w:ilvl="5" w:tplc="70CE29B6" w:tentative="1">
      <w:start w:val="1"/>
      <w:numFmt w:val="bullet"/>
      <w:lvlText w:val=""/>
      <w:lvlJc w:val="left"/>
      <w:pPr>
        <w:tabs>
          <w:tab w:val="num" w:pos="4320"/>
        </w:tabs>
        <w:ind w:left="4320" w:hanging="360"/>
      </w:pPr>
      <w:rPr>
        <w:rFonts w:ascii="Wingdings" w:hAnsi="Wingdings" w:hint="default"/>
      </w:rPr>
    </w:lvl>
    <w:lvl w:ilvl="6" w:tplc="9F6EEFC8" w:tentative="1">
      <w:start w:val="1"/>
      <w:numFmt w:val="bullet"/>
      <w:lvlText w:val=""/>
      <w:lvlJc w:val="left"/>
      <w:pPr>
        <w:tabs>
          <w:tab w:val="num" w:pos="5040"/>
        </w:tabs>
        <w:ind w:left="5040" w:hanging="360"/>
      </w:pPr>
      <w:rPr>
        <w:rFonts w:ascii="Symbol" w:hAnsi="Symbol" w:hint="default"/>
      </w:rPr>
    </w:lvl>
    <w:lvl w:ilvl="7" w:tplc="6B5AE292" w:tentative="1">
      <w:start w:val="1"/>
      <w:numFmt w:val="bullet"/>
      <w:lvlText w:val="o"/>
      <w:lvlJc w:val="left"/>
      <w:pPr>
        <w:tabs>
          <w:tab w:val="num" w:pos="5760"/>
        </w:tabs>
        <w:ind w:left="5760" w:hanging="360"/>
      </w:pPr>
      <w:rPr>
        <w:rFonts w:ascii="Courier New" w:hAnsi="Courier New" w:cs="Courier New" w:hint="default"/>
      </w:rPr>
    </w:lvl>
    <w:lvl w:ilvl="8" w:tplc="AD44A0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C3E51A0">
      <w:start w:val="1"/>
      <w:numFmt w:val="bullet"/>
      <w:pStyle w:val="Lijstopsomteken2"/>
      <w:lvlText w:val="–"/>
      <w:lvlJc w:val="left"/>
      <w:pPr>
        <w:tabs>
          <w:tab w:val="num" w:pos="227"/>
        </w:tabs>
        <w:ind w:left="227" w:firstLine="0"/>
      </w:pPr>
      <w:rPr>
        <w:rFonts w:ascii="Verdana" w:hAnsi="Verdana" w:hint="default"/>
      </w:rPr>
    </w:lvl>
    <w:lvl w:ilvl="1" w:tplc="E9864F3C" w:tentative="1">
      <w:start w:val="1"/>
      <w:numFmt w:val="bullet"/>
      <w:lvlText w:val="o"/>
      <w:lvlJc w:val="left"/>
      <w:pPr>
        <w:tabs>
          <w:tab w:val="num" w:pos="1440"/>
        </w:tabs>
        <w:ind w:left="1440" w:hanging="360"/>
      </w:pPr>
      <w:rPr>
        <w:rFonts w:ascii="Courier New" w:hAnsi="Courier New" w:cs="Courier New" w:hint="default"/>
      </w:rPr>
    </w:lvl>
    <w:lvl w:ilvl="2" w:tplc="0ED0B18A" w:tentative="1">
      <w:start w:val="1"/>
      <w:numFmt w:val="bullet"/>
      <w:lvlText w:val=""/>
      <w:lvlJc w:val="left"/>
      <w:pPr>
        <w:tabs>
          <w:tab w:val="num" w:pos="2160"/>
        </w:tabs>
        <w:ind w:left="2160" w:hanging="360"/>
      </w:pPr>
      <w:rPr>
        <w:rFonts w:ascii="Wingdings" w:hAnsi="Wingdings" w:hint="default"/>
      </w:rPr>
    </w:lvl>
    <w:lvl w:ilvl="3" w:tplc="7A2C7A20" w:tentative="1">
      <w:start w:val="1"/>
      <w:numFmt w:val="bullet"/>
      <w:lvlText w:val=""/>
      <w:lvlJc w:val="left"/>
      <w:pPr>
        <w:tabs>
          <w:tab w:val="num" w:pos="2880"/>
        </w:tabs>
        <w:ind w:left="2880" w:hanging="360"/>
      </w:pPr>
      <w:rPr>
        <w:rFonts w:ascii="Symbol" w:hAnsi="Symbol" w:hint="default"/>
      </w:rPr>
    </w:lvl>
    <w:lvl w:ilvl="4" w:tplc="AF668B54" w:tentative="1">
      <w:start w:val="1"/>
      <w:numFmt w:val="bullet"/>
      <w:lvlText w:val="o"/>
      <w:lvlJc w:val="left"/>
      <w:pPr>
        <w:tabs>
          <w:tab w:val="num" w:pos="3600"/>
        </w:tabs>
        <w:ind w:left="3600" w:hanging="360"/>
      </w:pPr>
      <w:rPr>
        <w:rFonts w:ascii="Courier New" w:hAnsi="Courier New" w:cs="Courier New" w:hint="default"/>
      </w:rPr>
    </w:lvl>
    <w:lvl w:ilvl="5" w:tplc="AFF4A9C8" w:tentative="1">
      <w:start w:val="1"/>
      <w:numFmt w:val="bullet"/>
      <w:lvlText w:val=""/>
      <w:lvlJc w:val="left"/>
      <w:pPr>
        <w:tabs>
          <w:tab w:val="num" w:pos="4320"/>
        </w:tabs>
        <w:ind w:left="4320" w:hanging="360"/>
      </w:pPr>
      <w:rPr>
        <w:rFonts w:ascii="Wingdings" w:hAnsi="Wingdings" w:hint="default"/>
      </w:rPr>
    </w:lvl>
    <w:lvl w:ilvl="6" w:tplc="D54E8FA6" w:tentative="1">
      <w:start w:val="1"/>
      <w:numFmt w:val="bullet"/>
      <w:lvlText w:val=""/>
      <w:lvlJc w:val="left"/>
      <w:pPr>
        <w:tabs>
          <w:tab w:val="num" w:pos="5040"/>
        </w:tabs>
        <w:ind w:left="5040" w:hanging="360"/>
      </w:pPr>
      <w:rPr>
        <w:rFonts w:ascii="Symbol" w:hAnsi="Symbol" w:hint="default"/>
      </w:rPr>
    </w:lvl>
    <w:lvl w:ilvl="7" w:tplc="3A5405F2" w:tentative="1">
      <w:start w:val="1"/>
      <w:numFmt w:val="bullet"/>
      <w:lvlText w:val="o"/>
      <w:lvlJc w:val="left"/>
      <w:pPr>
        <w:tabs>
          <w:tab w:val="num" w:pos="5760"/>
        </w:tabs>
        <w:ind w:left="5760" w:hanging="360"/>
      </w:pPr>
      <w:rPr>
        <w:rFonts w:ascii="Courier New" w:hAnsi="Courier New" w:cs="Courier New" w:hint="default"/>
      </w:rPr>
    </w:lvl>
    <w:lvl w:ilvl="8" w:tplc="4E8007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84794771">
    <w:abstractNumId w:val="10"/>
  </w:num>
  <w:num w:numId="2" w16cid:durableId="160631580">
    <w:abstractNumId w:val="7"/>
  </w:num>
  <w:num w:numId="3" w16cid:durableId="1157112524">
    <w:abstractNumId w:val="6"/>
  </w:num>
  <w:num w:numId="4" w16cid:durableId="1538812972">
    <w:abstractNumId w:val="5"/>
  </w:num>
  <w:num w:numId="5" w16cid:durableId="1837653041">
    <w:abstractNumId w:val="4"/>
  </w:num>
  <w:num w:numId="6" w16cid:durableId="887690199">
    <w:abstractNumId w:val="8"/>
  </w:num>
  <w:num w:numId="7" w16cid:durableId="795105160">
    <w:abstractNumId w:val="3"/>
  </w:num>
  <w:num w:numId="8" w16cid:durableId="608392206">
    <w:abstractNumId w:val="2"/>
  </w:num>
  <w:num w:numId="9" w16cid:durableId="1112016421">
    <w:abstractNumId w:val="1"/>
  </w:num>
  <w:num w:numId="10" w16cid:durableId="664667322">
    <w:abstractNumId w:val="0"/>
  </w:num>
  <w:num w:numId="11" w16cid:durableId="695037279">
    <w:abstractNumId w:val="9"/>
  </w:num>
  <w:num w:numId="12" w16cid:durableId="1773547425">
    <w:abstractNumId w:val="11"/>
  </w:num>
  <w:num w:numId="13" w16cid:durableId="1341279687">
    <w:abstractNumId w:val="13"/>
  </w:num>
  <w:num w:numId="14" w16cid:durableId="113587930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0EF"/>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1011"/>
    <w:rsid w:val="00122CF9"/>
    <w:rsid w:val="00123704"/>
    <w:rsid w:val="0012556C"/>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052"/>
    <w:rsid w:val="001E0256"/>
    <w:rsid w:val="001E34C6"/>
    <w:rsid w:val="001E403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272E3"/>
    <w:rsid w:val="002309A8"/>
    <w:rsid w:val="00236CFE"/>
    <w:rsid w:val="00236EBF"/>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495D"/>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77B"/>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04DC"/>
    <w:rsid w:val="00361A56"/>
    <w:rsid w:val="0036252A"/>
    <w:rsid w:val="00364D9D"/>
    <w:rsid w:val="00371048"/>
    <w:rsid w:val="0037396C"/>
    <w:rsid w:val="0037421D"/>
    <w:rsid w:val="00374412"/>
    <w:rsid w:val="00376093"/>
    <w:rsid w:val="0037715E"/>
    <w:rsid w:val="00383DA1"/>
    <w:rsid w:val="00385130"/>
    <w:rsid w:val="00385F30"/>
    <w:rsid w:val="00387600"/>
    <w:rsid w:val="00393696"/>
    <w:rsid w:val="00393963"/>
    <w:rsid w:val="00395575"/>
    <w:rsid w:val="00395672"/>
    <w:rsid w:val="0039779F"/>
    <w:rsid w:val="003A06C8"/>
    <w:rsid w:val="003A0D7C"/>
    <w:rsid w:val="003A7160"/>
    <w:rsid w:val="003B0155"/>
    <w:rsid w:val="003B09DB"/>
    <w:rsid w:val="003B4551"/>
    <w:rsid w:val="003B528D"/>
    <w:rsid w:val="003B5862"/>
    <w:rsid w:val="003B7EE7"/>
    <w:rsid w:val="003C2CCB"/>
    <w:rsid w:val="003C4A1C"/>
    <w:rsid w:val="003C5BCB"/>
    <w:rsid w:val="003D39EC"/>
    <w:rsid w:val="003D40EA"/>
    <w:rsid w:val="003D65CB"/>
    <w:rsid w:val="003E05F1"/>
    <w:rsid w:val="003E3DD5"/>
    <w:rsid w:val="003F07C6"/>
    <w:rsid w:val="003F1F6B"/>
    <w:rsid w:val="003F3757"/>
    <w:rsid w:val="003F44B7"/>
    <w:rsid w:val="004008E9"/>
    <w:rsid w:val="00405133"/>
    <w:rsid w:val="00407991"/>
    <w:rsid w:val="0041019E"/>
    <w:rsid w:val="00413D48"/>
    <w:rsid w:val="00424168"/>
    <w:rsid w:val="00424A60"/>
    <w:rsid w:val="00434042"/>
    <w:rsid w:val="00434500"/>
    <w:rsid w:val="00434FBF"/>
    <w:rsid w:val="00441AC2"/>
    <w:rsid w:val="0044249B"/>
    <w:rsid w:val="004425A7"/>
    <w:rsid w:val="0044605E"/>
    <w:rsid w:val="0045023C"/>
    <w:rsid w:val="00451A5B"/>
    <w:rsid w:val="00452BCD"/>
    <w:rsid w:val="00452CEA"/>
    <w:rsid w:val="00457C24"/>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6F07"/>
    <w:rsid w:val="00527BD4"/>
    <w:rsid w:val="00532B3A"/>
    <w:rsid w:val="00533061"/>
    <w:rsid w:val="00533FA1"/>
    <w:rsid w:val="00534C77"/>
    <w:rsid w:val="00535573"/>
    <w:rsid w:val="005403C8"/>
    <w:rsid w:val="00541AD9"/>
    <w:rsid w:val="005429DC"/>
    <w:rsid w:val="005441DC"/>
    <w:rsid w:val="005565F9"/>
    <w:rsid w:val="005639D2"/>
    <w:rsid w:val="00565739"/>
    <w:rsid w:val="0056687C"/>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5B26"/>
    <w:rsid w:val="005C740C"/>
    <w:rsid w:val="005D283A"/>
    <w:rsid w:val="005D625B"/>
    <w:rsid w:val="005E3322"/>
    <w:rsid w:val="005E436C"/>
    <w:rsid w:val="005E64E2"/>
    <w:rsid w:val="005F62D3"/>
    <w:rsid w:val="005F6D11"/>
    <w:rsid w:val="005F7360"/>
    <w:rsid w:val="00600CF0"/>
    <w:rsid w:val="006048F4"/>
    <w:rsid w:val="00605932"/>
    <w:rsid w:val="0060660A"/>
    <w:rsid w:val="00610A24"/>
    <w:rsid w:val="00613B1D"/>
    <w:rsid w:val="0061531F"/>
    <w:rsid w:val="00617311"/>
    <w:rsid w:val="00617A44"/>
    <w:rsid w:val="006202B6"/>
    <w:rsid w:val="006205C0"/>
    <w:rsid w:val="00623CB2"/>
    <w:rsid w:val="00625CD0"/>
    <w:rsid w:val="0062627D"/>
    <w:rsid w:val="00627432"/>
    <w:rsid w:val="00635031"/>
    <w:rsid w:val="0064192A"/>
    <w:rsid w:val="00642728"/>
    <w:rsid w:val="00642768"/>
    <w:rsid w:val="006448E4"/>
    <w:rsid w:val="00645414"/>
    <w:rsid w:val="0065244E"/>
    <w:rsid w:val="006534D0"/>
    <w:rsid w:val="00653606"/>
    <w:rsid w:val="006610E9"/>
    <w:rsid w:val="00661591"/>
    <w:rsid w:val="00662A78"/>
    <w:rsid w:val="00663187"/>
    <w:rsid w:val="0066632F"/>
    <w:rsid w:val="00674A89"/>
    <w:rsid w:val="00674F3D"/>
    <w:rsid w:val="0068123B"/>
    <w:rsid w:val="00682E02"/>
    <w:rsid w:val="00685545"/>
    <w:rsid w:val="006864B3"/>
    <w:rsid w:val="00686AED"/>
    <w:rsid w:val="00691EC7"/>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0191"/>
    <w:rsid w:val="006D1016"/>
    <w:rsid w:val="006D17F2"/>
    <w:rsid w:val="006D2D53"/>
    <w:rsid w:val="006E3546"/>
    <w:rsid w:val="006E3FA9"/>
    <w:rsid w:val="006E7D82"/>
    <w:rsid w:val="006F038F"/>
    <w:rsid w:val="006F0F93"/>
    <w:rsid w:val="006F273B"/>
    <w:rsid w:val="006F31F2"/>
    <w:rsid w:val="00704845"/>
    <w:rsid w:val="00706AB3"/>
    <w:rsid w:val="007100DF"/>
    <w:rsid w:val="00714DC5"/>
    <w:rsid w:val="00715237"/>
    <w:rsid w:val="007174F4"/>
    <w:rsid w:val="00721D2E"/>
    <w:rsid w:val="007242CC"/>
    <w:rsid w:val="00724A8B"/>
    <w:rsid w:val="007254A5"/>
    <w:rsid w:val="00725748"/>
    <w:rsid w:val="00727AAC"/>
    <w:rsid w:val="007346DD"/>
    <w:rsid w:val="00735D88"/>
    <w:rsid w:val="0073720D"/>
    <w:rsid w:val="00737507"/>
    <w:rsid w:val="00740712"/>
    <w:rsid w:val="00741309"/>
    <w:rsid w:val="00742AB9"/>
    <w:rsid w:val="00745AE0"/>
    <w:rsid w:val="00751A6A"/>
    <w:rsid w:val="00754AD6"/>
    <w:rsid w:val="00754FBF"/>
    <w:rsid w:val="007570C3"/>
    <w:rsid w:val="007615AC"/>
    <w:rsid w:val="00764585"/>
    <w:rsid w:val="00767FEF"/>
    <w:rsid w:val="007709EF"/>
    <w:rsid w:val="00776AB3"/>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0FC"/>
    <w:rsid w:val="00800CCA"/>
    <w:rsid w:val="008020F2"/>
    <w:rsid w:val="00806120"/>
    <w:rsid w:val="00810C93"/>
    <w:rsid w:val="00812028"/>
    <w:rsid w:val="00812DD8"/>
    <w:rsid w:val="00813082"/>
    <w:rsid w:val="00813527"/>
    <w:rsid w:val="00814120"/>
    <w:rsid w:val="00814BFB"/>
    <w:rsid w:val="00814D03"/>
    <w:rsid w:val="00815C7E"/>
    <w:rsid w:val="00815D28"/>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2A67"/>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3D48"/>
    <w:rsid w:val="008E0B3F"/>
    <w:rsid w:val="008E1341"/>
    <w:rsid w:val="008E3932"/>
    <w:rsid w:val="008E49AD"/>
    <w:rsid w:val="008E698E"/>
    <w:rsid w:val="008F123F"/>
    <w:rsid w:val="008F2584"/>
    <w:rsid w:val="008F3246"/>
    <w:rsid w:val="008F3C1B"/>
    <w:rsid w:val="008F508C"/>
    <w:rsid w:val="0090271B"/>
    <w:rsid w:val="009042FA"/>
    <w:rsid w:val="00910642"/>
    <w:rsid w:val="00910A65"/>
    <w:rsid w:val="00910DDF"/>
    <w:rsid w:val="00914AF3"/>
    <w:rsid w:val="00921861"/>
    <w:rsid w:val="0092462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5360E"/>
    <w:rsid w:val="009607C4"/>
    <w:rsid w:val="00962F2A"/>
    <w:rsid w:val="00963440"/>
    <w:rsid w:val="009716D8"/>
    <w:rsid w:val="009718F9"/>
    <w:rsid w:val="009724E4"/>
    <w:rsid w:val="00972FB9"/>
    <w:rsid w:val="00975112"/>
    <w:rsid w:val="009812EB"/>
    <w:rsid w:val="00981768"/>
    <w:rsid w:val="00982401"/>
    <w:rsid w:val="009838BB"/>
    <w:rsid w:val="00983E8F"/>
    <w:rsid w:val="00992338"/>
    <w:rsid w:val="00994FDA"/>
    <w:rsid w:val="00997D15"/>
    <w:rsid w:val="009A31BF"/>
    <w:rsid w:val="009A3B71"/>
    <w:rsid w:val="009A5914"/>
    <w:rsid w:val="009A61BC"/>
    <w:rsid w:val="009B0138"/>
    <w:rsid w:val="009B0FE9"/>
    <w:rsid w:val="009B173A"/>
    <w:rsid w:val="009B4D10"/>
    <w:rsid w:val="009B5846"/>
    <w:rsid w:val="009B601B"/>
    <w:rsid w:val="009B6540"/>
    <w:rsid w:val="009C3F20"/>
    <w:rsid w:val="009C64FB"/>
    <w:rsid w:val="009C7CA1"/>
    <w:rsid w:val="009D043D"/>
    <w:rsid w:val="009D716F"/>
    <w:rsid w:val="009E3B07"/>
    <w:rsid w:val="009F3259"/>
    <w:rsid w:val="009F541F"/>
    <w:rsid w:val="00A0283B"/>
    <w:rsid w:val="00A056DE"/>
    <w:rsid w:val="00A0678A"/>
    <w:rsid w:val="00A1289E"/>
    <w:rsid w:val="00A128AD"/>
    <w:rsid w:val="00A1343D"/>
    <w:rsid w:val="00A20730"/>
    <w:rsid w:val="00A21E76"/>
    <w:rsid w:val="00A23BC8"/>
    <w:rsid w:val="00A2531F"/>
    <w:rsid w:val="00A30E68"/>
    <w:rsid w:val="00A31933"/>
    <w:rsid w:val="00A32073"/>
    <w:rsid w:val="00A34AA0"/>
    <w:rsid w:val="00A405AE"/>
    <w:rsid w:val="00A41FE2"/>
    <w:rsid w:val="00A421A1"/>
    <w:rsid w:val="00A46FEF"/>
    <w:rsid w:val="00A47948"/>
    <w:rsid w:val="00A50CF6"/>
    <w:rsid w:val="00A51C81"/>
    <w:rsid w:val="00A56850"/>
    <w:rsid w:val="00A56946"/>
    <w:rsid w:val="00A604D3"/>
    <w:rsid w:val="00A60B58"/>
    <w:rsid w:val="00A6170E"/>
    <w:rsid w:val="00A63B8C"/>
    <w:rsid w:val="00A67637"/>
    <w:rsid w:val="00A67AC7"/>
    <w:rsid w:val="00A715F8"/>
    <w:rsid w:val="00A71E12"/>
    <w:rsid w:val="00A741BA"/>
    <w:rsid w:val="00A75EFF"/>
    <w:rsid w:val="00A773CC"/>
    <w:rsid w:val="00A775D5"/>
    <w:rsid w:val="00A77F6F"/>
    <w:rsid w:val="00A831FD"/>
    <w:rsid w:val="00A83352"/>
    <w:rsid w:val="00A850A2"/>
    <w:rsid w:val="00A86267"/>
    <w:rsid w:val="00A91FA3"/>
    <w:rsid w:val="00A927D3"/>
    <w:rsid w:val="00A9429A"/>
    <w:rsid w:val="00AA70B0"/>
    <w:rsid w:val="00AA7FC9"/>
    <w:rsid w:val="00AB237D"/>
    <w:rsid w:val="00AB50E6"/>
    <w:rsid w:val="00AB5933"/>
    <w:rsid w:val="00AB5D62"/>
    <w:rsid w:val="00AC2479"/>
    <w:rsid w:val="00AD34B3"/>
    <w:rsid w:val="00AD5B44"/>
    <w:rsid w:val="00AD7608"/>
    <w:rsid w:val="00AE013D"/>
    <w:rsid w:val="00AE11B7"/>
    <w:rsid w:val="00AE18BA"/>
    <w:rsid w:val="00AE7130"/>
    <w:rsid w:val="00AE7F68"/>
    <w:rsid w:val="00AF2321"/>
    <w:rsid w:val="00AF52F6"/>
    <w:rsid w:val="00AF7237"/>
    <w:rsid w:val="00B0043A"/>
    <w:rsid w:val="00B00D75"/>
    <w:rsid w:val="00B05CB1"/>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6523C"/>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5534"/>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0C87"/>
    <w:rsid w:val="00C10863"/>
    <w:rsid w:val="00C15A91"/>
    <w:rsid w:val="00C206F1"/>
    <w:rsid w:val="00C2159D"/>
    <w:rsid w:val="00C217E1"/>
    <w:rsid w:val="00C219B1"/>
    <w:rsid w:val="00C231E2"/>
    <w:rsid w:val="00C2703D"/>
    <w:rsid w:val="00C352B6"/>
    <w:rsid w:val="00C4015B"/>
    <w:rsid w:val="00C4044E"/>
    <w:rsid w:val="00C40C60"/>
    <w:rsid w:val="00C44487"/>
    <w:rsid w:val="00C47F04"/>
    <w:rsid w:val="00C5075F"/>
    <w:rsid w:val="00C50E87"/>
    <w:rsid w:val="00C5258E"/>
    <w:rsid w:val="00C5333A"/>
    <w:rsid w:val="00C53BD7"/>
    <w:rsid w:val="00C55923"/>
    <w:rsid w:val="00C619A7"/>
    <w:rsid w:val="00C64E34"/>
    <w:rsid w:val="00C6545E"/>
    <w:rsid w:val="00C66F54"/>
    <w:rsid w:val="00C7013F"/>
    <w:rsid w:val="00C7097A"/>
    <w:rsid w:val="00C736E8"/>
    <w:rsid w:val="00C73D5F"/>
    <w:rsid w:val="00C762BB"/>
    <w:rsid w:val="00C824BF"/>
    <w:rsid w:val="00C82662"/>
    <w:rsid w:val="00C851B8"/>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44A4"/>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49"/>
    <w:rsid w:val="00D45993"/>
    <w:rsid w:val="00D51654"/>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3E25"/>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0A3D"/>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64E47"/>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6000"/>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2D09"/>
    <w:rsid w:val="00F74073"/>
    <w:rsid w:val="00F75603"/>
    <w:rsid w:val="00F77BE5"/>
    <w:rsid w:val="00F845B4"/>
    <w:rsid w:val="00F8713B"/>
    <w:rsid w:val="00F904FB"/>
    <w:rsid w:val="00F93F9E"/>
    <w:rsid w:val="00F950BC"/>
    <w:rsid w:val="00FA2CD7"/>
    <w:rsid w:val="00FA3B7A"/>
    <w:rsid w:val="00FA5AD5"/>
    <w:rsid w:val="00FA7882"/>
    <w:rsid w:val="00FB06ED"/>
    <w:rsid w:val="00FC08A4"/>
    <w:rsid w:val="00FC202F"/>
    <w:rsid w:val="00FC2545"/>
    <w:rsid w:val="00FC3165"/>
    <w:rsid w:val="00FC36AB"/>
    <w:rsid w:val="00FC4300"/>
    <w:rsid w:val="00FC78B6"/>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600D"/>
  <w15:docId w15:val="{225EC07F-619D-4551-B809-3C4F8143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Geenafstand">
    <w:name w:val="No Spacing"/>
    <w:uiPriority w:val="1"/>
    <w:qFormat/>
    <w:rsid w:val="00A0283B"/>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rsid w:val="00A67637"/>
    <w:rPr>
      <w:sz w:val="16"/>
      <w:szCs w:val="16"/>
    </w:rPr>
  </w:style>
  <w:style w:type="paragraph" w:styleId="Tekstopmerking">
    <w:name w:val="annotation text"/>
    <w:basedOn w:val="Standaard"/>
    <w:link w:val="TekstopmerkingChar"/>
    <w:rsid w:val="00A67637"/>
    <w:pPr>
      <w:spacing w:line="240" w:lineRule="auto"/>
    </w:pPr>
    <w:rPr>
      <w:sz w:val="20"/>
      <w:szCs w:val="20"/>
    </w:rPr>
  </w:style>
  <w:style w:type="character" w:customStyle="1" w:styleId="TekstopmerkingChar">
    <w:name w:val="Tekst opmerking Char"/>
    <w:basedOn w:val="Standaardalinea-lettertype"/>
    <w:link w:val="Tekstopmerking"/>
    <w:rsid w:val="00A67637"/>
    <w:rPr>
      <w:rFonts w:ascii="Verdana" w:hAnsi="Verdana"/>
      <w:lang w:val="nl-NL" w:eastAsia="nl-NL"/>
    </w:rPr>
  </w:style>
  <w:style w:type="paragraph" w:styleId="Onderwerpvanopmerking">
    <w:name w:val="annotation subject"/>
    <w:basedOn w:val="Tekstopmerking"/>
    <w:next w:val="Tekstopmerking"/>
    <w:link w:val="OnderwerpvanopmerkingChar"/>
    <w:rsid w:val="00A67637"/>
    <w:rPr>
      <w:b/>
      <w:bCs/>
    </w:rPr>
  </w:style>
  <w:style w:type="character" w:customStyle="1" w:styleId="OnderwerpvanopmerkingChar">
    <w:name w:val="Onderwerp van opmerking Char"/>
    <w:basedOn w:val="TekstopmerkingChar"/>
    <w:link w:val="Onderwerpvanopmerking"/>
    <w:rsid w:val="00A67637"/>
    <w:rPr>
      <w:rFonts w:ascii="Verdana" w:hAnsi="Verdana"/>
      <w:b/>
      <w:bCs/>
      <w:lang w:val="nl-NL" w:eastAsia="nl-NL"/>
    </w:rPr>
  </w:style>
  <w:style w:type="paragraph" w:styleId="Revisie">
    <w:name w:val="Revision"/>
    <w:hidden/>
    <w:uiPriority w:val="99"/>
    <w:semiHidden/>
    <w:rsid w:val="00A405A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3660">
      <w:bodyDiv w:val="1"/>
      <w:marLeft w:val="0"/>
      <w:marRight w:val="0"/>
      <w:marTop w:val="0"/>
      <w:marBottom w:val="0"/>
      <w:divBdr>
        <w:top w:val="none" w:sz="0" w:space="0" w:color="auto"/>
        <w:left w:val="none" w:sz="0" w:space="0" w:color="auto"/>
        <w:bottom w:val="none" w:sz="0" w:space="0" w:color="auto"/>
        <w:right w:val="none" w:sz="0" w:space="0" w:color="auto"/>
      </w:divBdr>
    </w:div>
    <w:div w:id="1567447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5415</ap:Words>
  <ap:Characters>29783</ap:Characters>
  <ap:DocSecurity>0</ap:DocSecurity>
  <ap:Lines>248</ap:Lines>
  <ap:Paragraphs>70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35128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2024-12-18T09:09:00.0000000Z</lastPrinted>
  <dcterms:created xsi:type="dcterms:W3CDTF">2024-12-18T09:01:00.0000000Z</dcterms:created>
  <dcterms:modified xsi:type="dcterms:W3CDTF">2024-12-18T09:12:00.0000000Z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O200RUL</vt:lpwstr>
  </property>
  <property fmtid="{D5CDD505-2E9C-101B-9397-08002B2CF9AE}" pid="3" name="Author">
    <vt:lpwstr>O200RUL</vt:lpwstr>
  </property>
  <property fmtid="{D5CDD505-2E9C-101B-9397-08002B2CF9AE}" pid="4" name="cs_objectid">
    <vt:lpwstr>49446791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verzoek om een Planningsbrief 2025</vt:lpwstr>
  </property>
  <property fmtid="{D5CDD505-2E9C-101B-9397-08002B2CF9AE}" pid="9" name="ocw_directie">
    <vt:lpwstr>BOA/BO</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O200RUL</vt:lpwstr>
  </property>
</Properties>
</file>