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6E0F" w:rsidR="00E86E0F" w:rsidRDefault="007F7933" w14:paraId="0094DDB6" w14:textId="77777777">
      <w:pPr>
        <w:rPr>
          <w:rFonts w:ascii="Calibri" w:hAnsi="Calibri" w:cs="Calibri"/>
        </w:rPr>
      </w:pPr>
      <w:r w:rsidRPr="00E86E0F">
        <w:rPr>
          <w:rFonts w:ascii="Calibri" w:hAnsi="Calibri" w:cs="Calibri"/>
        </w:rPr>
        <w:t>31934</w:t>
      </w:r>
      <w:r w:rsidRPr="00E86E0F" w:rsidR="00E86E0F">
        <w:rPr>
          <w:rFonts w:ascii="Calibri" w:hAnsi="Calibri" w:cs="Calibri"/>
        </w:rPr>
        <w:tab/>
      </w:r>
      <w:r w:rsidRPr="00E86E0F" w:rsidR="00E86E0F">
        <w:rPr>
          <w:rFonts w:ascii="Calibri" w:hAnsi="Calibri" w:cs="Calibri"/>
        </w:rPr>
        <w:tab/>
      </w:r>
      <w:r w:rsidRPr="00E86E0F" w:rsidR="00E86E0F">
        <w:rPr>
          <w:rFonts w:ascii="Calibri" w:hAnsi="Calibri" w:cs="Calibri"/>
        </w:rPr>
        <w:tab/>
        <w:t>Douane</w:t>
      </w:r>
    </w:p>
    <w:p w:rsidRPr="00E86E0F" w:rsidR="00E86E0F" w:rsidP="00D31852" w:rsidRDefault="00E86E0F" w14:paraId="2A53CE87" w14:textId="77777777">
      <w:pPr>
        <w:rPr>
          <w:rFonts w:ascii="Calibri" w:hAnsi="Calibri" w:cs="Calibri"/>
        </w:rPr>
      </w:pPr>
      <w:r w:rsidRPr="00E86E0F">
        <w:rPr>
          <w:rFonts w:ascii="Calibri" w:hAnsi="Calibri" w:cs="Calibri"/>
        </w:rPr>
        <w:t xml:space="preserve">Nr. </w:t>
      </w:r>
      <w:r w:rsidRPr="00E86E0F">
        <w:rPr>
          <w:rFonts w:ascii="Calibri" w:hAnsi="Calibri" w:cs="Calibri"/>
        </w:rPr>
        <w:t>86</w:t>
      </w:r>
      <w:r w:rsidRPr="00E86E0F">
        <w:rPr>
          <w:rFonts w:ascii="Calibri" w:hAnsi="Calibri" w:cs="Calibri"/>
        </w:rPr>
        <w:tab/>
      </w:r>
      <w:r w:rsidRPr="00E86E0F">
        <w:rPr>
          <w:rFonts w:ascii="Calibri" w:hAnsi="Calibri" w:cs="Calibri"/>
        </w:rPr>
        <w:tab/>
      </w:r>
      <w:r w:rsidRPr="00E86E0F">
        <w:rPr>
          <w:rFonts w:ascii="Calibri" w:hAnsi="Calibri" w:cs="Calibri"/>
        </w:rPr>
        <w:tab/>
        <w:t>Brief van de staatssecretaris van Financiën</w:t>
      </w:r>
    </w:p>
    <w:p w:rsidRPr="00E86E0F" w:rsidR="00E86E0F" w:rsidP="007F7933" w:rsidRDefault="00E86E0F" w14:paraId="4C1C48E8" w14:textId="77777777">
      <w:pPr>
        <w:spacing w:after="0"/>
        <w:rPr>
          <w:rFonts w:ascii="Calibri" w:hAnsi="Calibri" w:cs="Calibri"/>
        </w:rPr>
      </w:pPr>
      <w:r w:rsidRPr="00E86E0F">
        <w:rPr>
          <w:rFonts w:ascii="Calibri" w:hAnsi="Calibri" w:cs="Calibri"/>
        </w:rPr>
        <w:t>Aan de Voorzitter van de Tweede Kamer der Staten-Generaal</w:t>
      </w:r>
    </w:p>
    <w:p w:rsidRPr="00E86E0F" w:rsidR="00E86E0F" w:rsidP="007F7933" w:rsidRDefault="00E86E0F" w14:paraId="69C97270" w14:textId="77777777">
      <w:pPr>
        <w:spacing w:after="0"/>
        <w:rPr>
          <w:rFonts w:ascii="Calibri" w:hAnsi="Calibri" w:cs="Calibri"/>
        </w:rPr>
      </w:pPr>
    </w:p>
    <w:p w:rsidRPr="00E86E0F" w:rsidR="007F7933" w:rsidP="007F7933" w:rsidRDefault="00E86E0F" w14:paraId="3CE6482C" w14:textId="7810A253">
      <w:pPr>
        <w:spacing w:after="0"/>
        <w:rPr>
          <w:rFonts w:ascii="Calibri" w:hAnsi="Calibri" w:cs="Calibri"/>
        </w:rPr>
      </w:pPr>
      <w:r w:rsidRPr="00E86E0F">
        <w:rPr>
          <w:rFonts w:ascii="Calibri" w:hAnsi="Calibri" w:cs="Calibri"/>
        </w:rPr>
        <w:t>Den Haag, 12 december 2024</w:t>
      </w:r>
      <w:r w:rsidRPr="00E86E0F" w:rsidR="007F7933">
        <w:rPr>
          <w:rFonts w:ascii="Calibri" w:hAnsi="Calibri" w:cs="Calibri"/>
        </w:rPr>
        <w:br/>
      </w:r>
      <w:r w:rsidRPr="00E86E0F" w:rsidR="007F7933">
        <w:rPr>
          <w:rFonts w:ascii="Calibri" w:hAnsi="Calibri" w:cs="Calibri"/>
        </w:rPr>
        <w:br/>
        <w:t xml:space="preserve">Hierbij bied ik u het Jaarplan 2025 van de Douane aan. Dit Jaarplan gaat in op de maatschappelijke opdracht van de Douane en de strategische koers waar de Douane de komende jaren op inzet. Net als in het Jaarplan 2024 staat in het Jaarplan 2025 de uitvoering en realisatie van de strategie centraal. In 2025 en de jaren daarna zet de Douane in op drie pijlers: sturen op maatschappelijke effecten, het realiseren van een digitale transformatie en de medewerker centraal. Hiermee versterkt de Douane de komende jaren haar wendbaarheid en maakt zij de organisatie toekomstbestendig in de dynamische omgeving waarin zij opereert. In het Jaarplan is daarnaast aandacht voor de aanpak van een aantal belangrijke </w:t>
      </w:r>
      <w:proofErr w:type="spellStart"/>
      <w:r w:rsidRPr="00E86E0F" w:rsidR="007F7933">
        <w:rPr>
          <w:rFonts w:ascii="Calibri" w:hAnsi="Calibri" w:cs="Calibri"/>
        </w:rPr>
        <w:t>aandachtsdossiers</w:t>
      </w:r>
      <w:proofErr w:type="spellEnd"/>
      <w:r w:rsidRPr="00E86E0F" w:rsidR="007F7933">
        <w:rPr>
          <w:rFonts w:ascii="Calibri" w:hAnsi="Calibri" w:cs="Calibri"/>
        </w:rPr>
        <w:t xml:space="preserve">. </w:t>
      </w:r>
    </w:p>
    <w:p w:rsidRPr="00E86E0F" w:rsidR="007F7933" w:rsidP="007F7933" w:rsidRDefault="007F7933" w14:paraId="696B8CB5" w14:textId="77777777">
      <w:pPr>
        <w:spacing w:after="0"/>
        <w:rPr>
          <w:rFonts w:ascii="Calibri" w:hAnsi="Calibri" w:cs="Calibri"/>
        </w:rPr>
      </w:pPr>
    </w:p>
    <w:p w:rsidRPr="00E86E0F" w:rsidR="007F7933" w:rsidP="007F7933" w:rsidRDefault="007F7933" w14:paraId="5E01FBF4" w14:textId="77777777">
      <w:pPr>
        <w:spacing w:after="0"/>
        <w:rPr>
          <w:rFonts w:ascii="Calibri" w:hAnsi="Calibri" w:cs="Calibri"/>
        </w:rPr>
      </w:pPr>
      <w:r w:rsidRPr="00E86E0F">
        <w:rPr>
          <w:rFonts w:ascii="Calibri" w:hAnsi="Calibri" w:cs="Calibri"/>
        </w:rPr>
        <w:t xml:space="preserve">Gedurende het jaar zal uw Kamer via de stand-van-zakenbrieven Douane op de hoogte gehouden worden van actuele ontwikkelingen in de uitvoering van het Jaarplan. </w:t>
      </w:r>
    </w:p>
    <w:p w:rsidRPr="00E86E0F" w:rsidR="007F7933" w:rsidP="007F7933" w:rsidRDefault="007F7933" w14:paraId="0D2BB7AE" w14:textId="77777777">
      <w:pPr>
        <w:pStyle w:val="StandaardSlotzin"/>
        <w:rPr>
          <w:rFonts w:ascii="Calibri" w:hAnsi="Calibri" w:cs="Calibri"/>
          <w:sz w:val="22"/>
          <w:szCs w:val="22"/>
        </w:rPr>
      </w:pPr>
      <w:r w:rsidRPr="00E86E0F">
        <w:rPr>
          <w:rFonts w:ascii="Calibri" w:hAnsi="Calibri" w:cs="Calibri"/>
          <w:sz w:val="22"/>
          <w:szCs w:val="22"/>
        </w:rPr>
        <w:t>Ik hoop uw Kamer hiermee voldoende te hebben geïnformeerd.</w:t>
      </w:r>
    </w:p>
    <w:p w:rsidRPr="00E86E0F" w:rsidR="00E86E0F" w:rsidP="007F7933" w:rsidRDefault="00E86E0F" w14:paraId="4039C4E1" w14:textId="77777777">
      <w:pPr>
        <w:spacing w:after="0"/>
        <w:rPr>
          <w:rFonts w:ascii="Calibri" w:hAnsi="Calibri" w:cs="Calibri"/>
        </w:rPr>
      </w:pPr>
    </w:p>
    <w:p w:rsidRPr="00E86E0F" w:rsidR="00E86E0F" w:rsidP="007F7933" w:rsidRDefault="00E86E0F" w14:paraId="330D22A1" w14:textId="77777777">
      <w:pPr>
        <w:spacing w:after="0"/>
        <w:rPr>
          <w:rFonts w:ascii="Calibri" w:hAnsi="Calibri" w:cs="Calibri"/>
        </w:rPr>
      </w:pPr>
    </w:p>
    <w:p w:rsidRPr="00E86E0F" w:rsidR="007F7933" w:rsidP="007F7933" w:rsidRDefault="007F7933" w14:paraId="1D7294B8" w14:textId="0342C1B0">
      <w:pPr>
        <w:spacing w:after="0"/>
        <w:rPr>
          <w:rFonts w:ascii="Calibri" w:hAnsi="Calibri" w:cs="Calibri"/>
        </w:rPr>
      </w:pPr>
      <w:r w:rsidRPr="00E86E0F">
        <w:rPr>
          <w:rFonts w:ascii="Calibri" w:hAnsi="Calibri" w:cs="Calibri"/>
        </w:rPr>
        <w:t>De staatssecretaris van Financiën,</w:t>
      </w:r>
    </w:p>
    <w:p w:rsidRPr="00E86E0F" w:rsidR="007F7933" w:rsidP="007F7933" w:rsidRDefault="00E86E0F" w14:paraId="4FC022D2" w14:textId="19F63BFB">
      <w:pPr>
        <w:spacing w:after="0"/>
        <w:rPr>
          <w:rFonts w:ascii="Calibri" w:hAnsi="Calibri" w:cs="Calibri"/>
        </w:rPr>
      </w:pPr>
      <w:r w:rsidRPr="00E86E0F">
        <w:rPr>
          <w:rFonts w:ascii="Calibri" w:hAnsi="Calibri" w:cs="Calibri"/>
        </w:rPr>
        <w:t>T. van Oostenbruggen</w:t>
      </w:r>
    </w:p>
    <w:p w:rsidRPr="00E86E0F" w:rsidR="007F7933" w:rsidP="007F7933" w:rsidRDefault="007F7933" w14:paraId="1904B32D" w14:textId="77777777">
      <w:pPr>
        <w:spacing w:after="0"/>
        <w:rPr>
          <w:rFonts w:ascii="Calibri" w:hAnsi="Calibri" w:cs="Calibri"/>
        </w:rPr>
      </w:pPr>
    </w:p>
    <w:p w:rsidRPr="00E86E0F" w:rsidR="007F7933" w:rsidP="007F7933" w:rsidRDefault="007F7933" w14:paraId="645A7380" w14:textId="77777777">
      <w:pPr>
        <w:spacing w:after="0"/>
        <w:rPr>
          <w:rFonts w:ascii="Calibri" w:hAnsi="Calibri" w:cs="Calibri"/>
        </w:rPr>
      </w:pPr>
    </w:p>
    <w:p w:rsidRPr="00E86E0F" w:rsidR="007F7933" w:rsidP="007F7933" w:rsidRDefault="007F7933" w14:paraId="7D0DF181" w14:textId="77777777">
      <w:pPr>
        <w:spacing w:after="0"/>
        <w:rPr>
          <w:rFonts w:ascii="Calibri" w:hAnsi="Calibri" w:cs="Calibri"/>
        </w:rPr>
      </w:pPr>
    </w:p>
    <w:p w:rsidRPr="00E86E0F" w:rsidR="007F7933" w:rsidP="007F7933" w:rsidRDefault="007F7933" w14:paraId="1AF6D34F" w14:textId="77777777">
      <w:pPr>
        <w:spacing w:after="0"/>
        <w:rPr>
          <w:rFonts w:ascii="Calibri" w:hAnsi="Calibri" w:cs="Calibri"/>
        </w:rPr>
      </w:pPr>
    </w:p>
    <w:p w:rsidRPr="00E86E0F" w:rsidR="007F7933" w:rsidP="007F7933" w:rsidRDefault="007F7933" w14:paraId="78338F2F" w14:textId="77777777">
      <w:pPr>
        <w:pStyle w:val="WitregelW1bodytekst"/>
        <w:rPr>
          <w:rFonts w:ascii="Calibri" w:hAnsi="Calibri" w:cs="Calibri"/>
          <w:sz w:val="22"/>
          <w:szCs w:val="22"/>
        </w:rPr>
      </w:pPr>
    </w:p>
    <w:p w:rsidRPr="00E86E0F" w:rsidR="007F7933" w:rsidP="007F7933" w:rsidRDefault="007F7933" w14:paraId="6D0905EB" w14:textId="77777777">
      <w:pPr>
        <w:pStyle w:val="Verdana7"/>
        <w:rPr>
          <w:rFonts w:ascii="Calibri" w:hAnsi="Calibri" w:cs="Calibri"/>
          <w:sz w:val="22"/>
          <w:szCs w:val="22"/>
        </w:rPr>
      </w:pPr>
    </w:p>
    <w:p w:rsidRPr="00E86E0F" w:rsidR="004128D7" w:rsidP="007F7933" w:rsidRDefault="004128D7" w14:paraId="0E34EE5A" w14:textId="77777777">
      <w:pPr>
        <w:spacing w:after="0"/>
        <w:rPr>
          <w:rFonts w:ascii="Calibri" w:hAnsi="Calibri" w:cs="Calibri"/>
        </w:rPr>
      </w:pPr>
    </w:p>
    <w:sectPr w:rsidRPr="00E86E0F" w:rsidR="004128D7" w:rsidSect="007F7933">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B28B" w14:textId="77777777" w:rsidR="007F7933" w:rsidRDefault="007F7933" w:rsidP="007F7933">
      <w:pPr>
        <w:spacing w:after="0" w:line="240" w:lineRule="auto"/>
      </w:pPr>
      <w:r>
        <w:separator/>
      </w:r>
    </w:p>
  </w:endnote>
  <w:endnote w:type="continuationSeparator" w:id="0">
    <w:p w14:paraId="52405A17" w14:textId="77777777" w:rsidR="007F7933" w:rsidRDefault="007F7933" w:rsidP="007F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6D3D" w14:textId="77777777" w:rsidR="007F7933" w:rsidRPr="007F7933" w:rsidRDefault="007F7933" w:rsidP="007F79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6D81" w14:textId="77777777" w:rsidR="007F7933" w:rsidRPr="007F7933" w:rsidRDefault="007F7933" w:rsidP="007F79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6BC76" w14:textId="77777777" w:rsidR="007F7933" w:rsidRPr="007F7933" w:rsidRDefault="007F7933" w:rsidP="007F79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4121D" w14:textId="77777777" w:rsidR="007F7933" w:rsidRDefault="007F7933" w:rsidP="007F7933">
      <w:pPr>
        <w:spacing w:after="0" w:line="240" w:lineRule="auto"/>
      </w:pPr>
      <w:r>
        <w:separator/>
      </w:r>
    </w:p>
  </w:footnote>
  <w:footnote w:type="continuationSeparator" w:id="0">
    <w:p w14:paraId="72ED51FD" w14:textId="77777777" w:rsidR="007F7933" w:rsidRDefault="007F7933" w:rsidP="007F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44F8" w14:textId="77777777" w:rsidR="007F7933" w:rsidRPr="007F7933" w:rsidRDefault="007F7933" w:rsidP="007F79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9ADB" w14:textId="77777777" w:rsidR="007F7933" w:rsidRPr="007F7933" w:rsidRDefault="007F7933" w:rsidP="007F79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AF77" w14:textId="77777777" w:rsidR="007F7933" w:rsidRPr="007F7933" w:rsidRDefault="007F7933" w:rsidP="007F79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33"/>
    <w:rsid w:val="000E4FCC"/>
    <w:rsid w:val="004128D7"/>
    <w:rsid w:val="00660F2B"/>
    <w:rsid w:val="007F7933"/>
    <w:rsid w:val="00E86E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FBB7"/>
  <w15:chartTrackingRefBased/>
  <w15:docId w15:val="{60EC0ABA-462F-4A9E-8D82-844B6EA2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79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79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79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79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79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79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79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79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79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79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79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79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79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79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79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7933"/>
    <w:rPr>
      <w:rFonts w:eastAsiaTheme="majorEastAsia" w:cstheme="majorBidi"/>
      <w:color w:val="272727" w:themeColor="text1" w:themeTint="D8"/>
    </w:rPr>
  </w:style>
  <w:style w:type="paragraph" w:styleId="Titel">
    <w:name w:val="Title"/>
    <w:basedOn w:val="Standaard"/>
    <w:next w:val="Standaard"/>
    <w:link w:val="TitelChar"/>
    <w:uiPriority w:val="10"/>
    <w:qFormat/>
    <w:rsid w:val="007F7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79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79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79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79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7933"/>
    <w:rPr>
      <w:i/>
      <w:iCs/>
      <w:color w:val="404040" w:themeColor="text1" w:themeTint="BF"/>
    </w:rPr>
  </w:style>
  <w:style w:type="paragraph" w:styleId="Lijstalinea">
    <w:name w:val="List Paragraph"/>
    <w:basedOn w:val="Standaard"/>
    <w:uiPriority w:val="34"/>
    <w:qFormat/>
    <w:rsid w:val="007F7933"/>
    <w:pPr>
      <w:ind w:left="720"/>
      <w:contextualSpacing/>
    </w:pPr>
  </w:style>
  <w:style w:type="character" w:styleId="Intensievebenadrukking">
    <w:name w:val="Intense Emphasis"/>
    <w:basedOn w:val="Standaardalinea-lettertype"/>
    <w:uiPriority w:val="21"/>
    <w:qFormat/>
    <w:rsid w:val="007F7933"/>
    <w:rPr>
      <w:i/>
      <w:iCs/>
      <w:color w:val="0F4761" w:themeColor="accent1" w:themeShade="BF"/>
    </w:rPr>
  </w:style>
  <w:style w:type="paragraph" w:styleId="Duidelijkcitaat">
    <w:name w:val="Intense Quote"/>
    <w:basedOn w:val="Standaard"/>
    <w:next w:val="Standaard"/>
    <w:link w:val="DuidelijkcitaatChar"/>
    <w:uiPriority w:val="30"/>
    <w:qFormat/>
    <w:rsid w:val="007F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7933"/>
    <w:rPr>
      <w:i/>
      <w:iCs/>
      <w:color w:val="0F4761" w:themeColor="accent1" w:themeShade="BF"/>
    </w:rPr>
  </w:style>
  <w:style w:type="character" w:styleId="Intensieveverwijzing">
    <w:name w:val="Intense Reference"/>
    <w:basedOn w:val="Standaardalinea-lettertype"/>
    <w:uiPriority w:val="32"/>
    <w:qFormat/>
    <w:rsid w:val="007F7933"/>
    <w:rPr>
      <w:b/>
      <w:bCs/>
      <w:smallCaps/>
      <w:color w:val="0F4761" w:themeColor="accent1" w:themeShade="BF"/>
      <w:spacing w:val="5"/>
    </w:rPr>
  </w:style>
  <w:style w:type="paragraph" w:customStyle="1" w:styleId="Rubricering">
    <w:name w:val="Rubricering"/>
    <w:basedOn w:val="Standaard"/>
    <w:next w:val="Standaard"/>
    <w:rsid w:val="007F793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F793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F793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F793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F793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F793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F793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F793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F793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F7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7933"/>
  </w:style>
  <w:style w:type="paragraph" w:styleId="Voettekst">
    <w:name w:val="footer"/>
    <w:basedOn w:val="Standaard"/>
    <w:link w:val="VoettekstChar"/>
    <w:uiPriority w:val="99"/>
    <w:unhideWhenUsed/>
    <w:rsid w:val="007F7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179</ap:Words>
  <ap:Characters>989</ap:Characters>
  <ap:DocSecurity>0</ap:DocSecurity>
  <ap:Lines>8</ap:Lines>
  <ap:Paragraphs>2</ap:Paragraphs>
  <ap:ScaleCrop>false</ap:ScaleCrop>
  <ap:LinksUpToDate>false</ap:LinksUpToDate>
  <ap:CharactersWithSpaces>1166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2024-12-18T14:46:00.0000000Z</dcterms:created>
  <dcterms:modified xsi:type="dcterms:W3CDTF">2024-12-18T14:46:00.0000000Z</dcterms:modified>
  <version/>
  <category/>
</coreProperties>
</file>