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2465" w:rsidP="008F2465" w:rsidRDefault="008F2465" w14:paraId="163A7473"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Paulusma</w:t>
      </w:r>
      <w:r>
        <w:rPr>
          <w:rFonts w:ascii="Arial" w:hAnsi="Arial" w:eastAsia="Times New Roman" w:cs="Arial"/>
          <w:sz w:val="22"/>
          <w:szCs w:val="22"/>
        </w:rPr>
        <w:br/>
      </w:r>
      <w:r>
        <w:rPr>
          <w:rFonts w:ascii="Arial" w:hAnsi="Arial" w:eastAsia="Times New Roman" w:cs="Arial"/>
          <w:sz w:val="22"/>
          <w:szCs w:val="22"/>
        </w:rPr>
        <w:b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8F2465" w:rsidP="008F2465" w:rsidRDefault="008F2465" w14:paraId="5B9226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8F2465" w:rsidP="008F2465" w:rsidRDefault="008F2465" w14:paraId="10D39571"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8F2465" w:rsidP="008F2465" w:rsidRDefault="008F2465" w14:paraId="6F5CF75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8F2465" w:rsidP="008F2465" w:rsidRDefault="008F2465" w14:paraId="5C8ADD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 xml:space="preserve">Ik stel voor toe te voegen aan de agenda van de Kamer van na het reces het tweeminutendebat Vergunningverlening, toezicht en handhaving (VTH-stelsel) (CD d.d. 10/12), met als eerste spreker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r>
        <w:rPr>
          <w:rFonts w:ascii="Arial" w:hAnsi="Arial" w:eastAsia="Times New Roman" w:cs="Arial"/>
          <w:sz w:val="22"/>
          <w:szCs w:val="22"/>
        </w:rPr>
        <w:br/>
      </w:r>
      <w:r>
        <w:rPr>
          <w:rFonts w:ascii="Arial" w:hAnsi="Arial" w:eastAsia="Times New Roman" w:cs="Arial"/>
          <w:sz w:val="22"/>
          <w:szCs w:val="22"/>
        </w:rPr>
        <w:br/>
        <w:t>Ik stel voor morgen ook te stemmen over de aangehouden moties-Ceder (36600-XV, nr. 28 en 36600-VI, nr. 105).</w:t>
      </w:r>
      <w:r>
        <w:rPr>
          <w:rFonts w:ascii="Arial" w:hAnsi="Arial" w:eastAsia="Times New Roman" w:cs="Arial"/>
          <w:sz w:val="22"/>
          <w:szCs w:val="22"/>
        </w:rPr>
        <w:br/>
      </w:r>
      <w:r>
        <w:rPr>
          <w:rFonts w:ascii="Arial" w:hAnsi="Arial" w:eastAsia="Times New Roman" w:cs="Arial"/>
          <w:sz w:val="22"/>
          <w:szCs w:val="22"/>
        </w:rPr>
        <w:br/>
        <w:t xml:space="preserve">Ik deel aan de Kamer mee dat de vaste commissie voor Volkshuisvesting en Ruimtelijke Ordening tot haar ondervoorzitter heeft gekozen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Op verzoek van de fractie van Nieuw Sociaal Contract benoem ik:</w:t>
      </w:r>
    </w:p>
    <w:p w:rsidR="008F2465" w:rsidP="008F2465" w:rsidRDefault="008F2465" w14:paraId="565FE67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Asiel en Migratie het lid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tot lid in plaats van het lid Holman, het lid Olger van Dijk tot lid in plaats van het lid Palmen-</w:t>
      </w:r>
      <w:proofErr w:type="spellStart"/>
      <w:r>
        <w:rPr>
          <w:rFonts w:ascii="Arial" w:hAnsi="Arial" w:eastAsia="Times New Roman" w:cs="Arial"/>
          <w:sz w:val="22"/>
          <w:szCs w:val="22"/>
        </w:rPr>
        <w:t>Schlangen</w:t>
      </w:r>
      <w:proofErr w:type="spellEnd"/>
      <w:r>
        <w:rPr>
          <w:rFonts w:ascii="Arial" w:hAnsi="Arial" w:eastAsia="Times New Roman" w:cs="Arial"/>
          <w:sz w:val="22"/>
          <w:szCs w:val="22"/>
        </w:rPr>
        <w:t xml:space="preserve">,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tot plaatsvervangend lid in plaats van het lid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het lid Omtzigt tot plaatsvervangend lid in plaats van het lid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p>
    <w:p w:rsidR="008F2465" w:rsidP="008F2465" w:rsidRDefault="008F2465" w14:paraId="381A40B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Binnenlandse Zaken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tot lid in plaats van het lid Palmen-</w:t>
      </w:r>
      <w:proofErr w:type="spellStart"/>
      <w:r>
        <w:rPr>
          <w:rFonts w:ascii="Arial" w:hAnsi="Arial" w:eastAsia="Times New Roman" w:cs="Arial"/>
          <w:sz w:val="22"/>
          <w:szCs w:val="22"/>
        </w:rPr>
        <w:t>Schlangen</w:t>
      </w:r>
      <w:proofErr w:type="spellEnd"/>
      <w:r>
        <w:rPr>
          <w:rFonts w:ascii="Arial" w:hAnsi="Arial" w:eastAsia="Times New Roman" w:cs="Arial"/>
          <w:sz w:val="22"/>
          <w:szCs w:val="22"/>
        </w:rPr>
        <w:t>, het lid Koops tot plaatsvervangend lid in plaats van het lid Olger van Dijk en het lid Omtzigt tot plaatsvervangend lid in plaats van het lid Daniëlle Jansen;</w:t>
      </w:r>
    </w:p>
    <w:p w:rsidR="008F2465" w:rsidP="008F2465" w:rsidRDefault="008F2465" w14:paraId="6230CD1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Buitenlandse Handel en Ontwikkelingshulp het lid Postma tot plaatsvervangend lid in de bestaande vacature en het lid Olger van Dijk tot plaatsvervangend lid in plaats van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p>
    <w:p w:rsidR="008F2465" w:rsidP="008F2465" w:rsidRDefault="008F2465" w14:paraId="0539092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Zaken het lid Boomsma tot plaatsvervangend lid in de bestaande vacature;</w:t>
      </w:r>
    </w:p>
    <w:p w:rsidR="008F2465" w:rsidP="008F2465" w:rsidRDefault="008F2465" w14:paraId="78210B8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Defensie het lid Omtzigt tot plaatsvervangend lid in de bestaande vacature en het lid Boomsma tot plaatsvervangend lid in de bestaande vacature;</w:t>
      </w:r>
    </w:p>
    <w:p w:rsidR="008F2465" w:rsidP="008F2465" w:rsidRDefault="008F2465" w14:paraId="26C475F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Digitale Zaken het lid Idsinga tot lid in de bestaande vacature, het lid Koops tot lid in plaats van het lid Palmen-</w:t>
      </w:r>
      <w:proofErr w:type="spellStart"/>
      <w:r>
        <w:rPr>
          <w:rFonts w:ascii="Arial" w:hAnsi="Arial" w:eastAsia="Times New Roman" w:cs="Arial"/>
          <w:sz w:val="22"/>
          <w:szCs w:val="22"/>
        </w:rPr>
        <w:t>Schlangen</w:t>
      </w:r>
      <w:proofErr w:type="spellEnd"/>
      <w:r>
        <w:rPr>
          <w:rFonts w:ascii="Arial" w:hAnsi="Arial" w:eastAsia="Times New Roman" w:cs="Arial"/>
          <w:sz w:val="22"/>
          <w:szCs w:val="22"/>
        </w:rPr>
        <w:t xml:space="preserve">,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tot plaatsvervangend lid in de bestaande vacature en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tot plaatsvervangend lid in plaats van het lid Joseph;</w:t>
      </w:r>
    </w:p>
    <w:p w:rsidR="008F2465" w:rsidP="008F2465" w:rsidRDefault="008F2465" w14:paraId="59EE4D7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Economische Zaken het lid Idsinga tot lid in de bestaande vacature, het lid Olger van Dijk tot plaatsvervangend lid in plaats van het lid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 xml:space="preserve">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tot plaatsvervangend lid in plaats van het lid Saris en het lid Welzijn tot plaatsvervangend lid in plaats van het lid Joseph;</w:t>
      </w:r>
    </w:p>
    <w:p w:rsidR="008F2465" w:rsidP="008F2465" w:rsidRDefault="008F2465" w14:paraId="261F763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Europese Zaken het lid Olger van Dijk tot lid in de bestaande vacature,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tot plaatsvervangend lid in de bestaande vacature en het lid Boomsma tot plaatsvervangend lid in de bestaande vacature;</w:t>
      </w:r>
    </w:p>
    <w:p w:rsidR="008F2465" w:rsidP="008F2465" w:rsidRDefault="008F2465" w14:paraId="2006487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Financiën het lid Idsinga tot lid in de bestaande vacature en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tot plaatsvervangend lid in plaats van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p>
    <w:p w:rsidR="008F2465" w:rsidP="008F2465" w:rsidRDefault="008F2465" w14:paraId="2C15B63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Infrastructuur en Waterstaat het lid Boomsma tot plaatsvervangend lid in plaats van het lid Daniëlle Jansen;</w:t>
      </w:r>
    </w:p>
    <w:p w:rsidR="008F2465" w:rsidP="008F2465" w:rsidRDefault="008F2465" w14:paraId="57FC71C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Justitie en Veiligheid het lid Koops tot lid in plaats van het lid Palmen-</w:t>
      </w:r>
      <w:proofErr w:type="spellStart"/>
      <w:r>
        <w:rPr>
          <w:rFonts w:ascii="Arial" w:hAnsi="Arial" w:eastAsia="Times New Roman" w:cs="Arial"/>
          <w:sz w:val="22"/>
          <w:szCs w:val="22"/>
        </w:rPr>
        <w:t>Schlangen</w:t>
      </w:r>
      <w:proofErr w:type="spellEnd"/>
      <w:r>
        <w:rPr>
          <w:rFonts w:ascii="Arial" w:hAnsi="Arial" w:eastAsia="Times New Roman" w:cs="Arial"/>
          <w:sz w:val="22"/>
          <w:szCs w:val="22"/>
        </w:rPr>
        <w:t xml:space="preserve"> en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tot plaatsvervangend lid in plaats van het lid Boomsma;</w:t>
      </w:r>
    </w:p>
    <w:p w:rsidR="008F2465" w:rsidP="008F2465" w:rsidRDefault="008F2465" w14:paraId="0AA5238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Klimaat en Groene Groei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tot lid in de bestaande vacature en het lid Boomsma tot plaatsvervangend lid in plaats van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
    <w:p w:rsidR="008F2465" w:rsidP="008F2465" w:rsidRDefault="008F2465" w14:paraId="7C4FC14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Koninkrijksrelaties het lid Idsinga tot lid in plaats van het lid Saris, het lid Olger van Dijk tot lid in de bestaande vacature en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tot plaatsvervangend lid in plaats van het lid Joseph;</w:t>
      </w:r>
    </w:p>
    <w:p w:rsidR="008F2465" w:rsidP="008F2465" w:rsidRDefault="008F2465" w14:paraId="1AB6FAE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Landbouw, Visserij, Voedselzekerheid en Natuur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tot lid in de bestaande vacature en het lid Soepboer tot plaatsvervangend lid in plaats van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
    <w:p w:rsidR="008F2465" w:rsidP="008F2465" w:rsidRDefault="008F2465" w14:paraId="78C4C45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Onderwijs, Cultuur en Wetenschap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tot lid in de bestaande vacature en het lid Koops tot plaatsvervangend lid in de bestaande vacature;</w:t>
      </w:r>
    </w:p>
    <w:p w:rsidR="008F2465" w:rsidP="008F2465" w:rsidRDefault="008F2465" w14:paraId="2FAD159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Sociale Zaken en Werkgelegenheid het lid Omtzigt tot lid in de bestaande vacature, het lid Idsinga tot plaatsvervangend lid in plaats van het lid Palmen-</w:t>
      </w:r>
      <w:proofErr w:type="spellStart"/>
      <w:r>
        <w:rPr>
          <w:rFonts w:ascii="Arial" w:hAnsi="Arial" w:eastAsia="Times New Roman" w:cs="Arial"/>
          <w:sz w:val="22"/>
          <w:szCs w:val="22"/>
        </w:rPr>
        <w:t>Schlangen</w:t>
      </w:r>
      <w:proofErr w:type="spellEnd"/>
      <w:r>
        <w:rPr>
          <w:rFonts w:ascii="Arial" w:hAnsi="Arial" w:eastAsia="Times New Roman" w:cs="Arial"/>
          <w:sz w:val="22"/>
          <w:szCs w:val="22"/>
        </w:rPr>
        <w:t xml:space="preserve"> en het lid Postma tot plaatsvervangend lid in plaats van het lid Omtzigt;</w:t>
      </w:r>
    </w:p>
    <w:p w:rsidR="008F2465" w:rsidP="008F2465" w:rsidRDefault="008F2465" w14:paraId="1E21657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Volkshuisvesting en Ruimtelijke ordening het lid Boomsma tot lid in plaats van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en het lid Olger van Dijk tot plaatsvervangend lid in plaats van het lid Boomsma.</w:t>
      </w:r>
    </w:p>
    <w:p w:rsidR="008F2465" w:rsidP="008F2465" w:rsidRDefault="008F2465" w14:paraId="023E87DC" w14:textId="77777777">
      <w:pPr>
        <w:spacing w:after="240"/>
        <w:rPr>
          <w:rFonts w:ascii="Arial" w:hAnsi="Arial" w:eastAsia="Times New Roman" w:cs="Arial"/>
          <w:sz w:val="22"/>
          <w:szCs w:val="22"/>
        </w:rPr>
      </w:pPr>
      <w:r>
        <w:rPr>
          <w:rFonts w:ascii="Arial" w:hAnsi="Arial" w:eastAsia="Times New Roman" w:cs="Arial"/>
          <w:sz w:val="22"/>
          <w:szCs w:val="22"/>
        </w:rPr>
        <w:br/>
        <w:t>Op verzoek van het lid Dassen stel ik voor zijn motie op stuk nr. 2098 (21501-20) opnieuw aan te houden.</w:t>
      </w:r>
      <w:r>
        <w:rPr>
          <w:rFonts w:ascii="Arial" w:hAnsi="Arial" w:eastAsia="Times New Roman" w:cs="Arial"/>
          <w:sz w:val="22"/>
          <w:szCs w:val="22"/>
        </w:rPr>
        <w:br/>
      </w:r>
      <w:r>
        <w:rPr>
          <w:rFonts w:ascii="Arial" w:hAnsi="Arial" w:eastAsia="Times New Roman" w:cs="Arial"/>
          <w:sz w:val="22"/>
          <w:szCs w:val="22"/>
        </w:rPr>
        <w:br/>
        <w:t>Ik deel mee dat de volgende debatten zijn komen te vervallen:</w:t>
      </w:r>
    </w:p>
    <w:p w:rsidR="008F2465" w:rsidP="008F2465" w:rsidRDefault="008F2465" w14:paraId="33EEBF8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de Israëlische regering 800 hectare land op de Westelijke Jordaanoever wil annexeren;</w:t>
      </w:r>
    </w:p>
    <w:p w:rsidR="008F2465" w:rsidP="008F2465" w:rsidRDefault="008F2465" w14:paraId="6936E8F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veiligheidsbeleving van vrouwen in de openbare ruimte.</w:t>
      </w:r>
    </w:p>
    <w:p w:rsidR="008F2465" w:rsidP="008F2465" w:rsidRDefault="008F2465" w14:paraId="7A939E9F" w14:textId="77777777">
      <w:pPr>
        <w:rPr>
          <w:rFonts w:ascii="Arial" w:hAnsi="Arial" w:eastAsia="Times New Roman" w:cs="Arial"/>
          <w:sz w:val="22"/>
          <w:szCs w:val="22"/>
        </w:rPr>
      </w:pPr>
    </w:p>
    <w:p w:rsidR="008F2465" w:rsidP="008F2465" w:rsidRDefault="008F2465" w14:paraId="0C392CA1"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6ABD8BE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D65"/>
    <w:multiLevelType w:val="multilevel"/>
    <w:tmpl w:val="F2D6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E5550"/>
    <w:multiLevelType w:val="multilevel"/>
    <w:tmpl w:val="510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380466">
    <w:abstractNumId w:val="0"/>
  </w:num>
  <w:num w:numId="2" w16cid:durableId="165872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65"/>
    <w:rsid w:val="002C3023"/>
    <w:rsid w:val="004505AE"/>
    <w:rsid w:val="008F246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905C"/>
  <w15:chartTrackingRefBased/>
  <w15:docId w15:val="{A71D8B35-9AE9-4FBE-A02F-AF03F6ED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246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F2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2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24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24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24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246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246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246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246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4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24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24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24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24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24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24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24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2465"/>
    <w:rPr>
      <w:rFonts w:eastAsiaTheme="majorEastAsia" w:cstheme="majorBidi"/>
      <w:color w:val="272727" w:themeColor="text1" w:themeTint="D8"/>
    </w:rPr>
  </w:style>
  <w:style w:type="paragraph" w:styleId="Titel">
    <w:name w:val="Title"/>
    <w:basedOn w:val="Standaard"/>
    <w:next w:val="Standaard"/>
    <w:link w:val="TitelChar"/>
    <w:uiPriority w:val="10"/>
    <w:qFormat/>
    <w:rsid w:val="008F246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24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24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24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24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2465"/>
    <w:rPr>
      <w:i/>
      <w:iCs/>
      <w:color w:val="404040" w:themeColor="text1" w:themeTint="BF"/>
    </w:rPr>
  </w:style>
  <w:style w:type="paragraph" w:styleId="Lijstalinea">
    <w:name w:val="List Paragraph"/>
    <w:basedOn w:val="Standaard"/>
    <w:uiPriority w:val="34"/>
    <w:qFormat/>
    <w:rsid w:val="008F2465"/>
    <w:pPr>
      <w:ind w:left="720"/>
      <w:contextualSpacing/>
    </w:pPr>
  </w:style>
  <w:style w:type="character" w:styleId="Intensievebenadrukking">
    <w:name w:val="Intense Emphasis"/>
    <w:basedOn w:val="Standaardalinea-lettertype"/>
    <w:uiPriority w:val="21"/>
    <w:qFormat/>
    <w:rsid w:val="008F2465"/>
    <w:rPr>
      <w:i/>
      <w:iCs/>
      <w:color w:val="0F4761" w:themeColor="accent1" w:themeShade="BF"/>
    </w:rPr>
  </w:style>
  <w:style w:type="paragraph" w:styleId="Duidelijkcitaat">
    <w:name w:val="Intense Quote"/>
    <w:basedOn w:val="Standaard"/>
    <w:next w:val="Standaard"/>
    <w:link w:val="DuidelijkcitaatChar"/>
    <w:uiPriority w:val="30"/>
    <w:qFormat/>
    <w:rsid w:val="008F2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2465"/>
    <w:rPr>
      <w:i/>
      <w:iCs/>
      <w:color w:val="0F4761" w:themeColor="accent1" w:themeShade="BF"/>
    </w:rPr>
  </w:style>
  <w:style w:type="character" w:styleId="Intensieveverwijzing">
    <w:name w:val="Intense Reference"/>
    <w:basedOn w:val="Standaardalinea-lettertype"/>
    <w:uiPriority w:val="32"/>
    <w:qFormat/>
    <w:rsid w:val="008F2465"/>
    <w:rPr>
      <w:b/>
      <w:bCs/>
      <w:smallCaps/>
      <w:color w:val="0F4761" w:themeColor="accent1" w:themeShade="BF"/>
      <w:spacing w:val="5"/>
    </w:rPr>
  </w:style>
  <w:style w:type="character" w:styleId="Zwaar">
    <w:name w:val="Strong"/>
    <w:basedOn w:val="Standaardalinea-lettertype"/>
    <w:uiPriority w:val="22"/>
    <w:qFormat/>
    <w:rsid w:val="008F2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793</ap:Words>
  <ap:Characters>4367</ap:Characters>
  <ap:DocSecurity>0</ap:DocSecurity>
  <ap:Lines>36</ap:Lines>
  <ap:Paragraphs>10</ap:Paragraphs>
  <ap:ScaleCrop>false</ap:ScaleCrop>
  <ap:LinksUpToDate>false</ap:LinksUpToDate>
  <ap:CharactersWithSpaces>5150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2024-12-12T09:31:00.0000000Z</dcterms:created>
  <dcterms:modified xsi:type="dcterms:W3CDTF">2024-12-12T09:31:00.0000000Z</dcterms:modified>
  <version/>
  <category/>
</coreProperties>
</file>