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bookmarkStart w:name="_GoBack" w:id="0"/>
            <w:bookmarkEnd w:id="0"/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Pr="00904B18" w:rsidR="005D2AE9" w:rsidP="00904B18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AA5591C37E94BCB862FAD602DACCE47"/>
            </w:placeholder>
            <w:date w:fullDate="2024-12-1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E02A4F">
                <w:pPr>
                  <w:keepNext/>
                  <w:spacing w:after="0"/>
                </w:pPr>
                <w:r>
                  <w:t>11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Beantwoording feitelijke vragen Tweede Suppletoire Begroting Defensie 2024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04B1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04B18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04B1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04B18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04B1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04B18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CA2299F0DD1C43739BB09A9F0B393FB9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2024040348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04B1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04B18">
                        <w:rPr>
                          <w:lang w:val="de-DE"/>
                        </w:rPr>
                        <w:t>Postbus 20701</w:t>
                      </w:r>
                    </w:p>
                    <w:p w:rsidRPr="00904B1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04B18">
                        <w:rPr>
                          <w:lang w:val="de-DE"/>
                        </w:rPr>
                        <w:t>2500 ES Den Haag</w:t>
                      </w:r>
                    </w:p>
                    <w:p w:rsidRPr="00904B1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04B18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CA2299F0DD1C43739BB09A9F0B393FB9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6B51CD">
                      <w:pPr>
                        <w:pStyle w:val="Referentiegegevens-Huisstijl"/>
                      </w:pPr>
                      <w:r>
                        <w:t>2024040348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B1130F" w:rsidP="00B1130F" w:rsidRDefault="00B113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Graag bied ik u hierbij de reactie aan op het verzoek van de vaste commissie voor Defensie van 5 december 2024 met kenmerk </w:t>
      </w:r>
      <w:r w:rsidRPr="00904B18">
        <w:rPr>
          <w:sz w:val="18"/>
          <w:szCs w:val="18"/>
        </w:rPr>
        <w:t>36625-X/2024D48067</w:t>
      </w:r>
      <w:r>
        <w:rPr>
          <w:sz w:val="18"/>
          <w:szCs w:val="18"/>
        </w:rPr>
        <w:t xml:space="preserve"> inzake feitelijke vragen over de Wijziging van de begrotingsstaat van het ministerie van Defensie voor het jaar 2024 (wijziging samenhangende </w:t>
      </w:r>
    </w:p>
    <w:p w:rsidR="00B1130F" w:rsidP="00B1130F" w:rsidRDefault="00B1130F">
      <w:r>
        <w:t>met de Najaarsnota).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18" w:rsidRDefault="00904B18" w:rsidP="001E0A0C">
      <w:r>
        <w:separator/>
      </w:r>
    </w:p>
  </w:endnote>
  <w:endnote w:type="continuationSeparator" w:id="0">
    <w:p w:rsidR="00904B18" w:rsidRDefault="00904B1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5F" w:rsidRDefault="00A10C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5F" w:rsidRDefault="00A10C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18" w:rsidRDefault="00904B18" w:rsidP="001E0A0C">
      <w:r>
        <w:separator/>
      </w:r>
    </w:p>
  </w:footnote>
  <w:footnote w:type="continuationSeparator" w:id="0">
    <w:p w:rsidR="00904B18" w:rsidRDefault="00904B1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5F" w:rsidRDefault="00A10C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04B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04B1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04B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04B1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A10C5F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A10C5F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18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04B18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0C5F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130F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02A4F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A5591C37E94BCB862FAD602DACC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F4125-0127-42E8-9161-D871E0A3F0FC}"/>
      </w:docPartPr>
      <w:docPartBody>
        <w:p w:rsidR="007A2F2C" w:rsidRDefault="007A2F2C">
          <w:pPr>
            <w:pStyle w:val="9AA5591C37E94BCB862FAD602DACCE47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299F0DD1C43739BB09A9F0B393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8AEA4-0AE2-4AC4-9452-EC6A191C2750}"/>
      </w:docPartPr>
      <w:docPartBody>
        <w:p w:rsidR="007A2F2C" w:rsidRDefault="007A2F2C">
          <w:pPr>
            <w:pStyle w:val="CA2299F0DD1C43739BB09A9F0B393FB9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2C"/>
    <w:rsid w:val="007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EF820AE34D5408B9D2EE14EA196833B">
    <w:name w:val="9EF820AE34D5408B9D2EE14EA196833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AA5591C37E94BCB862FAD602DACCE47">
    <w:name w:val="9AA5591C37E94BCB862FAD602DACCE47"/>
  </w:style>
  <w:style w:type="paragraph" w:customStyle="1" w:styleId="043BD74E19384DA2818C444E9BFCC15E">
    <w:name w:val="043BD74E19384DA2818C444E9BFCC15E"/>
  </w:style>
  <w:style w:type="paragraph" w:customStyle="1" w:styleId="F32894BC889B44E899623A295C0D439E">
    <w:name w:val="F32894BC889B44E899623A295C0D439E"/>
  </w:style>
  <w:style w:type="paragraph" w:customStyle="1" w:styleId="17FB4E01437D4539AEF1E8E88DD5FD73">
    <w:name w:val="17FB4E01437D4539AEF1E8E88DD5FD73"/>
  </w:style>
  <w:style w:type="paragraph" w:customStyle="1" w:styleId="CA2299F0DD1C43739BB09A9F0B393FB9">
    <w:name w:val="CA2299F0DD1C43739BB09A9F0B39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2024-12-11T15:45:00.0000000Z</dcterms:created>
  <dcterms:modified xsi:type="dcterms:W3CDTF">2024-12-11T15:45:00.0000000Z</dcterms:modified>
  <dc:description>------------------------</dc:description>
  <version/>
  <category/>
</coreProperties>
</file>