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1D5B" w:rsidR="006E1D5B" w:rsidP="006E1D5B" w:rsidRDefault="00103D68" w14:paraId="11593ED0" w14:textId="6F74873F">
      <w:pPr>
        <w:ind w:left="1410" w:hanging="1410"/>
        <w:rPr>
          <w:rFonts w:cstheme="minorHAnsi"/>
        </w:rPr>
      </w:pPr>
      <w:r w:rsidRPr="006E1D5B">
        <w:rPr>
          <w:rFonts w:cstheme="minorHAnsi"/>
        </w:rPr>
        <w:t>36</w:t>
      </w:r>
      <w:r w:rsidRPr="006E1D5B" w:rsidR="006E1D5B">
        <w:rPr>
          <w:rFonts w:cstheme="minorHAnsi"/>
        </w:rPr>
        <w:t xml:space="preserve"> </w:t>
      </w:r>
      <w:r w:rsidRPr="006E1D5B">
        <w:rPr>
          <w:rFonts w:cstheme="minorHAnsi"/>
        </w:rPr>
        <w:t>600</w:t>
      </w:r>
      <w:r w:rsidRPr="006E1D5B" w:rsidR="006E1D5B">
        <w:rPr>
          <w:rFonts w:cstheme="minorHAnsi"/>
        </w:rPr>
        <w:t xml:space="preserve"> </w:t>
      </w:r>
      <w:r w:rsidRPr="006E1D5B">
        <w:rPr>
          <w:rFonts w:cstheme="minorHAnsi"/>
        </w:rPr>
        <w:t>XIV</w:t>
      </w:r>
      <w:r w:rsidRPr="006E1D5B" w:rsidR="006E1D5B">
        <w:rPr>
          <w:rFonts w:cstheme="minorHAnsi"/>
        </w:rPr>
        <w:tab/>
        <w:t>Vaststelling van de begrotingsstaten van het Ministerie van Landbouw, Visserij, Voedselzekerheid en Natuur (XIV) en het Diergezondheidsfonds (F) voor het jaar 2025</w:t>
      </w:r>
    </w:p>
    <w:p w:rsidRPr="006E1D5B" w:rsidR="00103D68" w:rsidP="006E1D5B" w:rsidRDefault="006E1D5B" w14:paraId="15A4CF4A" w14:textId="6A3B19E5">
      <w:pPr>
        <w:ind w:left="1410" w:hanging="1410"/>
        <w:rPr>
          <w:rFonts w:cstheme="minorHAnsi"/>
        </w:rPr>
      </w:pPr>
      <w:r w:rsidRPr="006E1D5B">
        <w:rPr>
          <w:rFonts w:cstheme="minorHAnsi"/>
        </w:rPr>
        <w:t xml:space="preserve">Nr. </w:t>
      </w:r>
      <w:r w:rsidRPr="006E1D5B" w:rsidR="00103D68">
        <w:rPr>
          <w:rFonts w:cstheme="minorHAnsi"/>
        </w:rPr>
        <w:t>70</w:t>
      </w:r>
      <w:r w:rsidRPr="006E1D5B">
        <w:rPr>
          <w:rFonts w:cstheme="minorHAnsi"/>
        </w:rPr>
        <w:tab/>
      </w:r>
      <w:r w:rsidRPr="006E1D5B">
        <w:rPr>
          <w:rFonts w:cstheme="minorHAnsi"/>
        </w:rPr>
        <w:tab/>
        <w:t>Brief van de minister van Landbouw, Visserij, Voedselzekerheid en Natuur</w:t>
      </w:r>
    </w:p>
    <w:p w:rsidRPr="006E1D5B" w:rsidR="006E1D5B" w:rsidP="00103D68" w:rsidRDefault="006E1D5B" w14:paraId="305C5751" w14:textId="4FF595AA">
      <w:pPr>
        <w:rPr>
          <w:rFonts w:cstheme="minorHAnsi"/>
        </w:rPr>
      </w:pPr>
      <w:r w:rsidRPr="006E1D5B">
        <w:rPr>
          <w:rFonts w:cstheme="minorHAnsi"/>
        </w:rPr>
        <w:t>Aan de Voorzitter van de Tweede Kamer der Staten-Generaal</w:t>
      </w:r>
    </w:p>
    <w:p w:rsidRPr="006E1D5B" w:rsidR="006E1D5B" w:rsidP="00103D68" w:rsidRDefault="006E1D5B" w14:paraId="6BC75125" w14:textId="260E972F">
      <w:pPr>
        <w:rPr>
          <w:rFonts w:cstheme="minorHAnsi"/>
        </w:rPr>
      </w:pPr>
      <w:r w:rsidRPr="006E1D5B">
        <w:rPr>
          <w:rFonts w:cstheme="minorHAnsi"/>
        </w:rPr>
        <w:t>Den Haag, 3 december 2024</w:t>
      </w:r>
    </w:p>
    <w:p w:rsidRPr="006E1D5B" w:rsidR="00103D68" w:rsidP="00103D68" w:rsidRDefault="00103D68" w14:paraId="160BAE92" w14:textId="77777777">
      <w:pPr>
        <w:rPr>
          <w:rFonts w:cstheme="minorHAnsi"/>
        </w:rPr>
      </w:pPr>
    </w:p>
    <w:p w:rsidRPr="006E1D5B" w:rsidR="00103D68" w:rsidP="00103D68" w:rsidRDefault="00103D68" w14:paraId="378E6BF5" w14:textId="6EB0F749">
      <w:pPr>
        <w:rPr>
          <w:rFonts w:cstheme="minorHAnsi"/>
        </w:rPr>
      </w:pPr>
      <w:r w:rsidRPr="006E1D5B">
        <w:rPr>
          <w:rFonts w:cstheme="minorHAnsi"/>
        </w:rPr>
        <w:t>Hierbij stuur ik u een reactie op het verzoek van de vaste commissie voor Landbouw, Visserij, Voedselzekerheid en Natuur, van 23 oktober 2024, met kenmerk 36600-XIV-9/2024D40365. Dit verzoek van de commissie komt in reactie op de eerder door mij verzonden Kamerbrief over de resultaten van de pilot 'meer biologisch in de catering van de rijksoverheid' (Kamerstuk 36600-XIV-9). In het verzoek wordt gevraagd wanneer ik aan de slag ga met de resultaten pilot ‘meer biologisch in de catering van de Rijksoverheid’.</w:t>
      </w:r>
    </w:p>
    <w:p w:rsidRPr="006E1D5B" w:rsidR="00103D68" w:rsidP="00103D68" w:rsidRDefault="00103D68" w14:paraId="6DD05684" w14:textId="77777777">
      <w:pPr>
        <w:rPr>
          <w:rFonts w:cstheme="minorHAnsi"/>
        </w:rPr>
      </w:pPr>
      <w:r w:rsidRPr="006E1D5B">
        <w:rPr>
          <w:rFonts w:cstheme="minorHAnsi"/>
        </w:rPr>
        <w:br/>
        <w:t>Op dit moment worden de resultaten van de pilot ‘meer biologisch in de catering van de Rijksoverheid’ binnen ons ministerie en in samenspraak met het ministerie van Binnenlandse Zaken en Koninkrijksrelaties (BZK)</w:t>
      </w:r>
      <w:r w:rsidRPr="006E1D5B">
        <w:rPr>
          <w:rStyle w:val="Voetnootmarkering"/>
          <w:rFonts w:cstheme="minorHAnsi"/>
        </w:rPr>
        <w:footnoteReference w:id="1"/>
      </w:r>
      <w:r w:rsidRPr="006E1D5B">
        <w:rPr>
          <w:rFonts w:cstheme="minorHAnsi"/>
        </w:rPr>
        <w:t xml:space="preserve"> gebruikt in de afwegingen om te komen tot een nieuw Categorieplan Consumptieve Dienstverlening. Dit nieuwe categorieplan wordt geschreven in opdracht van de plaatsvervangend secretaris-generaal (pSG) van het ministerie van LVVN en regelt de inkoop van eten en drinken voor bedrijfsrestaurants en de afvalscheiding binnen de Rijksoverheid. De eisen en ambities in dit plan zijn de basis voor de contracteisen van nieuwe aanbestedingen bij de meeste (meer dan 200) Rijksoverheidslocaties. De nadruk bij deze inkoop ligt op onder andere inkoop van duurzame en gezonde voeding en vermindering van afval en voedselverspilling.</w:t>
      </w:r>
    </w:p>
    <w:p w:rsidRPr="006E1D5B" w:rsidR="00103D68" w:rsidP="00103D68" w:rsidRDefault="00103D68" w14:paraId="6C93EEDA" w14:textId="77777777">
      <w:pPr>
        <w:rPr>
          <w:rFonts w:cstheme="minorHAnsi"/>
        </w:rPr>
      </w:pPr>
    </w:p>
    <w:p w:rsidRPr="006E1D5B" w:rsidR="00103D68" w:rsidP="00103D68" w:rsidRDefault="00103D68" w14:paraId="023F066D" w14:textId="77777777">
      <w:pPr>
        <w:rPr>
          <w:rFonts w:cstheme="minorHAnsi"/>
        </w:rPr>
      </w:pPr>
      <w:r w:rsidRPr="006E1D5B">
        <w:rPr>
          <w:rFonts w:cstheme="minorHAnsi"/>
        </w:rPr>
        <w:t xml:space="preserve">Ik vind het belangrijk dat de resultaten van de pilot mee worden genomen in het nieuwe categorieplan. Het inkoopbeleid van de overheid is een belangrijk instrument waarmee bijvoorbeeld ondernemers, boeren en ketenpartijen worden gemotiveerd om grotere maatschappelijke bijdragen te leveren. Dit past bij mijn inzet om een gezonde en duurzame maaltijd te stimuleren en het verdienmodel van agrarische ondernemers te versterken daar waar het bijvoorbeeld de biologische landbouw betreft. </w:t>
      </w:r>
    </w:p>
    <w:p w:rsidRPr="006E1D5B" w:rsidR="00103D68" w:rsidP="00103D68" w:rsidRDefault="00103D68" w14:paraId="46E6465C" w14:textId="61017A0A">
      <w:pPr>
        <w:spacing w:line="240" w:lineRule="auto"/>
        <w:rPr>
          <w:rFonts w:cstheme="minorHAnsi"/>
        </w:rPr>
      </w:pPr>
    </w:p>
    <w:p w:rsidRPr="006E1D5B" w:rsidR="00103D68" w:rsidP="00103D68" w:rsidRDefault="00103D68" w14:paraId="0B260B33" w14:textId="77777777">
      <w:pPr>
        <w:rPr>
          <w:rFonts w:cstheme="minorHAnsi"/>
        </w:rPr>
      </w:pPr>
      <w:r w:rsidRPr="006E1D5B">
        <w:rPr>
          <w:rFonts w:cstheme="minorHAnsi"/>
        </w:rPr>
        <w:lastRenderedPageBreak/>
        <w:t xml:space="preserve">Uiterlijk in het voorjaar van 2025 informeer ik u op welke manier de resultaten van de pilot zijn mee genomen in de herziening van het categorieplan voor de rijkscatering. </w:t>
      </w:r>
    </w:p>
    <w:p w:rsidRPr="006E1D5B" w:rsidR="00103D68" w:rsidP="00103D68" w:rsidRDefault="00103D68" w14:paraId="4D884A7D" w14:textId="77777777">
      <w:pPr>
        <w:rPr>
          <w:rFonts w:cstheme="minorHAnsi"/>
        </w:rPr>
      </w:pPr>
    </w:p>
    <w:p w:rsidRPr="006E1D5B" w:rsidR="006E1D5B" w:rsidP="006E1D5B" w:rsidRDefault="006E1D5B" w14:paraId="07601406" w14:textId="215EE13D">
      <w:pPr>
        <w:pStyle w:val="Geenafstand"/>
        <w:rPr>
          <w:rFonts w:cstheme="minorHAnsi"/>
        </w:rPr>
      </w:pPr>
      <w:r w:rsidRPr="006E1D5B">
        <w:rPr>
          <w:rFonts w:cstheme="minorHAnsi"/>
        </w:rPr>
        <w:t>De m</w:t>
      </w:r>
      <w:r w:rsidRPr="006E1D5B">
        <w:rPr>
          <w:rFonts w:cstheme="minorHAnsi"/>
        </w:rPr>
        <w:t>inister van Landbouw, Visserij, Voedselzekerheid en Natuur</w:t>
      </w:r>
      <w:r w:rsidRPr="006E1D5B">
        <w:rPr>
          <w:rFonts w:cstheme="minorHAnsi"/>
        </w:rPr>
        <w:t>,</w:t>
      </w:r>
    </w:p>
    <w:p w:rsidRPr="006E1D5B" w:rsidR="00103D68" w:rsidP="006E1D5B" w:rsidRDefault="00103D68" w14:paraId="6F2963D7" w14:textId="63F5634F">
      <w:pPr>
        <w:pStyle w:val="Geenafstand"/>
        <w:rPr>
          <w:rFonts w:cstheme="minorHAnsi"/>
        </w:rPr>
      </w:pPr>
      <w:r w:rsidRPr="006E1D5B">
        <w:rPr>
          <w:rFonts w:cstheme="minorHAnsi"/>
        </w:rPr>
        <w:t>F</w:t>
      </w:r>
      <w:r w:rsidRPr="006E1D5B" w:rsidR="006E1D5B">
        <w:rPr>
          <w:rFonts w:cstheme="minorHAnsi"/>
        </w:rPr>
        <w:t>.</w:t>
      </w:r>
      <w:r w:rsidRPr="006E1D5B">
        <w:rPr>
          <w:rFonts w:cstheme="minorHAnsi"/>
        </w:rPr>
        <w:t>M</w:t>
      </w:r>
      <w:r w:rsidRPr="006E1D5B" w:rsidR="006E1D5B">
        <w:rPr>
          <w:rFonts w:cstheme="minorHAnsi"/>
        </w:rPr>
        <w:t>.</w:t>
      </w:r>
      <w:r w:rsidRPr="006E1D5B">
        <w:rPr>
          <w:rFonts w:cstheme="minorHAnsi"/>
        </w:rPr>
        <w:t xml:space="preserve"> Wiersma</w:t>
      </w:r>
    </w:p>
    <w:p w:rsidRPr="006E1D5B" w:rsidR="00801E04" w:rsidRDefault="00801E04" w14:paraId="62240A30" w14:textId="77777777">
      <w:pPr>
        <w:rPr>
          <w:rFonts w:cstheme="minorHAnsi"/>
        </w:rPr>
      </w:pPr>
    </w:p>
    <w:sectPr w:rsidRPr="006E1D5B" w:rsidR="00801E04" w:rsidSect="00103D6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9AE3" w14:textId="77777777" w:rsidR="00103D68" w:rsidRDefault="00103D68" w:rsidP="00103D68">
      <w:pPr>
        <w:spacing w:after="0" w:line="240" w:lineRule="auto"/>
      </w:pPr>
      <w:r>
        <w:separator/>
      </w:r>
    </w:p>
  </w:endnote>
  <w:endnote w:type="continuationSeparator" w:id="0">
    <w:p w14:paraId="005DB1AE" w14:textId="77777777" w:rsidR="00103D68" w:rsidRDefault="00103D68" w:rsidP="0010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5B84" w14:textId="77777777" w:rsidR="00103D68" w:rsidRPr="00103D68" w:rsidRDefault="00103D68" w:rsidP="00103D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F765" w14:textId="77777777" w:rsidR="00103D68" w:rsidRPr="00103D68" w:rsidRDefault="00103D68" w:rsidP="00103D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3674" w14:textId="77777777" w:rsidR="00103D68" w:rsidRPr="00103D68" w:rsidRDefault="00103D68" w:rsidP="00103D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9503" w14:textId="77777777" w:rsidR="00103D68" w:rsidRDefault="00103D68" w:rsidP="00103D68">
      <w:pPr>
        <w:spacing w:after="0" w:line="240" w:lineRule="auto"/>
      </w:pPr>
      <w:r>
        <w:separator/>
      </w:r>
    </w:p>
  </w:footnote>
  <w:footnote w:type="continuationSeparator" w:id="0">
    <w:p w14:paraId="1FA7A203" w14:textId="77777777" w:rsidR="00103D68" w:rsidRDefault="00103D68" w:rsidP="00103D68">
      <w:pPr>
        <w:spacing w:after="0" w:line="240" w:lineRule="auto"/>
      </w:pPr>
      <w:r>
        <w:continuationSeparator/>
      </w:r>
    </w:p>
  </w:footnote>
  <w:footnote w:id="1">
    <w:p w14:paraId="6D54C7BB" w14:textId="77777777" w:rsidR="00103D68" w:rsidRPr="006E1D5B" w:rsidRDefault="00103D68" w:rsidP="00103D68">
      <w:pPr>
        <w:rPr>
          <w:sz w:val="20"/>
          <w:szCs w:val="20"/>
        </w:rPr>
      </w:pPr>
      <w:r w:rsidRPr="006E1D5B">
        <w:rPr>
          <w:rStyle w:val="Voetnootmarkering"/>
          <w:sz w:val="20"/>
          <w:szCs w:val="20"/>
        </w:rPr>
        <w:footnoteRef/>
      </w:r>
      <w:r w:rsidRPr="006E1D5B">
        <w:rPr>
          <w:sz w:val="20"/>
          <w:szCs w:val="20"/>
        </w:rPr>
        <w:t xml:space="preserve"> Het volledige rijksinkoopstelsel valt onder de verantwoordelijkheid van de minister van BZK.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8FD1" w14:textId="77777777" w:rsidR="00103D68" w:rsidRPr="00103D68" w:rsidRDefault="00103D68" w:rsidP="00103D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52FF" w14:textId="77777777" w:rsidR="00103D68" w:rsidRPr="00103D68" w:rsidRDefault="00103D68" w:rsidP="00103D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1395" w14:textId="77777777" w:rsidR="00103D68" w:rsidRPr="00103D68" w:rsidRDefault="00103D68" w:rsidP="00103D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68"/>
    <w:rsid w:val="00103D68"/>
    <w:rsid w:val="006E1D5B"/>
    <w:rsid w:val="00801E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13CF"/>
  <w15:chartTrackingRefBased/>
  <w15:docId w15:val="{C1170B9A-8B51-4DC6-A80B-8E6E8D33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103D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03D68"/>
  </w:style>
  <w:style w:type="paragraph" w:styleId="Voettekst">
    <w:name w:val="footer"/>
    <w:basedOn w:val="Standaard"/>
    <w:link w:val="VoettekstChar1"/>
    <w:rsid w:val="00103D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03D68"/>
  </w:style>
  <w:style w:type="paragraph" w:customStyle="1" w:styleId="Huisstijl-Adres">
    <w:name w:val="Huisstijl-Adres"/>
    <w:basedOn w:val="Standaard"/>
    <w:link w:val="Huisstijl-AdresChar"/>
    <w:rsid w:val="00103D6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3D68"/>
    <w:rPr>
      <w:rFonts w:ascii="Verdana" w:hAnsi="Verdana"/>
      <w:noProof/>
      <w:sz w:val="13"/>
      <w:szCs w:val="24"/>
      <w:lang w:eastAsia="nl-NL"/>
    </w:rPr>
  </w:style>
  <w:style w:type="paragraph" w:customStyle="1" w:styleId="Huisstijl-Gegeven">
    <w:name w:val="Huisstijl-Gegeven"/>
    <w:basedOn w:val="Standaard"/>
    <w:link w:val="Huisstijl-GegevenCharChar"/>
    <w:rsid w:val="00103D6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3D6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03D6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03D6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03D68"/>
    <w:pPr>
      <w:spacing w:after="0"/>
    </w:pPr>
    <w:rPr>
      <w:b/>
    </w:rPr>
  </w:style>
  <w:style w:type="paragraph" w:customStyle="1" w:styleId="Huisstijl-Paginanummering">
    <w:name w:val="Huisstijl-Paginanummering"/>
    <w:basedOn w:val="Standaard"/>
    <w:rsid w:val="00103D6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03D6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03D6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03D6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103D68"/>
    <w:rPr>
      <w:vertAlign w:val="superscript"/>
    </w:rPr>
  </w:style>
  <w:style w:type="paragraph" w:styleId="Geenafstand">
    <w:name w:val="No Spacing"/>
    <w:uiPriority w:val="1"/>
    <w:qFormat/>
    <w:rsid w:val="006E1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374</ap:Words>
  <ap:Characters>2058</ap:Characters>
  <ap:DocSecurity>0</ap:DocSecurity>
  <ap:Lines>17</ap:Lines>
  <ap:Paragraphs>4</ap:Paragraphs>
  <ap:ScaleCrop>false</ap:ScaleCrop>
  <ap:LinksUpToDate>false</ap:LinksUpToDate>
  <ap:CharactersWithSpaces>2428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2024-12-04T13:26:00.0000000Z</dcterms:created>
  <dcterms:modified xsi:type="dcterms:W3CDTF">2024-12-04T13:26:00.0000000Z</dcterms:modified>
  <version/>
  <category/>
</coreProperties>
</file>