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F9E" w:rsidRDefault="00C46F9E" w14:paraId="5E6FC874" w14:textId="77777777"/>
    <w:p w:rsidR="00C46F9E" w:rsidRDefault="00C46F9E" w14:paraId="0D0C2072" w14:textId="77777777"/>
    <w:p w:rsidR="00C46F9E" w:rsidRDefault="00C46F9E" w14:paraId="55C9281E" w14:textId="77777777"/>
    <w:p w:rsidR="001C6C00" w:rsidRDefault="46677DA2" w14:paraId="7C74562A" w14:textId="06AAA02E">
      <w:r>
        <w:t>Hierbij bied ik u de antwoorden aan op de schriftelijke vragen gesteld door</w:t>
      </w:r>
      <w:r w:rsidR="00965F66">
        <w:t xml:space="preserve"> </w:t>
      </w:r>
      <w:r>
        <w:t>het lid</w:t>
      </w:r>
      <w:r w:rsidR="00965F66">
        <w:t xml:space="preserve"> </w:t>
      </w:r>
      <w:r>
        <w:t>Ceder</w:t>
      </w:r>
      <w:r w:rsidR="00965F66">
        <w:t xml:space="preserve"> </w:t>
      </w:r>
      <w:r>
        <w:t>(CU) over de staande overeenkomst met UNRWA voor de periode 2023-2025.</w:t>
      </w:r>
      <w:r w:rsidR="00965F66">
        <w:t xml:space="preserve"> </w:t>
      </w:r>
      <w:r>
        <w:t>Deze vragen werden ingezonden op 4 oktober 2024</w:t>
      </w:r>
      <w:r w:rsidR="00965F66">
        <w:t xml:space="preserve"> </w:t>
      </w:r>
      <w:r>
        <w:t xml:space="preserve">met </w:t>
      </w:r>
      <w:r w:rsidR="00965F66">
        <w:t>k</w:t>
      </w:r>
      <w:r>
        <w:t>enmerk</w:t>
      </w:r>
      <w:r w:rsidR="00965F66">
        <w:t xml:space="preserve"> </w:t>
      </w:r>
      <w:r>
        <w:t>2024Z15084.</w:t>
      </w:r>
    </w:p>
    <w:p w:rsidR="001C6C00" w:rsidRDefault="001C6C00" w14:paraId="7C74562B" w14:textId="77777777"/>
    <w:p w:rsidR="001C6C00" w:rsidRDefault="001C6C00" w14:paraId="7C74562C" w14:textId="77777777"/>
    <w:p w:rsidR="001C6C00" w:rsidRDefault="001C6C00" w14:paraId="7C74562D" w14:textId="77777777"/>
    <w:p w:rsidR="001C6C00" w:rsidRDefault="00965F66" w14:paraId="7C745630" w14:textId="07E9A8CE">
      <w:r>
        <w:t>De m</w:t>
      </w:r>
      <w:r w:rsidR="46677DA2">
        <w:t xml:space="preserve">inister voor Buitenlandse Handel </w:t>
      </w:r>
      <w:r>
        <w:br/>
      </w:r>
      <w:r w:rsidR="46677DA2">
        <w:t>en Ontwikkelingshulp,</w:t>
      </w:r>
      <w:r w:rsidR="007A351A">
        <w:br/>
      </w:r>
      <w:r w:rsidR="007A351A">
        <w:br/>
      </w:r>
      <w:r w:rsidR="007A351A">
        <w:br/>
      </w:r>
      <w:r w:rsidR="007A351A">
        <w:br/>
      </w:r>
      <w:r w:rsidR="007A351A">
        <w:br/>
      </w:r>
      <w:r w:rsidR="007A351A">
        <w:br/>
      </w:r>
      <w:r w:rsidR="46677DA2">
        <w:t>Reinette Klever</w:t>
      </w:r>
    </w:p>
    <w:p w:rsidR="001C6C00" w:rsidRDefault="007A351A" w14:paraId="7C745631" w14:textId="77777777">
      <w:pPr>
        <w:pStyle w:val="WitregelW1bodytekst"/>
      </w:pPr>
      <w:r>
        <w:br w:type="page"/>
      </w:r>
    </w:p>
    <w:p w:rsidR="001C6C00" w:rsidRDefault="46677DA2" w14:paraId="7C745632" w14:textId="1DAA7C0F">
      <w:r w:rsidRPr="46677DA2">
        <w:rPr>
          <w:b/>
          <w:bCs/>
        </w:rPr>
        <w:lastRenderedPageBreak/>
        <w:t>Antwoorden van de minister voor Buitenlandse Handel en Ontwikkelingshulp op vragen van het lid Ceder (CU) over de staande overeenkomst met UNRWA voor de periode 2023-2025</w:t>
      </w:r>
    </w:p>
    <w:p w:rsidR="001C6C00" w:rsidRDefault="001C6C00" w14:paraId="7C745633" w14:textId="77777777"/>
    <w:p w:rsidR="001C6C00" w:rsidRDefault="46677DA2" w14:paraId="7C745634" w14:textId="27E5D3DA">
      <w:r w:rsidRPr="46677DA2">
        <w:rPr>
          <w:b/>
          <w:bCs/>
        </w:rPr>
        <w:t xml:space="preserve">Vraag 1 </w:t>
      </w:r>
    </w:p>
    <w:p w:rsidR="00211C12" w:rsidP="00211C12" w:rsidRDefault="46677DA2" w14:paraId="75B2CC39" w14:textId="09F158C7">
      <w:r>
        <w:t>Welk deel van de vaste jaarlijkse bijdrage van 19 miljoen euro aan UNRWA is juridisch verplicht?</w:t>
      </w:r>
    </w:p>
    <w:p w:rsidR="00211C12" w:rsidP="00211C12" w:rsidRDefault="00211C12" w14:paraId="6751AC61" w14:textId="77777777"/>
    <w:p w:rsidR="00D8389C" w:rsidP="00211C12" w:rsidRDefault="46677DA2" w14:paraId="69F85D40" w14:textId="49AD79B3">
      <w:r w:rsidRPr="46677DA2">
        <w:rPr>
          <w:b/>
          <w:bCs/>
        </w:rPr>
        <w:t>Vraag 2</w:t>
      </w:r>
    </w:p>
    <w:p w:rsidR="00211C12" w:rsidP="00211C12" w:rsidRDefault="46677DA2" w14:paraId="434EE0E0" w14:textId="06B2889A">
      <w:r>
        <w:t>Wat is de staande overeenkomst met UNRWA die u voor de periode 2023-2025 heeft en kunt u deze delen met de Kamer?</w:t>
      </w:r>
    </w:p>
    <w:p w:rsidR="00211C12" w:rsidP="00211C12" w:rsidRDefault="00211C12" w14:paraId="4415D0D5" w14:textId="77777777"/>
    <w:p w:rsidR="00D8389C" w:rsidP="00211C12" w:rsidRDefault="46677DA2" w14:paraId="165D7555" w14:textId="3BAB22FB">
      <w:r w:rsidRPr="46677DA2">
        <w:rPr>
          <w:b/>
          <w:bCs/>
        </w:rPr>
        <w:t>Vraag 3</w:t>
      </w:r>
    </w:p>
    <w:p w:rsidR="00211C12" w:rsidP="00211C12" w:rsidRDefault="46677DA2" w14:paraId="13F964F5" w14:textId="502CC0C2">
      <w:r>
        <w:t>Kent deze overeenkomst ontbindende voorwaarden? Zo ja, kunt u de limitatieve opsomming met de Kamer delen en inhoudelijk ingaan op de vraag of er mogelijk sprake is dat er aan een van de ontbindende voorwaarden is voldaan het afgelopen jaar tot heden?</w:t>
      </w:r>
    </w:p>
    <w:p w:rsidR="00211C12" w:rsidP="00211C12" w:rsidRDefault="00211C12" w14:paraId="61A2BBDB" w14:textId="77777777"/>
    <w:p w:rsidR="00D8389C" w:rsidP="00211C12" w:rsidRDefault="46677DA2" w14:paraId="17A9BCBB" w14:textId="4B5CB25B">
      <w:r w:rsidRPr="46677DA2">
        <w:rPr>
          <w:b/>
          <w:bCs/>
        </w:rPr>
        <w:t>Vraag 4</w:t>
      </w:r>
    </w:p>
    <w:p w:rsidR="001C6C00" w:rsidP="00211C12" w:rsidRDefault="46677DA2" w14:paraId="7C745636" w14:textId="5043CD05">
      <w:r>
        <w:t>Kunt u deze vragen beantwoorden voor vrijdag 4 oktober 17:00?</w:t>
      </w:r>
    </w:p>
    <w:p w:rsidR="00211C12" w:rsidRDefault="00211C12" w14:paraId="532E6E27" w14:textId="77777777">
      <w:pPr>
        <w:rPr>
          <w:b/>
        </w:rPr>
      </w:pPr>
    </w:p>
    <w:p w:rsidR="001C6C00" w:rsidRDefault="46677DA2" w14:paraId="7C745637" w14:textId="012D35C2">
      <w:r w:rsidRPr="46677DA2">
        <w:rPr>
          <w:b/>
          <w:bCs/>
        </w:rPr>
        <w:t>Antwoord op de vragen 1, 2, 3 en 4</w:t>
      </w:r>
    </w:p>
    <w:p w:rsidR="00025C10" w:rsidP="00025C10" w:rsidRDefault="00F05791" w14:paraId="5ED13594" w14:textId="1D37F499">
      <w:r>
        <w:t xml:space="preserve">Voor de beantwoording van uw vragen verwijs ik naar de </w:t>
      </w:r>
      <w:r w:rsidR="00025C10">
        <w:t>Kamerbrief</w:t>
      </w:r>
      <w:r w:rsidR="00025C10">
        <w:rPr>
          <w:rStyle w:val="FootnoteReference"/>
        </w:rPr>
        <w:footnoteReference w:id="2"/>
      </w:r>
      <w:r w:rsidR="00025C10">
        <w:t xml:space="preserve"> van </w:t>
      </w:r>
      <w:r w:rsidR="001A4154">
        <w:t>8 oktober</w:t>
      </w:r>
      <w:r w:rsidR="00025C10">
        <w:t xml:space="preserve"> jl.</w:t>
      </w:r>
      <w:r>
        <w:t xml:space="preserve">, waarin </w:t>
      </w:r>
      <w:r w:rsidR="00025C10">
        <w:t>deze</w:t>
      </w:r>
      <w:r>
        <w:t xml:space="preserve"> zaken eveneens aan de orde kwamen</w:t>
      </w:r>
      <w:r w:rsidR="00025C10">
        <w:t xml:space="preserve">. </w:t>
      </w:r>
    </w:p>
    <w:p w:rsidR="00025C10" w:rsidP="00025C10" w:rsidRDefault="00025C10" w14:paraId="1B015CD6" w14:textId="77777777"/>
    <w:p w:rsidR="00025C10" w:rsidP="00025C10" w:rsidRDefault="00A0741F" w14:paraId="01915CE7" w14:textId="3A386B72">
      <w:r>
        <w:t>Daarnaast is</w:t>
      </w:r>
      <w:r w:rsidR="00025C10">
        <w:t xml:space="preserve"> uw Kamer</w:t>
      </w:r>
      <w:r w:rsidR="00EE2AAC">
        <w:t xml:space="preserve"> middels de Kamerbrief van 25 september jl.</w:t>
      </w:r>
      <w:r w:rsidR="00EE2AAC">
        <w:rPr>
          <w:rStyle w:val="FootnoteReference"/>
        </w:rPr>
        <w:footnoteReference w:id="3"/>
      </w:r>
      <w:r w:rsidR="00025C10">
        <w:t xml:space="preserve"> geïnformeerd over het voornemen van het kabinet om de door het vorige kabinet aangegane financiële verplichting – de jaarlijkse bijdrage van 19 miljoen euro aan UNRWA voor de periode 2023-2025 – gestand te doen. </w:t>
      </w:r>
    </w:p>
    <w:p w:rsidR="00025C10" w:rsidP="00025C10" w:rsidRDefault="00025C10" w14:paraId="1B694797" w14:textId="77777777"/>
    <w:p w:rsidR="00025C10" w:rsidP="00025C10" w:rsidRDefault="46677DA2" w14:paraId="1E535111" w14:textId="559569EA">
      <w:r>
        <w:t xml:space="preserve">Het onderliggende contract kent als vanzelfsprekend een aantal ontbindende voorwaarden. Net zoals in alle contracten met (VN-)organisaties wordt vastgelegd dat de bijdrage uitsluitend gebruikt mag worden voor de verwezenlijking van het afgesproken programma. Nederlandse middelen mogen niet gebruikt worden voor activiteiten die strijdig zijn met het Nederlandse buitenlandbeleid. Ook bevat het contract een voorbehoud voor goedkeuring door het Parlement van de (BHO-) begroting. </w:t>
      </w:r>
    </w:p>
    <w:p w:rsidR="00025C10" w:rsidP="00025C10" w:rsidRDefault="00025C10" w14:paraId="7D59AC0C" w14:textId="77777777"/>
    <w:p w:rsidR="00025C10" w:rsidP="00025C10" w:rsidRDefault="46677DA2" w14:paraId="742A555F" w14:textId="42F79B2E">
      <w:r>
        <w:t xml:space="preserve">Deze letterlijke passages uit het contract zijn relevant: </w:t>
      </w:r>
      <w:r w:rsidR="00025C10">
        <w:br/>
      </w:r>
    </w:p>
    <w:p w:rsidR="00992418" w:rsidP="46677DA2" w:rsidRDefault="46677DA2" w14:paraId="68F3A34F" w14:textId="77777777">
      <w:pPr>
        <w:pStyle w:val="ListParagraph"/>
        <w:numPr>
          <w:ilvl w:val="0"/>
          <w:numId w:val="7"/>
        </w:numPr>
        <w:rPr>
          <w:lang w:val="en-US"/>
        </w:rPr>
      </w:pPr>
      <w:r w:rsidRPr="46677DA2">
        <w:rPr>
          <w:lang w:val="en-US"/>
        </w:rPr>
        <w:t xml:space="preserve">The Minister reserves the right to stop transfers and to claim repayment of any funds already transferred and not committed by the Agency if contractual obligations are not met; or if it emerges, either from reports or from some other source that the funds are not being used or have not been used for the implementation of the Programme. With regard to any funds transferred by the Minister and already committed by the Agency, the Minister may, for the same reasons as indicated above, request the Agency to endeavour its best efforts to recover these funds taking into account the Agency's Financial Regulations and Rules. The Minister will </w:t>
      </w:r>
      <w:r w:rsidRPr="46677DA2">
        <w:rPr>
          <w:lang w:val="en-US"/>
        </w:rPr>
        <w:lastRenderedPageBreak/>
        <w:t>consult with the Agency in advance in case the Minister considers initiating any such actions.</w:t>
      </w:r>
    </w:p>
    <w:p w:rsidRPr="00992418" w:rsidR="001C6C00" w:rsidP="46677DA2" w:rsidRDefault="46677DA2" w14:paraId="7C745650" w14:textId="0E90ED7E">
      <w:pPr>
        <w:pStyle w:val="ListParagraph"/>
        <w:numPr>
          <w:ilvl w:val="0"/>
          <w:numId w:val="7"/>
        </w:numPr>
        <w:rPr>
          <w:lang w:val="en-US"/>
        </w:rPr>
      </w:pPr>
      <w:r w:rsidRPr="46677DA2">
        <w:rPr>
          <w:lang w:val="en-US"/>
        </w:rPr>
        <w:t>The first instalment of EUR 19,000,000 will be made upon receipt of a duly signed and dated original of this Arrangement. Subsequent instalments for 2024 and 2025 will be transferred upon receipt of a written request for payment in the first quarter of the calendar year; but will be subject to prior parliamentary approval of the overall budget of the Minister.</w:t>
      </w:r>
    </w:p>
    <w:sectPr w:rsidRPr="00992418" w:rsidR="001C6C00" w:rsidSect="00C070F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1965" w14:textId="77777777" w:rsidR="00E24333" w:rsidRDefault="00E24333">
      <w:pPr>
        <w:spacing w:line="240" w:lineRule="auto"/>
      </w:pPr>
      <w:r>
        <w:separator/>
      </w:r>
    </w:p>
  </w:endnote>
  <w:endnote w:type="continuationSeparator" w:id="0">
    <w:p w14:paraId="06F9EA06" w14:textId="77777777" w:rsidR="00E24333" w:rsidRDefault="00E24333">
      <w:pPr>
        <w:spacing w:line="240" w:lineRule="auto"/>
      </w:pPr>
      <w:r>
        <w:continuationSeparator/>
      </w:r>
    </w:p>
  </w:endnote>
  <w:endnote w:type="continuationNotice" w:id="1">
    <w:p w14:paraId="0645C804" w14:textId="77777777" w:rsidR="00E24333" w:rsidRDefault="00E243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E24B" w14:textId="77777777" w:rsidR="006C6677" w:rsidRDefault="006C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7587" w14:textId="77777777" w:rsidR="006C6677" w:rsidRDefault="006C6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1000" w14:textId="77777777" w:rsidR="006C6677" w:rsidRDefault="006C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0EF3" w14:textId="77777777" w:rsidR="00E24333" w:rsidRDefault="00E24333">
      <w:pPr>
        <w:spacing w:line="240" w:lineRule="auto"/>
      </w:pPr>
      <w:r>
        <w:separator/>
      </w:r>
    </w:p>
  </w:footnote>
  <w:footnote w:type="continuationSeparator" w:id="0">
    <w:p w14:paraId="16B78632" w14:textId="77777777" w:rsidR="00E24333" w:rsidRDefault="00E24333">
      <w:pPr>
        <w:spacing w:line="240" w:lineRule="auto"/>
      </w:pPr>
      <w:r>
        <w:continuationSeparator/>
      </w:r>
    </w:p>
  </w:footnote>
  <w:footnote w:type="continuationNotice" w:id="1">
    <w:p w14:paraId="3EC1A882" w14:textId="77777777" w:rsidR="00E24333" w:rsidRDefault="00E24333">
      <w:pPr>
        <w:spacing w:line="240" w:lineRule="auto"/>
      </w:pPr>
    </w:p>
  </w:footnote>
  <w:footnote w:id="2">
    <w:p w14:paraId="0999E4F1" w14:textId="359AC3AA" w:rsidR="00025C10" w:rsidRPr="00025C10" w:rsidRDefault="00025C10" w:rsidP="46677DA2">
      <w:pPr>
        <w:pStyle w:val="FootnoteText"/>
        <w:rPr>
          <w:lang w:val="en-US"/>
        </w:rPr>
      </w:pPr>
      <w:r>
        <w:rPr>
          <w:rStyle w:val="FootnoteReference"/>
        </w:rPr>
        <w:footnoteRef/>
      </w:r>
      <w:r>
        <w:t xml:space="preserve"> </w:t>
      </w:r>
      <w:r w:rsidR="00A0741F">
        <w:rPr>
          <w:sz w:val="16"/>
          <w:szCs w:val="16"/>
        </w:rPr>
        <w:t>26150 nr. 220</w:t>
      </w:r>
    </w:p>
  </w:footnote>
  <w:footnote w:id="3">
    <w:p w14:paraId="217ED9F2" w14:textId="77777777" w:rsidR="00EE2AAC" w:rsidRPr="00A0741F" w:rsidRDefault="00EE2AAC" w:rsidP="46677DA2">
      <w:pPr>
        <w:pStyle w:val="FootnoteText"/>
        <w:rPr>
          <w:lang w:val="en-US"/>
        </w:rPr>
      </w:pPr>
      <w:r>
        <w:rPr>
          <w:rStyle w:val="FootnoteReference"/>
        </w:rPr>
        <w:footnoteRef/>
      </w:r>
      <w:r>
        <w:t xml:space="preserve"> </w:t>
      </w:r>
      <w:r w:rsidRPr="00A0741F">
        <w:rPr>
          <w:sz w:val="16"/>
          <w:szCs w:val="16"/>
        </w:rPr>
        <w:t>23432 nr. 539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3F5E" w14:textId="77777777" w:rsidR="006C6677" w:rsidRDefault="006C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5651" w14:textId="0DB9671F" w:rsidR="001C6C00" w:rsidRDefault="007A351A">
    <w:r>
      <w:rPr>
        <w:noProof/>
      </w:rPr>
      <mc:AlternateContent>
        <mc:Choice Requires="wps">
          <w:drawing>
            <wp:anchor distT="0" distB="0" distL="0" distR="0" simplePos="0" relativeHeight="251658240" behindDoc="0" locked="1" layoutInCell="1" allowOverlap="1" wp14:anchorId="7C745655" wp14:editId="35AC4680">
              <wp:simplePos x="0" y="0"/>
              <wp:positionH relativeFrom="page">
                <wp:posOffset>5923915</wp:posOffset>
              </wp:positionH>
              <wp:positionV relativeFrom="page">
                <wp:posOffset>1962150</wp:posOffset>
              </wp:positionV>
              <wp:extent cx="14573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p w14:paraId="7C745685" w14:textId="77777777" w:rsidR="001C6C00" w:rsidRDefault="007A351A">
                          <w:pPr>
                            <w:pStyle w:val="Referentiegegevensbold"/>
                          </w:pPr>
                          <w:r>
                            <w:t>Ministerie van Buitenlandse Zaken</w:t>
                          </w:r>
                        </w:p>
                        <w:p w14:paraId="7C745686" w14:textId="77777777" w:rsidR="001C6C00" w:rsidRDefault="001C6C00">
                          <w:pPr>
                            <w:pStyle w:val="WitregelW2"/>
                          </w:pPr>
                        </w:p>
                        <w:p w14:paraId="7C745687" w14:textId="77777777" w:rsidR="001C6C00" w:rsidRDefault="007A351A">
                          <w:pPr>
                            <w:pStyle w:val="Referentiegegevensbold"/>
                          </w:pPr>
                          <w:r>
                            <w:t>Onze referentie</w:t>
                          </w:r>
                        </w:p>
                        <w:p w14:paraId="7C745688" w14:textId="77777777" w:rsidR="001C6C00" w:rsidRDefault="007A351A">
                          <w:pPr>
                            <w:pStyle w:val="Referentiegegevens"/>
                          </w:pPr>
                          <w:r>
                            <w:t>BZ2406729</w:t>
                          </w:r>
                        </w:p>
                      </w:txbxContent>
                    </wps:txbx>
                    <wps:bodyPr vert="horz" wrap="square" lIns="0" tIns="0" rIns="0" bIns="0" anchor="t" anchorCtr="0"/>
                  </wps:wsp>
                </a:graphicData>
              </a:graphic>
              <wp14:sizeRelH relativeFrom="margin">
                <wp14:pctWidth>0</wp14:pctWidth>
              </wp14:sizeRelH>
            </wp:anchor>
          </w:drawing>
        </mc:Choice>
        <mc:Fallback>
          <w:pict>
            <v:shapetype w14:anchorId="7C745655" id="_x0000_t202" coordsize="21600,21600" o:spt="202" path="m,l,21600r21600,l21600,xe">
              <v:stroke joinstyle="miter"/>
              <v:path gradientshapeok="t" o:connecttype="rect"/>
            </v:shapetype>
            <v:shape id="41b1110a-80a4-11ea-b356-6230a4311406" o:spid="_x0000_s1026" type="#_x0000_t202" style="position:absolute;margin-left:466.45pt;margin-top:154.5pt;width:114.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" filled="f" stroked="f">
              <v:textbox inset="0,0,0,0">
                <w:txbxContent>
                  <w:p w14:paraId="7C745685" w14:textId="77777777" w:rsidR="001C6C00" w:rsidRDefault="007A351A">
                    <w:pPr>
                      <w:pStyle w:val="Referentiegegevensbold"/>
                    </w:pPr>
                    <w:r>
                      <w:t>Ministerie van Buitenlandse Zaken</w:t>
                    </w:r>
                  </w:p>
                  <w:p w14:paraId="7C745686" w14:textId="77777777" w:rsidR="001C6C00" w:rsidRDefault="001C6C00">
                    <w:pPr>
                      <w:pStyle w:val="WitregelW2"/>
                    </w:pPr>
                  </w:p>
                  <w:p w14:paraId="7C745687" w14:textId="77777777" w:rsidR="001C6C00" w:rsidRDefault="007A351A">
                    <w:pPr>
                      <w:pStyle w:val="Referentiegegevensbold"/>
                    </w:pPr>
                    <w:r>
                      <w:t>Onze referentie</w:t>
                    </w:r>
                  </w:p>
                  <w:p w14:paraId="7C745688" w14:textId="77777777" w:rsidR="001C6C00" w:rsidRDefault="007A351A">
                    <w:pPr>
                      <w:pStyle w:val="Referentiegegevens"/>
                    </w:pPr>
                    <w:r>
                      <w:t>BZ2406729</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C745659" wp14:editId="1CB5D34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74568A" w14:textId="73BBA4CB" w:rsidR="001C6C00" w:rsidRDefault="007A351A">
                          <w:pPr>
                            <w:pStyle w:val="Referentiegegevens"/>
                          </w:pPr>
                          <w:r>
                            <w:t xml:space="preserve">Pagina </w:t>
                          </w:r>
                          <w:r>
                            <w:fldChar w:fldCharType="begin"/>
                          </w:r>
                          <w:r>
                            <w:instrText>=</w:instrText>
                          </w:r>
                          <w:r>
                            <w:fldChar w:fldCharType="begin"/>
                          </w:r>
                          <w:r>
                            <w:instrText>PAGE</w:instrText>
                          </w:r>
                          <w:r>
                            <w:fldChar w:fldCharType="separate"/>
                          </w:r>
                          <w:r w:rsidR="00B67525">
                            <w:rPr>
                              <w:noProof/>
                            </w:rPr>
                            <w:instrText>3</w:instrText>
                          </w:r>
                          <w:r>
                            <w:fldChar w:fldCharType="end"/>
                          </w:r>
                          <w:r>
                            <w:instrText>-1</w:instrText>
                          </w:r>
                          <w:r>
                            <w:fldChar w:fldCharType="separate"/>
                          </w:r>
                          <w:r w:rsidR="00B67525">
                            <w:rPr>
                              <w:noProof/>
                            </w:rPr>
                            <w:t>2</w:t>
                          </w:r>
                          <w:r>
                            <w:fldChar w:fldCharType="end"/>
                          </w:r>
                          <w:r>
                            <w:t xml:space="preserve"> van </w:t>
                          </w:r>
                          <w:r>
                            <w:fldChar w:fldCharType="begin"/>
                          </w:r>
                          <w:r>
                            <w:instrText>=</w:instrText>
                          </w:r>
                          <w:r>
                            <w:fldChar w:fldCharType="begin"/>
                          </w:r>
                          <w:r>
                            <w:instrText>NUMPAGES</w:instrText>
                          </w:r>
                          <w:r>
                            <w:fldChar w:fldCharType="separate"/>
                          </w:r>
                          <w:r w:rsidR="00B67525">
                            <w:rPr>
                              <w:noProof/>
                            </w:rPr>
                            <w:instrText>3</w:instrText>
                          </w:r>
                          <w:r>
                            <w:fldChar w:fldCharType="end"/>
                          </w:r>
                          <w:r>
                            <w:instrText>-1</w:instrText>
                          </w:r>
                          <w:r>
                            <w:fldChar w:fldCharType="separate"/>
                          </w:r>
                          <w:r w:rsidR="00B67525">
                            <w:rPr>
                              <w:noProof/>
                            </w:rPr>
                            <w:t>2</w:t>
                          </w:r>
                          <w:r>
                            <w:fldChar w:fldCharType="end"/>
                          </w:r>
                        </w:p>
                      </w:txbxContent>
                    </wps:txbx>
                    <wps:bodyPr vert="horz" wrap="square" lIns="0" tIns="0" rIns="0" bIns="0" anchor="t" anchorCtr="0"/>
                  </wps:wsp>
                </a:graphicData>
              </a:graphic>
            </wp:anchor>
          </w:drawing>
        </mc:Choice>
        <mc:Fallback>
          <w:pict>
            <v:shape w14:anchorId="7C745659"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C74568A" w14:textId="73BBA4CB" w:rsidR="001C6C00" w:rsidRDefault="007A351A">
                    <w:pPr>
                      <w:pStyle w:val="Referentiegegevens"/>
                    </w:pPr>
                    <w:r>
                      <w:t xml:space="preserve">Pagina </w:t>
                    </w:r>
                    <w:r>
                      <w:fldChar w:fldCharType="begin"/>
                    </w:r>
                    <w:r>
                      <w:instrText>=</w:instrText>
                    </w:r>
                    <w:r>
                      <w:fldChar w:fldCharType="begin"/>
                    </w:r>
                    <w:r>
                      <w:instrText>PAGE</w:instrText>
                    </w:r>
                    <w:r>
                      <w:fldChar w:fldCharType="separate"/>
                    </w:r>
                    <w:r w:rsidR="00B67525">
                      <w:rPr>
                        <w:noProof/>
                      </w:rPr>
                      <w:instrText>3</w:instrText>
                    </w:r>
                    <w:r>
                      <w:fldChar w:fldCharType="end"/>
                    </w:r>
                    <w:r>
                      <w:instrText>-1</w:instrText>
                    </w:r>
                    <w:r>
                      <w:fldChar w:fldCharType="separate"/>
                    </w:r>
                    <w:r w:rsidR="00B67525">
                      <w:rPr>
                        <w:noProof/>
                      </w:rPr>
                      <w:t>2</w:t>
                    </w:r>
                    <w:r>
                      <w:fldChar w:fldCharType="end"/>
                    </w:r>
                    <w:r>
                      <w:t xml:space="preserve"> van </w:t>
                    </w:r>
                    <w:r>
                      <w:fldChar w:fldCharType="begin"/>
                    </w:r>
                    <w:r>
                      <w:instrText>=</w:instrText>
                    </w:r>
                    <w:r>
                      <w:fldChar w:fldCharType="begin"/>
                    </w:r>
                    <w:r>
                      <w:instrText>NUMPAGES</w:instrText>
                    </w:r>
                    <w:r>
                      <w:fldChar w:fldCharType="separate"/>
                    </w:r>
                    <w:r w:rsidR="00B67525">
                      <w:rPr>
                        <w:noProof/>
                      </w:rPr>
                      <w:instrText>3</w:instrText>
                    </w:r>
                    <w:r>
                      <w:fldChar w:fldCharType="end"/>
                    </w:r>
                    <w:r>
                      <w:instrText>-1</w:instrText>
                    </w:r>
                    <w:r>
                      <w:fldChar w:fldCharType="separate"/>
                    </w:r>
                    <w:r w:rsidR="00B67525">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5653" w14:textId="226DACB5" w:rsidR="001C6C00" w:rsidRDefault="007A351A">
    <w:pPr>
      <w:spacing w:after="7131" w:line="14" w:lineRule="exact"/>
    </w:pPr>
    <w:r>
      <w:rPr>
        <w:noProof/>
      </w:rPr>
      <mc:AlternateContent>
        <mc:Choice Requires="wps">
          <w:drawing>
            <wp:anchor distT="0" distB="0" distL="0" distR="0" simplePos="0" relativeHeight="251658243" behindDoc="0" locked="1" layoutInCell="1" allowOverlap="1" wp14:anchorId="7C74565B" wp14:editId="7C74565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C74568B" w14:textId="77777777" w:rsidR="007A351A" w:rsidRDefault="007A351A"/>
                      </w:txbxContent>
                    </wps:txbx>
                    <wps:bodyPr vert="horz" wrap="square" lIns="0" tIns="0" rIns="0" bIns="0" anchor="t" anchorCtr="0"/>
                  </wps:wsp>
                </a:graphicData>
              </a:graphic>
            </wp:anchor>
          </w:drawing>
        </mc:Choice>
        <mc:Fallback>
          <w:pict>
            <v:shapetype w14:anchorId="7C74565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C74568B" w14:textId="77777777" w:rsidR="007A351A" w:rsidRDefault="007A351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C74565D" wp14:editId="7C74565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C74566B" w14:textId="53453465" w:rsidR="001C6C00" w:rsidRDefault="001C6C00">
                          <w:pPr>
                            <w:pStyle w:val="Rubricering"/>
                          </w:pPr>
                        </w:p>
                        <w:p w14:paraId="7C74566C" w14:textId="77777777" w:rsidR="001C6C00" w:rsidRDefault="007A351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C74565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C74566B" w14:textId="53453465" w:rsidR="001C6C00" w:rsidRDefault="001C6C00">
                    <w:pPr>
                      <w:pStyle w:val="Rubricering"/>
                    </w:pPr>
                  </w:p>
                  <w:p w14:paraId="7C74566C" w14:textId="77777777" w:rsidR="001C6C00" w:rsidRDefault="007A351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C74565F" wp14:editId="6FE31F0C">
              <wp:simplePos x="0" y="0"/>
              <wp:positionH relativeFrom="margin">
                <wp:align>left</wp:align>
              </wp:positionH>
              <wp:positionV relativeFrom="page">
                <wp:posOffset>3762375</wp:posOffset>
              </wp:positionV>
              <wp:extent cx="4819650" cy="77152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819650" cy="771525"/>
                      </a:xfrm>
                      <a:prstGeom prst="rect">
                        <a:avLst/>
                      </a:prstGeom>
                      <a:noFill/>
                    </wps:spPr>
                    <wps:txbx>
                      <w:txbxContent>
                        <w:p w14:paraId="71A9B01B" w14:textId="5400CDCC" w:rsidR="006C6677" w:rsidRDefault="006C6677" w:rsidP="006C6677">
                          <w:r>
                            <w:t>Datum 29 november 2024</w:t>
                          </w:r>
                        </w:p>
                        <w:p w14:paraId="4DB32AF1" w14:textId="76D19AD8" w:rsidR="006C6677" w:rsidRDefault="006C6677" w:rsidP="006C6677">
                          <w:r>
                            <w:t>Betreft Beantwoording vragen van het lid Ceder (CU) over de staande overeenkomst met UNRWA voor de periode 2023-2025</w:t>
                          </w:r>
                        </w:p>
                        <w:p w14:paraId="7C745675" w14:textId="77777777" w:rsidR="001C6C00" w:rsidRDefault="001C6C0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565F" id="41b10c7e-80a4-11ea-b356-6230a4311406" o:spid="_x0000_s1030" type="#_x0000_t202" style="position:absolute;margin-left:0;margin-top:296.25pt;width:379.5pt;height:60.75pt;z-index:251658245;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" filled="f" stroked="f">
              <v:textbox inset="0,0,0,0">
                <w:txbxContent>
                  <w:p w14:paraId="71A9B01B" w14:textId="5400CDCC" w:rsidR="006C6677" w:rsidRDefault="006C6677" w:rsidP="006C6677">
                    <w:r>
                      <w:t>Datum 29 november 2024</w:t>
                    </w:r>
                  </w:p>
                  <w:p w14:paraId="4DB32AF1" w14:textId="76D19AD8" w:rsidR="006C6677" w:rsidRDefault="006C6677" w:rsidP="006C6677">
                    <w:r>
                      <w:t>Betreft Beantwoording vragen van het lid Ceder (CU) over de staande overeenkomst met UNRWA voor de periode 2023-2025</w:t>
                    </w:r>
                  </w:p>
                  <w:p w14:paraId="7C745675" w14:textId="77777777" w:rsidR="001C6C00" w:rsidRDefault="001C6C00"/>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7C745661" wp14:editId="215DFFD2">
              <wp:simplePos x="0" y="0"/>
              <wp:positionH relativeFrom="page">
                <wp:posOffset>5923915</wp:posOffset>
              </wp:positionH>
              <wp:positionV relativeFrom="page">
                <wp:posOffset>1962150</wp:posOffset>
              </wp:positionV>
              <wp:extent cx="13811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7C745676" w14:textId="77777777" w:rsidR="001C6C00" w:rsidRDefault="007A351A">
                          <w:pPr>
                            <w:pStyle w:val="Referentiegegevensbold"/>
                          </w:pPr>
                          <w:r>
                            <w:t>Ministerie van Buitenlandse Zaken</w:t>
                          </w:r>
                        </w:p>
                        <w:p w14:paraId="124BF2EC" w14:textId="77777777" w:rsidR="006C6677" w:rsidRPr="00EE5E5D" w:rsidRDefault="006C6677" w:rsidP="006C6677">
                          <w:pPr>
                            <w:rPr>
                              <w:sz w:val="13"/>
                              <w:szCs w:val="13"/>
                            </w:rPr>
                          </w:pPr>
                          <w:r>
                            <w:rPr>
                              <w:sz w:val="13"/>
                              <w:szCs w:val="13"/>
                            </w:rPr>
                            <w:t>Rijnstraat 8</w:t>
                          </w:r>
                        </w:p>
                        <w:p w14:paraId="06B2F85E" w14:textId="77777777" w:rsidR="006C6677" w:rsidRPr="006C6677" w:rsidRDefault="006C6677" w:rsidP="006C6677">
                          <w:pPr>
                            <w:rPr>
                              <w:sz w:val="13"/>
                              <w:szCs w:val="13"/>
                            </w:rPr>
                          </w:pPr>
                          <w:r w:rsidRPr="006C6677">
                            <w:rPr>
                              <w:sz w:val="13"/>
                              <w:szCs w:val="13"/>
                            </w:rPr>
                            <w:t>2515 XP Den Haag</w:t>
                          </w:r>
                        </w:p>
                        <w:p w14:paraId="1AEEDD35" w14:textId="77777777" w:rsidR="006C6677" w:rsidRPr="006C6677" w:rsidRDefault="006C6677" w:rsidP="006C6677">
                          <w:pPr>
                            <w:rPr>
                              <w:sz w:val="13"/>
                              <w:szCs w:val="13"/>
                            </w:rPr>
                          </w:pPr>
                          <w:r w:rsidRPr="006C6677">
                            <w:rPr>
                              <w:sz w:val="13"/>
                              <w:szCs w:val="13"/>
                            </w:rPr>
                            <w:t>Postbus 20061</w:t>
                          </w:r>
                        </w:p>
                        <w:p w14:paraId="58A8F06D" w14:textId="77777777" w:rsidR="006C6677" w:rsidRPr="006C6677" w:rsidRDefault="006C6677" w:rsidP="006C6677">
                          <w:pPr>
                            <w:rPr>
                              <w:sz w:val="13"/>
                              <w:szCs w:val="13"/>
                            </w:rPr>
                          </w:pPr>
                          <w:r w:rsidRPr="006C6677">
                            <w:rPr>
                              <w:sz w:val="13"/>
                              <w:szCs w:val="13"/>
                            </w:rPr>
                            <w:t>Nederland</w:t>
                          </w:r>
                        </w:p>
                        <w:p w14:paraId="7C745677" w14:textId="77777777" w:rsidR="001C6C00" w:rsidRDefault="001C6C00">
                          <w:pPr>
                            <w:pStyle w:val="WitregelW1"/>
                          </w:pPr>
                        </w:p>
                        <w:p w14:paraId="7C745678" w14:textId="77777777" w:rsidR="001C6C00" w:rsidRDefault="007A351A">
                          <w:pPr>
                            <w:pStyle w:val="Referentiegegevens"/>
                          </w:pPr>
                          <w:r>
                            <w:t xml:space="preserve"> </w:t>
                          </w:r>
                        </w:p>
                        <w:p w14:paraId="7C745679" w14:textId="77777777" w:rsidR="001C6C00" w:rsidRDefault="007A351A">
                          <w:pPr>
                            <w:pStyle w:val="Referentiegegevens"/>
                          </w:pPr>
                          <w:r>
                            <w:t>www.minbuza.nl</w:t>
                          </w:r>
                        </w:p>
                        <w:p w14:paraId="7C74567A" w14:textId="77777777" w:rsidR="001C6C00" w:rsidRDefault="001C6C00">
                          <w:pPr>
                            <w:pStyle w:val="WitregelW2"/>
                          </w:pPr>
                        </w:p>
                        <w:p w14:paraId="7C74567B" w14:textId="77777777" w:rsidR="001C6C00" w:rsidRDefault="007A351A">
                          <w:pPr>
                            <w:pStyle w:val="Referentiegegevensbold"/>
                          </w:pPr>
                          <w:r>
                            <w:t>Onze referentie</w:t>
                          </w:r>
                        </w:p>
                        <w:p w14:paraId="7C74567C" w14:textId="77777777" w:rsidR="001C6C00" w:rsidRDefault="007A351A">
                          <w:pPr>
                            <w:pStyle w:val="Referentiegegevens"/>
                          </w:pPr>
                          <w:r>
                            <w:t>BZ2406729</w:t>
                          </w:r>
                        </w:p>
                        <w:p w14:paraId="7C74567D" w14:textId="77777777" w:rsidR="001C6C00" w:rsidRDefault="001C6C00">
                          <w:pPr>
                            <w:pStyle w:val="WitregelW1"/>
                          </w:pPr>
                        </w:p>
                        <w:p w14:paraId="7C74567E" w14:textId="77777777" w:rsidR="001C6C00" w:rsidRDefault="007A351A">
                          <w:pPr>
                            <w:pStyle w:val="Referentiegegevensbold"/>
                          </w:pPr>
                          <w:r>
                            <w:t>Uw referentie</w:t>
                          </w:r>
                        </w:p>
                        <w:p w14:paraId="7C74567F" w14:textId="77777777" w:rsidR="001C6C00" w:rsidRDefault="007A351A">
                          <w:pPr>
                            <w:pStyle w:val="Referentiegegevens"/>
                          </w:pPr>
                          <w:r>
                            <w:t>2024Z15084</w:t>
                          </w:r>
                        </w:p>
                        <w:p w14:paraId="7C745680" w14:textId="77777777" w:rsidR="001C6C00" w:rsidRDefault="001C6C00">
                          <w:pPr>
                            <w:pStyle w:val="WitregelW1"/>
                          </w:pPr>
                        </w:p>
                        <w:p w14:paraId="7C745681" w14:textId="77777777" w:rsidR="001C6C00" w:rsidRDefault="007A351A">
                          <w:pPr>
                            <w:pStyle w:val="Referentiegegevensbold"/>
                          </w:pPr>
                          <w:r>
                            <w:t>Bijlage(n)</w:t>
                          </w:r>
                        </w:p>
                        <w:p w14:paraId="7C745682" w14:textId="77777777" w:rsidR="001C6C00" w:rsidRDefault="007A351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C745661" id="41b10cd4-80a4-11ea-b356-6230a4311406" o:spid="_x0000_s1031" type="#_x0000_t202" style="position:absolute;margin-left:466.45pt;margin-top:154.5pt;width:108.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" filled="f" stroked="f">
              <v:textbox inset="0,0,0,0">
                <w:txbxContent>
                  <w:p w14:paraId="7C745676" w14:textId="77777777" w:rsidR="001C6C00" w:rsidRDefault="007A351A">
                    <w:pPr>
                      <w:pStyle w:val="Referentiegegevensbold"/>
                    </w:pPr>
                    <w:r>
                      <w:t>Ministerie van Buitenlandse Zaken</w:t>
                    </w:r>
                  </w:p>
                  <w:p w14:paraId="124BF2EC" w14:textId="77777777" w:rsidR="006C6677" w:rsidRPr="00EE5E5D" w:rsidRDefault="006C6677" w:rsidP="006C6677">
                    <w:pPr>
                      <w:rPr>
                        <w:sz w:val="13"/>
                        <w:szCs w:val="13"/>
                      </w:rPr>
                    </w:pPr>
                    <w:r>
                      <w:rPr>
                        <w:sz w:val="13"/>
                        <w:szCs w:val="13"/>
                      </w:rPr>
                      <w:t>Rijnstraat 8</w:t>
                    </w:r>
                  </w:p>
                  <w:p w14:paraId="06B2F85E" w14:textId="77777777" w:rsidR="006C6677" w:rsidRPr="006C6677" w:rsidRDefault="006C6677" w:rsidP="006C6677">
                    <w:pPr>
                      <w:rPr>
                        <w:sz w:val="13"/>
                        <w:szCs w:val="13"/>
                      </w:rPr>
                    </w:pPr>
                    <w:r w:rsidRPr="006C6677">
                      <w:rPr>
                        <w:sz w:val="13"/>
                        <w:szCs w:val="13"/>
                      </w:rPr>
                      <w:t>2515 XP Den Haag</w:t>
                    </w:r>
                  </w:p>
                  <w:p w14:paraId="1AEEDD35" w14:textId="77777777" w:rsidR="006C6677" w:rsidRPr="006C6677" w:rsidRDefault="006C6677" w:rsidP="006C6677">
                    <w:pPr>
                      <w:rPr>
                        <w:sz w:val="13"/>
                        <w:szCs w:val="13"/>
                      </w:rPr>
                    </w:pPr>
                    <w:r w:rsidRPr="006C6677">
                      <w:rPr>
                        <w:sz w:val="13"/>
                        <w:szCs w:val="13"/>
                      </w:rPr>
                      <w:t>Postbus 20061</w:t>
                    </w:r>
                  </w:p>
                  <w:p w14:paraId="58A8F06D" w14:textId="77777777" w:rsidR="006C6677" w:rsidRPr="006C6677" w:rsidRDefault="006C6677" w:rsidP="006C6677">
                    <w:pPr>
                      <w:rPr>
                        <w:sz w:val="13"/>
                        <w:szCs w:val="13"/>
                      </w:rPr>
                    </w:pPr>
                    <w:r w:rsidRPr="006C6677">
                      <w:rPr>
                        <w:sz w:val="13"/>
                        <w:szCs w:val="13"/>
                      </w:rPr>
                      <w:t>Nederland</w:t>
                    </w:r>
                  </w:p>
                  <w:p w14:paraId="7C745677" w14:textId="77777777" w:rsidR="001C6C00" w:rsidRDefault="001C6C00">
                    <w:pPr>
                      <w:pStyle w:val="WitregelW1"/>
                    </w:pPr>
                  </w:p>
                  <w:p w14:paraId="7C745678" w14:textId="77777777" w:rsidR="001C6C00" w:rsidRDefault="007A351A">
                    <w:pPr>
                      <w:pStyle w:val="Referentiegegevens"/>
                    </w:pPr>
                    <w:r>
                      <w:t xml:space="preserve"> </w:t>
                    </w:r>
                  </w:p>
                  <w:p w14:paraId="7C745679" w14:textId="77777777" w:rsidR="001C6C00" w:rsidRDefault="007A351A">
                    <w:pPr>
                      <w:pStyle w:val="Referentiegegevens"/>
                    </w:pPr>
                    <w:r>
                      <w:t>www.minbuza.nl</w:t>
                    </w:r>
                  </w:p>
                  <w:p w14:paraId="7C74567A" w14:textId="77777777" w:rsidR="001C6C00" w:rsidRDefault="001C6C00">
                    <w:pPr>
                      <w:pStyle w:val="WitregelW2"/>
                    </w:pPr>
                  </w:p>
                  <w:p w14:paraId="7C74567B" w14:textId="77777777" w:rsidR="001C6C00" w:rsidRDefault="007A351A">
                    <w:pPr>
                      <w:pStyle w:val="Referentiegegevensbold"/>
                    </w:pPr>
                    <w:r>
                      <w:t>Onze referentie</w:t>
                    </w:r>
                  </w:p>
                  <w:p w14:paraId="7C74567C" w14:textId="77777777" w:rsidR="001C6C00" w:rsidRDefault="007A351A">
                    <w:pPr>
                      <w:pStyle w:val="Referentiegegevens"/>
                    </w:pPr>
                    <w:r>
                      <w:t>BZ2406729</w:t>
                    </w:r>
                  </w:p>
                  <w:p w14:paraId="7C74567D" w14:textId="77777777" w:rsidR="001C6C00" w:rsidRDefault="001C6C00">
                    <w:pPr>
                      <w:pStyle w:val="WitregelW1"/>
                    </w:pPr>
                  </w:p>
                  <w:p w14:paraId="7C74567E" w14:textId="77777777" w:rsidR="001C6C00" w:rsidRDefault="007A351A">
                    <w:pPr>
                      <w:pStyle w:val="Referentiegegevensbold"/>
                    </w:pPr>
                    <w:r>
                      <w:t>Uw referentie</w:t>
                    </w:r>
                  </w:p>
                  <w:p w14:paraId="7C74567F" w14:textId="77777777" w:rsidR="001C6C00" w:rsidRDefault="007A351A">
                    <w:pPr>
                      <w:pStyle w:val="Referentiegegevens"/>
                    </w:pPr>
                    <w:r>
                      <w:t>2024Z15084</w:t>
                    </w:r>
                  </w:p>
                  <w:p w14:paraId="7C745680" w14:textId="77777777" w:rsidR="001C6C00" w:rsidRDefault="001C6C00">
                    <w:pPr>
                      <w:pStyle w:val="WitregelW1"/>
                    </w:pPr>
                  </w:p>
                  <w:p w14:paraId="7C745681" w14:textId="77777777" w:rsidR="001C6C00" w:rsidRDefault="007A351A">
                    <w:pPr>
                      <w:pStyle w:val="Referentiegegevensbold"/>
                    </w:pPr>
                    <w:r>
                      <w:t>Bijlage(n)</w:t>
                    </w:r>
                  </w:p>
                  <w:p w14:paraId="7C745682" w14:textId="77777777" w:rsidR="001C6C00" w:rsidRDefault="007A351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C745665" wp14:editId="6487678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745691" w14:textId="77777777" w:rsidR="007A351A" w:rsidRDefault="007A351A"/>
                      </w:txbxContent>
                    </wps:txbx>
                    <wps:bodyPr vert="horz" wrap="square" lIns="0" tIns="0" rIns="0" bIns="0" anchor="t" anchorCtr="0"/>
                  </wps:wsp>
                </a:graphicData>
              </a:graphic>
            </wp:anchor>
          </w:drawing>
        </mc:Choice>
        <mc:Fallback>
          <w:pict>
            <v:shape w14:anchorId="7C74566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C745691" w14:textId="77777777" w:rsidR="007A351A" w:rsidRDefault="007A351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C745667" wp14:editId="7C74566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C745693" w14:textId="77777777" w:rsidR="007A351A" w:rsidRDefault="007A351A"/>
                      </w:txbxContent>
                    </wps:txbx>
                    <wps:bodyPr vert="horz" wrap="square" lIns="0" tIns="0" rIns="0" bIns="0" anchor="t" anchorCtr="0"/>
                  </wps:wsp>
                </a:graphicData>
              </a:graphic>
            </wp:anchor>
          </w:drawing>
        </mc:Choice>
        <mc:Fallback>
          <w:pict>
            <v:shape w14:anchorId="7C74566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C745693" w14:textId="77777777" w:rsidR="007A351A" w:rsidRDefault="007A351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C745669" wp14:editId="7C74566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745684" w14:textId="77777777" w:rsidR="001C6C00" w:rsidRDefault="007A351A">
                          <w:pPr>
                            <w:spacing w:line="240" w:lineRule="auto"/>
                          </w:pPr>
                          <w:r>
                            <w:rPr>
                              <w:noProof/>
                            </w:rPr>
                            <w:drawing>
                              <wp:inline distT="0" distB="0" distL="0" distR="0" wp14:anchorId="23446B9F" wp14:editId="7C74568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74566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C745684" w14:textId="77777777" w:rsidR="001C6C00" w:rsidRDefault="007A351A">
                    <w:pPr>
                      <w:spacing w:line="240" w:lineRule="auto"/>
                    </w:pPr>
                    <w:r>
                      <w:rPr>
                        <w:noProof/>
                      </w:rPr>
                      <w:drawing>
                        <wp:inline distT="0" distB="0" distL="0" distR="0" wp14:anchorId="23446B9F" wp14:editId="7C74568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4D7CA3"/>
    <w:multiLevelType w:val="multilevel"/>
    <w:tmpl w:val="6C8C2FF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9D0B6D8"/>
    <w:multiLevelType w:val="multilevel"/>
    <w:tmpl w:val="EA2117A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06F73D8"/>
    <w:multiLevelType w:val="multilevel"/>
    <w:tmpl w:val="FEF70C8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4F4542C6"/>
    <w:multiLevelType w:val="hybridMultilevel"/>
    <w:tmpl w:val="E2DE1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217E54"/>
    <w:multiLevelType w:val="multilevel"/>
    <w:tmpl w:val="4E880FB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01EDEF"/>
    <w:multiLevelType w:val="multilevel"/>
    <w:tmpl w:val="00086EA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6297F4A"/>
    <w:multiLevelType w:val="hybridMultilevel"/>
    <w:tmpl w:val="F956D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731083">
    <w:abstractNumId w:val="2"/>
  </w:num>
  <w:num w:numId="2" w16cid:durableId="2093312772">
    <w:abstractNumId w:val="5"/>
  </w:num>
  <w:num w:numId="3" w16cid:durableId="636106461">
    <w:abstractNumId w:val="1"/>
  </w:num>
  <w:num w:numId="4" w16cid:durableId="1617059374">
    <w:abstractNumId w:val="0"/>
  </w:num>
  <w:num w:numId="5" w16cid:durableId="2020695397">
    <w:abstractNumId w:val="4"/>
  </w:num>
  <w:num w:numId="6" w16cid:durableId="1341589022">
    <w:abstractNumId w:val="3"/>
  </w:num>
  <w:num w:numId="7" w16cid:durableId="210851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00"/>
    <w:rsid w:val="00025C10"/>
    <w:rsid w:val="00181C6A"/>
    <w:rsid w:val="00197549"/>
    <w:rsid w:val="001A4154"/>
    <w:rsid w:val="001C3F4D"/>
    <w:rsid w:val="001C6C00"/>
    <w:rsid w:val="00211C12"/>
    <w:rsid w:val="00380A9C"/>
    <w:rsid w:val="006C6677"/>
    <w:rsid w:val="006F61AF"/>
    <w:rsid w:val="007A351A"/>
    <w:rsid w:val="009425C4"/>
    <w:rsid w:val="00965F66"/>
    <w:rsid w:val="00992418"/>
    <w:rsid w:val="00A0741F"/>
    <w:rsid w:val="00B36CC3"/>
    <w:rsid w:val="00B67525"/>
    <w:rsid w:val="00C070F4"/>
    <w:rsid w:val="00C46F9E"/>
    <w:rsid w:val="00C545C8"/>
    <w:rsid w:val="00C6566B"/>
    <w:rsid w:val="00CE626E"/>
    <w:rsid w:val="00D8389C"/>
    <w:rsid w:val="00E24333"/>
    <w:rsid w:val="00E96568"/>
    <w:rsid w:val="00EE2AAC"/>
    <w:rsid w:val="00F05791"/>
    <w:rsid w:val="00FF0A42"/>
    <w:rsid w:val="46677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5629"/>
  <w15:docId w15:val="{FA61A023-DFBA-4D00-A90D-CF4B93AD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11C12"/>
    <w:pPr>
      <w:tabs>
        <w:tab w:val="center" w:pos="4513"/>
        <w:tab w:val="right" w:pos="9026"/>
      </w:tabs>
      <w:spacing w:line="240" w:lineRule="auto"/>
    </w:pPr>
  </w:style>
  <w:style w:type="character" w:customStyle="1" w:styleId="HeaderChar">
    <w:name w:val="Header Char"/>
    <w:basedOn w:val="DefaultParagraphFont"/>
    <w:link w:val="Header"/>
    <w:uiPriority w:val="99"/>
    <w:rsid w:val="00211C12"/>
    <w:rPr>
      <w:rFonts w:ascii="Verdana" w:hAnsi="Verdana"/>
      <w:color w:val="000000"/>
      <w:sz w:val="18"/>
      <w:szCs w:val="18"/>
    </w:rPr>
  </w:style>
  <w:style w:type="paragraph" w:styleId="Footer">
    <w:name w:val="footer"/>
    <w:basedOn w:val="Normal"/>
    <w:link w:val="FooterChar"/>
    <w:uiPriority w:val="99"/>
    <w:unhideWhenUsed/>
    <w:rsid w:val="00211C12"/>
    <w:pPr>
      <w:tabs>
        <w:tab w:val="center" w:pos="4513"/>
        <w:tab w:val="right" w:pos="9026"/>
      </w:tabs>
      <w:spacing w:line="240" w:lineRule="auto"/>
    </w:pPr>
  </w:style>
  <w:style w:type="character" w:customStyle="1" w:styleId="FooterChar">
    <w:name w:val="Footer Char"/>
    <w:basedOn w:val="DefaultParagraphFont"/>
    <w:link w:val="Footer"/>
    <w:uiPriority w:val="99"/>
    <w:rsid w:val="00211C12"/>
    <w:rPr>
      <w:rFonts w:ascii="Verdana" w:hAnsi="Verdana"/>
      <w:color w:val="000000"/>
      <w:sz w:val="18"/>
      <w:szCs w:val="18"/>
    </w:rPr>
  </w:style>
  <w:style w:type="paragraph" w:styleId="ListParagraph">
    <w:name w:val="List Paragraph"/>
    <w:basedOn w:val="Normal"/>
    <w:uiPriority w:val="34"/>
    <w:semiHidden/>
    <w:rsid w:val="00C6566B"/>
    <w:pPr>
      <w:ind w:left="720"/>
      <w:contextualSpacing/>
    </w:pPr>
    <w:rPr>
      <w:lang w:eastAsia="zh-CN"/>
    </w:rPr>
  </w:style>
  <w:style w:type="paragraph" w:styleId="FootnoteText">
    <w:name w:val="footnote text"/>
    <w:basedOn w:val="Normal"/>
    <w:link w:val="FootnoteTextChar"/>
    <w:uiPriority w:val="99"/>
    <w:semiHidden/>
    <w:unhideWhenUsed/>
    <w:rsid w:val="00025C10"/>
    <w:pPr>
      <w:spacing w:line="240" w:lineRule="auto"/>
    </w:pPr>
    <w:rPr>
      <w:sz w:val="20"/>
      <w:szCs w:val="20"/>
    </w:rPr>
  </w:style>
  <w:style w:type="character" w:customStyle="1" w:styleId="FootnoteTextChar">
    <w:name w:val="Footnote Text Char"/>
    <w:basedOn w:val="DefaultParagraphFont"/>
    <w:link w:val="FootnoteText"/>
    <w:uiPriority w:val="99"/>
    <w:semiHidden/>
    <w:rsid w:val="00025C10"/>
    <w:rPr>
      <w:rFonts w:ascii="Verdana" w:hAnsi="Verdana"/>
      <w:color w:val="000000"/>
    </w:rPr>
  </w:style>
  <w:style w:type="character" w:styleId="FootnoteReference">
    <w:name w:val="footnote reference"/>
    <w:basedOn w:val="DefaultParagraphFont"/>
    <w:uiPriority w:val="99"/>
    <w:semiHidden/>
    <w:unhideWhenUsed/>
    <w:rsid w:val="00025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484</ap:Words>
  <ap:Characters>2666</ap:Characters>
  <ap:DocSecurity>0</ap:DocSecurity>
  <ap:Lines>22</ap:Lines>
  <ap:Paragraphs>6</ap:Paragraphs>
  <ap:ScaleCrop>false</ap:ScaleCrop>
  <ap:LinksUpToDate>false</ap:LinksUpToDate>
  <ap:CharactersWithSpaces>3144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2024-11-26T10:43:00.0000000Z</lastPrinted>
  <dcterms:created xsi:type="dcterms:W3CDTF">2024-11-29T15:49:00.0000000Z</dcterms:created>
  <dcterms:modified xsi:type="dcterms:W3CDTF">2024-11-29T15:50:00.0000000Z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af1304d1-7fa6-4827-81d1-86db614f6607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