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2024Z19821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29 november 2024)</w:t>
        <w:br/>
      </w:r>
    </w:p>
    <w:p>
      <w:r>
        <w:t xml:space="preserve">Vragen van het lid Van der Burg (VVD) aan de minister van Buitenlandse Zaken over het bezoek van de Minister van Buitenlandse Zaken uit Iran aan Nederland.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1800"/>
        </w:numPr>
        <w:ind w:left="360"/>
      </w:pPr>
      <w:r>
        <w:t>Deelt u de mening dat Iran een onderdrukkend regime is dat niet alleen zijn eigen bevolking systematisch onderdrukt, maar ook een destabiliserende en bedreigende rol speelt in de internationale gemeenschap?</w:t>
      </w:r>
      <w:r>
        <w:br/>
      </w:r>
    </w:p>
    <w:p>
      <w:pPr>
        <w:pStyle w:val="ListParagraph"/>
        <w:numPr>
          <w:ilvl w:val="0"/>
          <w:numId w:val="100461800"/>
        </w:numPr>
        <w:ind w:left="360"/>
      </w:pPr>
      <w:r>
        <w:t>Waarom heeft u ervoor gekozen om een ontmoeting aan te gaan met de minister van Buitenlandse Zaken van Iran, terwijl dit regime bekendstaat om systematische onderdrukking en destabilisatie?</w:t>
      </w:r>
      <w:r>
        <w:br/>
      </w:r>
    </w:p>
    <w:p>
      <w:pPr>
        <w:pStyle w:val="ListParagraph"/>
        <w:numPr>
          <w:ilvl w:val="0"/>
          <w:numId w:val="100461800"/>
        </w:numPr>
        <w:ind w:left="360"/>
      </w:pPr>
      <w:r>
        <w:t>Hoe kijkt u naar de timing van uw gesprek met de Iraanse minister van Buitenlandse Zaken, terwijl uw bezoek aan Israël eerder geannuleerd is?</w:t>
      </w:r>
      <w:r>
        <w:br/>
      </w:r>
    </w:p>
    <w:p>
      <w:pPr>
        <w:pStyle w:val="ListParagraph"/>
        <w:numPr>
          <w:ilvl w:val="0"/>
          <w:numId w:val="100461800"/>
        </w:numPr>
        <w:ind w:left="360"/>
      </w:pPr>
      <w:r>
        <w:t>Met een kwaadaardig regime als Iran zouden geen gezamenlijke belangen moeten bestaan om te bespreken, deelt u deze mening? Toch wordt gesuggereerd door een Iraans medium dat er gezamenlijke belangen besproken zijn, om welke belangen gaat het en hoe is dat te rechtvaardigen?</w:t>
      </w:r>
      <w:r>
        <w:br/>
      </w:r>
    </w:p>
    <w:p>
      <w:pPr>
        <w:pStyle w:val="ListParagraph"/>
        <w:numPr>
          <w:ilvl w:val="0"/>
          <w:numId w:val="100461800"/>
        </w:numPr>
        <w:ind w:left="360"/>
      </w:pPr>
      <w:r>
        <w:t>Heeft u Iran tijdens het gesprek stevig aangesproken op hun systematische onderdrukking van burgers, hun destabiliserende invloed in het Midden-Oosten, hun militaire steun aan Rusland in de oorlog tegen Oekraïne en hun ambities om nucleaire wapens te ontwikkelen? Zo ja, wat was de reactie van de Iraanse minister?</w:t>
      </w:r>
      <w:r>
        <w:br/>
      </w:r>
    </w:p>
    <w:p>
      <w:pPr>
        <w:pStyle w:val="ListParagraph"/>
        <w:numPr>
          <w:ilvl w:val="0"/>
          <w:numId w:val="100461800"/>
        </w:numPr>
        <w:ind w:left="360"/>
      </w:pPr>
      <w:r>
        <w:t>Hoe heeft Nederland in dit gesprek de zorgen geuit van de Iraanse diaspora in Nederland, die zich vaak uitgesproken tegen het regime uitspreekt?</w:t>
      </w:r>
      <w:r>
        <w:br/>
      </w:r>
    </w:p>
    <w:p>
      <w:pPr>
        <w:pStyle w:val="ListParagraph"/>
        <w:numPr>
          <w:ilvl w:val="0"/>
          <w:numId w:val="100461800"/>
        </w:numPr>
        <w:ind w:left="360"/>
      </w:pPr>
      <w:r>
        <w:t>Wat zijn de concrete resultaten van deze ontmoeting? Zijn er toezeggingen gedaan door Iran, bijvoorbeeld op het gebied van mensenrechten, nucleaire ontwapening of regionale stabiliteit?</w:t>
      </w:r>
      <w:r>
        <w:br/>
      </w:r>
    </w:p>
    <w:p>
      <w:pPr>
        <w:pStyle w:val="ListParagraph"/>
        <w:numPr>
          <w:ilvl w:val="0"/>
          <w:numId w:val="100461800"/>
        </w:numPr>
        <w:ind w:left="360"/>
      </w:pPr>
      <w:r>
        <w:t>Hoe valt deze ontmoeting te rijmen met het streven naar een harder optreden tegen Iran?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15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1530">
    <w:abstractNumId w:val="1004615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