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2024Z19816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29 november 2024)</w:t>
        <w:br/>
      </w:r>
    </w:p>
    <w:p>
      <w:r>
        <w:t xml:space="preserve">Vragen van het lid Van der Lee (GroenLinks-PvdA) aan de minister van Financiën over het bericht 'AFM bezorgd over stijging marktaandeel van private equity in de accountancy'</w:t>
      </w:r>
      <w:r>
        <w:br/>
      </w:r>
    </w:p>
    <w:p>
      <w:pPr>
        <w:pStyle w:val="ListParagraph"/>
        <w:numPr>
          <w:ilvl w:val="0"/>
          <w:numId w:val="100461560"/>
        </w:numPr>
        <w:ind w:left="360"/>
      </w:pPr>
      <w:r>
        <w:t>Heeft u kennis genomen van het artikel 'AFM bezorgd over stijging marktaandeel van private equity in de accountancy'? [1]</w:t>
      </w:r>
      <w:r>
        <w:br/>
      </w:r>
    </w:p>
    <w:p>
      <w:pPr>
        <w:pStyle w:val="ListParagraph"/>
        <w:numPr>
          <w:ilvl w:val="0"/>
          <w:numId w:val="100461560"/>
        </w:numPr>
        <w:ind w:left="360"/>
      </w:pPr>
      <w:r>
        <w:t>In hoeverre biedt de Wijzigingswet accountancysector al antwoorden op deze ontwikkelingen of denkt u dat er in deze wet extra waarborgen dienen te worden ingebouwd?</w:t>
      </w:r>
      <w:r>
        <w:br/>
      </w:r>
    </w:p>
    <w:p>
      <w:pPr>
        <w:pStyle w:val="ListParagraph"/>
        <w:numPr>
          <w:ilvl w:val="0"/>
          <w:numId w:val="100461560"/>
        </w:numPr>
        <w:ind w:left="360"/>
      </w:pPr>
      <w:r>
        <w:t>Hoe komt het dat het aandeel van private equity in de accountancy in een jaar tijd is gestegen van 11% naar 21%?</w:t>
      </w:r>
      <w:r>
        <w:br/>
      </w:r>
    </w:p>
    <w:p>
      <w:pPr>
        <w:pStyle w:val="ListParagraph"/>
        <w:numPr>
          <w:ilvl w:val="0"/>
          <w:numId w:val="100461560"/>
        </w:numPr>
        <w:ind w:left="360"/>
      </w:pPr>
      <w:r>
        <w:t>Tot hoe ver verwacht u dat dit aandeel doorstijgt de komende jaren?</w:t>
      </w:r>
      <w:r>
        <w:br/>
      </w:r>
    </w:p>
    <w:p>
      <w:pPr>
        <w:pStyle w:val="ListParagraph"/>
        <w:numPr>
          <w:ilvl w:val="0"/>
          <w:numId w:val="100461560"/>
        </w:numPr>
        <w:ind w:left="360"/>
      </w:pPr>
      <w:r>
        <w:t>Bent u het met AFM eens dat dit een onwenselijke ontwikkeling is die ten koste kan gaan van de kwaliteit van de wettelijke controles?</w:t>
      </w:r>
      <w:r>
        <w:br/>
      </w:r>
    </w:p>
    <w:p>
      <w:pPr>
        <w:pStyle w:val="ListParagraph"/>
        <w:numPr>
          <w:ilvl w:val="0"/>
          <w:numId w:val="100461560"/>
        </w:numPr>
        <w:ind w:left="360"/>
      </w:pPr>
      <w:r>
        <w:t>De kwaliteit van de wettelijke controles door accountantsbureaus is al jaren te laag volgens de AFM. Welke stappen onderneemt u om deze kwaliteit te verbeteren?</w:t>
      </w:r>
      <w:r>
        <w:br/>
      </w:r>
    </w:p>
    <w:p>
      <w:pPr>
        <w:pStyle w:val="ListParagraph"/>
        <w:numPr>
          <w:ilvl w:val="0"/>
          <w:numId w:val="100461560"/>
        </w:numPr>
        <w:ind w:left="360"/>
      </w:pPr>
      <w:r>
        <w:t>Welke effecten verwacht u als gevolg van deze ontwikkeling op de controle van de boekhouding van Nederlandse bedrijven en organisaties?</w:t>
      </w:r>
      <w:r>
        <w:br/>
      </w:r>
    </w:p>
    <w:p>
      <w:pPr>
        <w:pStyle w:val="ListParagraph"/>
        <w:numPr>
          <w:ilvl w:val="0"/>
          <w:numId w:val="100461560"/>
        </w:numPr>
        <w:ind w:left="360"/>
      </w:pPr>
      <w:r>
        <w:t>Private equity zorgt volgens het FD voor versnelde consolidering in de accountancy-markt. Wat zijn hier de gevolgen van?</w:t>
      </w:r>
      <w:r>
        <w:br/>
      </w:r>
    </w:p>
    <w:p>
      <w:pPr>
        <w:pStyle w:val="ListParagraph"/>
        <w:numPr>
          <w:ilvl w:val="0"/>
          <w:numId w:val="100461560"/>
        </w:numPr>
        <w:ind w:left="360"/>
      </w:pPr>
      <w:r>
        <w:t>Is de AFM voldoende toegerust op de door hen aangekondigde ‘intensivering’ van de controles?</w:t>
      </w:r>
      <w:r>
        <w:br/>
      </w:r>
    </w:p>
    <w:p>
      <w:pPr>
        <w:pStyle w:val="ListParagraph"/>
        <w:numPr>
          <w:ilvl w:val="0"/>
          <w:numId w:val="100461560"/>
        </w:numPr>
        <w:ind w:left="360"/>
      </w:pPr>
      <w:r>
        <w:t>Welke stappen kunt u ondernemen om de aanwezigheid van private equity in de accountancy tegen te gaan?</w:t>
      </w:r>
      <w:r>
        <w:br/>
      </w:r>
    </w:p>
    <w:p>
      <w:r>
        <w:t xml:space="preserve"> </w:t>
      </w:r>
      <w:r>
        <w:br/>
      </w:r>
    </w:p>
    <w:p>
      <w:r>
        <w:t xml:space="preserve">[1] FD.nl, 28 november 2024, fd.nl/financiele-markten/1538049/afm-ziet-marktaandeel-van-private-equity-in-de-accountancy-rap-stijgen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15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1530">
    <w:abstractNumId w:val="1004615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