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E209D" w:rsidR="00FE209D" w:rsidP="00FE209D" w:rsidRDefault="00FE209D" w14:paraId="574657C6" w14:textId="7B224FDE">
      <w:pPr>
        <w:pStyle w:val="Geenafstand"/>
        <w:rPr>
          <w:b/>
          <w:bCs/>
        </w:rPr>
      </w:pPr>
      <w:r w:rsidRPr="00FE209D">
        <w:rPr>
          <w:b/>
          <w:bCs/>
        </w:rPr>
        <w:t>AH 674</w:t>
      </w:r>
    </w:p>
    <w:p w:rsidR="00FE209D" w:rsidP="00FE209D" w:rsidRDefault="00FE209D" w14:paraId="4AC4CA0C" w14:textId="59B33AC4">
      <w:pPr>
        <w:pStyle w:val="Geenafstand"/>
        <w:rPr>
          <w:b/>
          <w:bCs/>
        </w:rPr>
      </w:pPr>
      <w:r w:rsidRPr="00FE209D">
        <w:rPr>
          <w:b/>
          <w:bCs/>
        </w:rPr>
        <w:t>2024Z18288</w:t>
      </w:r>
    </w:p>
    <w:p w:rsidRPr="00FE209D" w:rsidR="00FE209D" w:rsidP="00FE209D" w:rsidRDefault="00FE209D" w14:paraId="34ECCDBC" w14:textId="77777777">
      <w:pPr>
        <w:pStyle w:val="Geenafstand"/>
        <w:rPr>
          <w:b/>
          <w:bCs/>
        </w:rPr>
      </w:pPr>
    </w:p>
    <w:p w:rsidR="00FE209D" w:rsidP="00FE209D" w:rsidRDefault="00FE209D" w14:paraId="47E382F0" w14:textId="1E106766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28 november 2024)</w:t>
      </w:r>
    </w:p>
    <w:p w:rsidR="00FE209D" w:rsidP="00FE209D" w:rsidRDefault="00FE209D" w14:paraId="2E1801A1" w14:textId="77777777"/>
    <w:p w:rsidR="00FE209D" w:rsidP="00FE209D" w:rsidRDefault="00FE209D" w14:paraId="40A22052" w14:textId="77777777">
      <w:r>
        <w:t xml:space="preserve">Op 13 november jl. hebben de </w:t>
      </w:r>
      <w:r w:rsidRPr="00CA34B6">
        <w:t xml:space="preserve">leden Erkens (VVD), Vermeer (BBB), Bontenbal (CDA), Postma (Nieuw Sociaal Contract) en Beckerman (SP) </w:t>
      </w:r>
      <w:r>
        <w:t xml:space="preserve">vragen gesteld </w:t>
      </w:r>
      <w:r w:rsidRPr="00CA34B6">
        <w:t>over de misleidende praktijken van energieleverancier Hollandse Energie Maatschappij (HEM)</w:t>
      </w:r>
      <w:r>
        <w:t xml:space="preserve"> </w:t>
      </w:r>
      <w:r w:rsidRPr="00CA34B6">
        <w:t>(kenmerk 2024Z18288)</w:t>
      </w:r>
      <w:r>
        <w:t>. Helaas kunnen deze vragen</w:t>
      </w:r>
      <w:r w:rsidRPr="00CA34B6">
        <w:t xml:space="preserve"> niet binnen de gebruikelijke termijn worden beantwoord. </w:t>
      </w:r>
      <w:r>
        <w:t xml:space="preserve">Omdat dit een lopend </w:t>
      </w:r>
      <w:proofErr w:type="spellStart"/>
      <w:r>
        <w:t>toezichtsdossier</w:t>
      </w:r>
      <w:proofErr w:type="spellEnd"/>
      <w:r>
        <w:t xml:space="preserve"> betreft moet hierover afstemming worden gezocht met de ACM. De reden van uitstel is dat deze </w:t>
      </w:r>
      <w:r w:rsidRPr="00CA34B6">
        <w:t>afstemming</w:t>
      </w:r>
      <w:r>
        <w:t xml:space="preserve"> </w:t>
      </w:r>
      <w:r w:rsidRPr="00CA34B6">
        <w:t>meer tijd vraagt. Ik zal uw Kamer zo spoedig mogelijk de antwoorden op de vragen doen toekomen.</w:t>
      </w:r>
    </w:p>
    <w:p w:rsidR="00FE209D" w:rsidP="00FE209D" w:rsidRDefault="00FE209D" w14:paraId="26BEB804" w14:textId="77777777">
      <w:pPr>
        <w:rPr>
          <w:szCs w:val="18"/>
        </w:rPr>
      </w:pPr>
    </w:p>
    <w:p w:rsidR="00B357BB" w:rsidRDefault="00B357BB" w14:paraId="515D8532" w14:textId="77777777">
      <w:pPr>
        <w:rPr>
          <w:szCs w:val="18"/>
        </w:rPr>
      </w:pPr>
    </w:p>
    <w:p w:rsidR="00FE209D" w:rsidRDefault="00FE209D" w14:paraId="62A7C475" w14:textId="77777777"/>
    <w:sectPr w:rsidR="00FE209D" w:rsidSect="00FE20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3214" w14:textId="77777777" w:rsidR="00FE209D" w:rsidRDefault="00FE209D" w:rsidP="00FE209D">
      <w:pPr>
        <w:spacing w:after="0" w:line="240" w:lineRule="auto"/>
      </w:pPr>
      <w:r>
        <w:separator/>
      </w:r>
    </w:p>
  </w:endnote>
  <w:endnote w:type="continuationSeparator" w:id="0">
    <w:p w14:paraId="378F962A" w14:textId="77777777" w:rsidR="00FE209D" w:rsidRDefault="00FE209D" w:rsidP="00FE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FB9E" w14:textId="77777777" w:rsidR="00FE209D" w:rsidRPr="00FE209D" w:rsidRDefault="00FE209D" w:rsidP="00FE209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7ED4" w14:textId="77777777" w:rsidR="00FE209D" w:rsidRPr="00FE209D" w:rsidRDefault="00FE209D" w:rsidP="00FE209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E0F6" w14:textId="77777777" w:rsidR="00FE209D" w:rsidRPr="00FE209D" w:rsidRDefault="00FE209D" w:rsidP="00FE20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53D8" w14:textId="77777777" w:rsidR="00FE209D" w:rsidRDefault="00FE209D" w:rsidP="00FE209D">
      <w:pPr>
        <w:spacing w:after="0" w:line="240" w:lineRule="auto"/>
      </w:pPr>
      <w:r>
        <w:separator/>
      </w:r>
    </w:p>
  </w:footnote>
  <w:footnote w:type="continuationSeparator" w:id="0">
    <w:p w14:paraId="68187D29" w14:textId="77777777" w:rsidR="00FE209D" w:rsidRDefault="00FE209D" w:rsidP="00FE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507E" w14:textId="77777777" w:rsidR="00FE209D" w:rsidRPr="00FE209D" w:rsidRDefault="00FE209D" w:rsidP="00FE209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4337" w14:textId="77777777" w:rsidR="00FE209D" w:rsidRPr="00FE209D" w:rsidRDefault="00FE209D" w:rsidP="00FE209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E9C8" w14:textId="77777777" w:rsidR="00FE209D" w:rsidRPr="00FE209D" w:rsidRDefault="00FE209D" w:rsidP="00FE209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9D"/>
    <w:rsid w:val="00B357BB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D0CF"/>
  <w15:chartTrackingRefBased/>
  <w15:docId w15:val="{6F512DAF-DCB6-4C28-969D-59E6D176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FE209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E209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E209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E209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uiPriority w:val="99"/>
    <w:rsid w:val="00FE209D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E209D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E209D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E209D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FE209D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uiPriority w:val="99"/>
    <w:rsid w:val="00FE209D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FE209D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uiPriority w:val="99"/>
    <w:rsid w:val="00FE209D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uiPriority w:val="99"/>
    <w:locked/>
    <w:rsid w:val="00FE209D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FE2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583</ap:Characters>
  <ap:DocSecurity>0</ap:DocSecurity>
  <ap:Lines>4</ap:Lines>
  <ap:Paragraphs>1</ap:Paragraphs>
  <ap:ScaleCrop>false</ap:ScaleCrop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2024-11-28T09:23:00.0000000Z</dcterms:created>
  <dcterms:modified xsi:type="dcterms:W3CDTF">2024-11-28T09:24:00.0000000Z</dcterms:modified>
  <version/>
  <category/>
</coreProperties>
</file>