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79B3" w:rsidRDefault="00010822" w14:paraId="7BFFD20B" w14:textId="77777777">
      <w:r>
        <w:t>Geachte voorzitter,</w:t>
      </w:r>
    </w:p>
    <w:p w:rsidR="00AB79B3" w:rsidRDefault="00AB79B3" w14:paraId="7BFFD20C" w14:textId="77777777"/>
    <w:p w:rsidR="00AB79B3" w:rsidRDefault="00010822" w14:paraId="7BFFD20D" w14:textId="1706E3C5">
      <w:r>
        <w:t xml:space="preserve">Met deze brief informeer ik u mede namens de </w:t>
      </w:r>
      <w:r w:rsidR="001E2AC5">
        <w:t>m</w:t>
      </w:r>
      <w:r>
        <w:t>inister van Asiel en Migratie over het besluit om een luchthaventransitvisumplicht (LTV-plicht) in te stellen voor passagiers met de nationaliteit van Tsjaad, Senegal, Mauritanië en de Centraal-Afrikaanse Republiek.</w:t>
      </w:r>
    </w:p>
    <w:p w:rsidR="00010822" w:rsidRDefault="00010822" w14:paraId="1A060D49" w14:textId="77777777"/>
    <w:p w:rsidR="00010822" w:rsidRDefault="00010822" w14:paraId="18EF4D00" w14:textId="40700281">
      <w:r>
        <w:t xml:space="preserve">Sinds oktober 2024 ziet de Koninklijke Marechaussee (KMar) op de luchthaven Schiphol een aanzienlijke toename in het aantal asielaanvragen van passagiers met deze nationaliteiten die transiteren op Schiphol. </w:t>
      </w:r>
      <w:r w:rsidRPr="00010822">
        <w:t>In september werden er gemidde</w:t>
      </w:r>
      <w:r>
        <w:t xml:space="preserve">ld maximaal 20 asielaanvragen per maand geregistreerd. In oktober steeg dit aantal echter naar 132, en in november blijven de cijfers verder oplopen. Het gaat hierbij hoofdzakelijk om reizigers met bovengenoemde nationaliteiten, die via Schiphol naar Latijns-Amerika willen reizen  maar op Schiphol asiel aanvragen. Eerder voerden onder meer Frankrijk en Spanje die geconfronteerd werden met relatief veel asielaanvragen van transiterende reizigers met deze nationaliteiten een luchthaventransitvisumplicht in. </w:t>
      </w:r>
    </w:p>
    <w:p w:rsidR="00010822" w:rsidRDefault="00010822" w14:paraId="51B341DE" w14:textId="77777777"/>
    <w:p w:rsidR="00010822" w:rsidRDefault="00010822" w14:paraId="4F65B834" w14:textId="14CE8EBC">
      <w:r w:rsidRPr="00010822">
        <w:t>Door Tsjaad, Senegal, Mauritanië en de Centraal</w:t>
      </w:r>
      <w:r>
        <w:t xml:space="preserve">-Afrikaanse Republiek LTV-plichtig te maken, moeten reizigers met deze nationaliteit in het bezit zijn van een luchthaventransitvisum wanneer zij via de internationale transitzones van Nederlandse luchthavens willen doorreizen naar een bestemming buiten het Schengengebied. </w:t>
      </w:r>
    </w:p>
    <w:p w:rsidR="00010822" w:rsidRDefault="00010822" w14:paraId="040D393D" w14:textId="77777777"/>
    <w:p w:rsidR="00010822" w:rsidRDefault="00010822" w14:paraId="287ADAA1" w14:textId="60A71708">
      <w:r>
        <w:t xml:space="preserve">De maatregel </w:t>
      </w:r>
      <w:r w:rsidR="004E3C40">
        <w:t>is</w:t>
      </w:r>
      <w:r>
        <w:t xml:space="preserve"> per 25 november 2024</w:t>
      </w:r>
      <w:r w:rsidR="004E3C40">
        <w:t xml:space="preserve"> </w:t>
      </w:r>
      <w:r>
        <w:t xml:space="preserve">ingevoerd. </w:t>
      </w:r>
      <w:r w:rsidR="00E63589">
        <w:t>D</w:t>
      </w:r>
      <w:r>
        <w:t xml:space="preserve">e Europese Commissie </w:t>
      </w:r>
      <w:r w:rsidR="00E63589">
        <w:t xml:space="preserve">is hierover reeds </w:t>
      </w:r>
      <w:r>
        <w:t>genotificeerd</w:t>
      </w:r>
      <w:r w:rsidR="00E63589">
        <w:t xml:space="preserve">, evenals </w:t>
      </w:r>
      <w:r>
        <w:t xml:space="preserve">de desbetreffende landen. </w:t>
      </w:r>
    </w:p>
    <w:p w:rsidR="00010822" w:rsidRDefault="00010822" w14:paraId="77481892" w14:textId="77777777"/>
    <w:p w:rsidR="00010822" w:rsidRDefault="00010822" w14:paraId="6D1615B8" w14:textId="56A4EFCF">
      <w:r>
        <w:t>De minister van Buitenlandse Zaken,</w:t>
      </w:r>
    </w:p>
    <w:p w:rsidR="001E2AC5" w:rsidRDefault="001E2AC5" w14:paraId="5F430F04" w14:textId="77777777"/>
    <w:p w:rsidR="001E2AC5" w:rsidRDefault="001E2AC5" w14:paraId="2912B630" w14:textId="77777777"/>
    <w:p w:rsidR="001E2AC5" w:rsidRDefault="001E2AC5" w14:paraId="42BD553C" w14:textId="77777777"/>
    <w:p w:rsidR="001E2AC5" w:rsidRDefault="001E2AC5" w14:paraId="127B15FA" w14:textId="77777777"/>
    <w:p w:rsidR="00AB79B3" w:rsidRDefault="00010822" w14:paraId="7BFFD20F" w14:textId="338EA94C">
      <w:r>
        <w:t>Caspar Veldkamp</w:t>
      </w:r>
    </w:p>
    <w:p w:rsidR="00AB79B3" w:rsidRDefault="00AB79B3" w14:paraId="7BFFD211" w14:textId="77777777"/>
    <w:p w:rsidR="00AB79B3" w:rsidRDefault="00AB79B3" w14:paraId="7BFFD213" w14:textId="77777777"/>
    <w:sectPr w:rsidR="00AB79B3" w:rsidSect="00FE0F56">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D21C" w14:textId="77777777" w:rsidR="00010822" w:rsidRDefault="00010822">
      <w:pPr>
        <w:spacing w:line="240" w:lineRule="auto"/>
      </w:pPr>
      <w:r>
        <w:separator/>
      </w:r>
    </w:p>
  </w:endnote>
  <w:endnote w:type="continuationSeparator" w:id="0">
    <w:p w14:paraId="7BFFD21E" w14:textId="77777777" w:rsidR="00010822" w:rsidRDefault="00010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169E" w14:textId="77777777" w:rsidR="004456AD" w:rsidRDefault="00445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EDD1" w14:textId="77777777" w:rsidR="004456AD" w:rsidRDefault="00445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AF05" w14:textId="77777777" w:rsidR="004456AD" w:rsidRDefault="00445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D218" w14:textId="77777777" w:rsidR="00010822" w:rsidRDefault="00010822">
      <w:pPr>
        <w:spacing w:line="240" w:lineRule="auto"/>
      </w:pPr>
      <w:r>
        <w:separator/>
      </w:r>
    </w:p>
  </w:footnote>
  <w:footnote w:type="continuationSeparator" w:id="0">
    <w:p w14:paraId="7BFFD21A" w14:textId="77777777" w:rsidR="00010822" w:rsidRDefault="000108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1CFF" w14:textId="77777777" w:rsidR="004456AD" w:rsidRDefault="00445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D214" w14:textId="77777777" w:rsidR="00AB79B3" w:rsidRDefault="00010822">
    <w:r>
      <w:rPr>
        <w:noProof/>
      </w:rPr>
      <mc:AlternateContent>
        <mc:Choice Requires="wps">
          <w:drawing>
            <wp:anchor distT="0" distB="0" distL="0" distR="0" simplePos="0" relativeHeight="251652608" behindDoc="0" locked="1" layoutInCell="1" allowOverlap="1" wp14:anchorId="7BFFD218" wp14:editId="7BFFD219">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FFD247" w14:textId="77777777" w:rsidR="00AB79B3" w:rsidRDefault="00010822">
                          <w:pPr>
                            <w:pStyle w:val="Referentiegegevensbold"/>
                          </w:pPr>
                          <w:r>
                            <w:t>Ministerie van Buitenlandse Zaken</w:t>
                          </w:r>
                        </w:p>
                        <w:p w14:paraId="7BFFD248" w14:textId="77777777" w:rsidR="00AB79B3" w:rsidRDefault="00AB79B3">
                          <w:pPr>
                            <w:pStyle w:val="WitregelW2"/>
                          </w:pPr>
                        </w:p>
                        <w:p w14:paraId="7BFFD249" w14:textId="77777777" w:rsidR="00AB79B3" w:rsidRDefault="00010822">
                          <w:pPr>
                            <w:pStyle w:val="Referentiegegevensbold"/>
                          </w:pPr>
                          <w:r>
                            <w:t>Onze referentie</w:t>
                          </w:r>
                        </w:p>
                        <w:p w14:paraId="7BFFD24A" w14:textId="77777777" w:rsidR="00AB79B3" w:rsidRDefault="00010822">
                          <w:pPr>
                            <w:pStyle w:val="Referentiegegevens"/>
                          </w:pPr>
                          <w:r>
                            <w:t>BZ2409294</w:t>
                          </w:r>
                        </w:p>
                      </w:txbxContent>
                    </wps:txbx>
                    <wps:bodyPr vert="horz" wrap="square" lIns="0" tIns="0" rIns="0" bIns="0" anchor="t" anchorCtr="0"/>
                  </wps:wsp>
                </a:graphicData>
              </a:graphic>
            </wp:anchor>
          </w:drawing>
        </mc:Choice>
        <mc:Fallback>
          <w:pict>
            <v:shapetype w14:anchorId="7BFFD218"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BFFD247" w14:textId="77777777" w:rsidR="00AB79B3" w:rsidRDefault="00010822">
                    <w:pPr>
                      <w:pStyle w:val="Referentiegegevensbold"/>
                    </w:pPr>
                    <w:r>
                      <w:t>Ministerie van Buitenlandse Zaken</w:t>
                    </w:r>
                  </w:p>
                  <w:p w14:paraId="7BFFD248" w14:textId="77777777" w:rsidR="00AB79B3" w:rsidRDefault="00AB79B3">
                    <w:pPr>
                      <w:pStyle w:val="WitregelW2"/>
                    </w:pPr>
                  </w:p>
                  <w:p w14:paraId="7BFFD249" w14:textId="77777777" w:rsidR="00AB79B3" w:rsidRDefault="00010822">
                    <w:pPr>
                      <w:pStyle w:val="Referentiegegevensbold"/>
                    </w:pPr>
                    <w:r>
                      <w:t>Onze referentie</w:t>
                    </w:r>
                  </w:p>
                  <w:p w14:paraId="7BFFD24A" w14:textId="77777777" w:rsidR="00AB79B3" w:rsidRDefault="00010822">
                    <w:pPr>
                      <w:pStyle w:val="Referentiegegevens"/>
                    </w:pPr>
                    <w:r>
                      <w:t>BZ2409294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BFFD21A" wp14:editId="7BFFD21B">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BFFD24B" w14:textId="77777777" w:rsidR="00AB79B3" w:rsidRDefault="00010822">
                          <w:pPr>
                            <w:pStyle w:val="Rubricering"/>
                          </w:pPr>
                          <w:r>
                            <w:t>ONGERUBRICEERD / GEEN MERKING</w:t>
                          </w:r>
                        </w:p>
                      </w:txbxContent>
                    </wps:txbx>
                    <wps:bodyPr vert="horz" wrap="square" lIns="0" tIns="0" rIns="0" bIns="0" anchor="t" anchorCtr="0"/>
                  </wps:wsp>
                </a:graphicData>
              </a:graphic>
            </wp:anchor>
          </w:drawing>
        </mc:Choice>
        <mc:Fallback>
          <w:pict>
            <v:shape w14:anchorId="7BFFD21A"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BFFD24B" w14:textId="77777777" w:rsidR="00AB79B3" w:rsidRDefault="00010822">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BFFD21C" wp14:editId="7BFFD21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FFD258" w14:textId="77777777" w:rsidR="00010822" w:rsidRDefault="00010822"/>
                      </w:txbxContent>
                    </wps:txbx>
                    <wps:bodyPr vert="horz" wrap="square" lIns="0" tIns="0" rIns="0" bIns="0" anchor="t" anchorCtr="0"/>
                  </wps:wsp>
                </a:graphicData>
              </a:graphic>
            </wp:anchor>
          </w:drawing>
        </mc:Choice>
        <mc:Fallback>
          <w:pict>
            <v:shape w14:anchorId="7BFFD21C"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BFFD258" w14:textId="77777777" w:rsidR="00010822" w:rsidRDefault="0001082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D216" w14:textId="0C974709" w:rsidR="00AB79B3" w:rsidRDefault="00010822">
    <w:pPr>
      <w:spacing w:after="7131" w:line="14" w:lineRule="exact"/>
    </w:pPr>
    <w:r>
      <w:rPr>
        <w:noProof/>
      </w:rPr>
      <mc:AlternateContent>
        <mc:Choice Requires="wps">
          <w:drawing>
            <wp:anchor distT="0" distB="0" distL="0" distR="0" simplePos="0" relativeHeight="251655680" behindDoc="0" locked="1" layoutInCell="1" allowOverlap="1" wp14:anchorId="7BFFD21E" wp14:editId="7BFFD21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BFFD24C" w14:textId="77777777" w:rsidR="00010822" w:rsidRDefault="00010822"/>
                      </w:txbxContent>
                    </wps:txbx>
                    <wps:bodyPr vert="horz" wrap="square" lIns="0" tIns="0" rIns="0" bIns="0" anchor="t" anchorCtr="0"/>
                  </wps:wsp>
                </a:graphicData>
              </a:graphic>
            </wp:anchor>
          </w:drawing>
        </mc:Choice>
        <mc:Fallback>
          <w:pict>
            <v:shapetype w14:anchorId="7BFFD21E"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BFFD24C" w14:textId="77777777" w:rsidR="00010822" w:rsidRDefault="0001082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BFFD220" wp14:editId="7BFFD22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FFD22F" w14:textId="77777777" w:rsidR="00AB79B3" w:rsidRDefault="00010822">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BFFD220"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BFFD22F" w14:textId="77777777" w:rsidR="00AB79B3" w:rsidRDefault="00010822">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BFFD222" wp14:editId="7BFFD22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B79B3" w14:paraId="7BFFD232" w14:textId="77777777">
                            <w:tc>
                              <w:tcPr>
                                <w:tcW w:w="678" w:type="dxa"/>
                              </w:tcPr>
                              <w:p w14:paraId="7BFFD230" w14:textId="77777777" w:rsidR="00AB79B3" w:rsidRDefault="00010822">
                                <w:r>
                                  <w:t>Datum</w:t>
                                </w:r>
                              </w:p>
                            </w:tc>
                            <w:tc>
                              <w:tcPr>
                                <w:tcW w:w="6851" w:type="dxa"/>
                              </w:tcPr>
                              <w:p w14:paraId="7BFFD231" w14:textId="02D0CED7" w:rsidR="00AB79B3" w:rsidRDefault="004456AD">
                                <w:r>
                                  <w:t>25</w:t>
                                </w:r>
                                <w:r w:rsidR="001E2AC5">
                                  <w:t xml:space="preserve"> </w:t>
                                </w:r>
                                <w:r w:rsidR="00010822">
                                  <w:t>november 2024</w:t>
                                </w:r>
                              </w:p>
                            </w:tc>
                          </w:tr>
                          <w:tr w:rsidR="00AB79B3" w14:paraId="7BFFD237" w14:textId="77777777">
                            <w:tc>
                              <w:tcPr>
                                <w:tcW w:w="678" w:type="dxa"/>
                              </w:tcPr>
                              <w:p w14:paraId="7BFFD233" w14:textId="77777777" w:rsidR="00AB79B3" w:rsidRDefault="00010822">
                                <w:r>
                                  <w:t>Betreft</w:t>
                                </w:r>
                              </w:p>
                              <w:p w14:paraId="7BFFD234" w14:textId="77777777" w:rsidR="00AB79B3" w:rsidRDefault="00AB79B3"/>
                            </w:tc>
                            <w:tc>
                              <w:tcPr>
                                <w:tcW w:w="6851" w:type="dxa"/>
                              </w:tcPr>
                              <w:p w14:paraId="7BFFD235" w14:textId="34EF7D65" w:rsidR="00AB79B3" w:rsidRDefault="00010822">
                                <w:r>
                                  <w:t xml:space="preserve">Invoering luchthaventransitvisumplicht Centraal Afrikaanse Republiek, </w:t>
                                </w:r>
                                <w:r w:rsidR="001E2AC5">
                                  <w:t>Mauritanië</w:t>
                                </w:r>
                                <w:r>
                                  <w:t>, Senegal en Tsjaad</w:t>
                                </w:r>
                              </w:p>
                              <w:p w14:paraId="7BFFD236" w14:textId="77777777" w:rsidR="00AB79B3" w:rsidRDefault="00AB79B3"/>
                            </w:tc>
                          </w:tr>
                        </w:tbl>
                        <w:p w14:paraId="7BFFD238" w14:textId="77777777" w:rsidR="00AB79B3" w:rsidRDefault="00AB79B3"/>
                        <w:p w14:paraId="7BFFD239" w14:textId="77777777" w:rsidR="00AB79B3" w:rsidRDefault="00AB79B3"/>
                      </w:txbxContent>
                    </wps:txbx>
                    <wps:bodyPr vert="horz" wrap="square" lIns="0" tIns="0" rIns="0" bIns="0" anchor="t" anchorCtr="0"/>
                  </wps:wsp>
                </a:graphicData>
              </a:graphic>
            </wp:anchor>
          </w:drawing>
        </mc:Choice>
        <mc:Fallback>
          <w:pict>
            <v:shape w14:anchorId="7BFFD222"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B79B3" w14:paraId="7BFFD232" w14:textId="77777777">
                      <w:tc>
                        <w:tcPr>
                          <w:tcW w:w="678" w:type="dxa"/>
                        </w:tcPr>
                        <w:p w14:paraId="7BFFD230" w14:textId="77777777" w:rsidR="00AB79B3" w:rsidRDefault="00010822">
                          <w:r>
                            <w:t>Datum</w:t>
                          </w:r>
                        </w:p>
                      </w:tc>
                      <w:tc>
                        <w:tcPr>
                          <w:tcW w:w="6851" w:type="dxa"/>
                        </w:tcPr>
                        <w:p w14:paraId="7BFFD231" w14:textId="02D0CED7" w:rsidR="00AB79B3" w:rsidRDefault="004456AD">
                          <w:r>
                            <w:t>25</w:t>
                          </w:r>
                          <w:r w:rsidR="001E2AC5">
                            <w:t xml:space="preserve"> </w:t>
                          </w:r>
                          <w:r w:rsidR="00010822">
                            <w:t>november 2024</w:t>
                          </w:r>
                        </w:p>
                      </w:tc>
                    </w:tr>
                    <w:tr w:rsidR="00AB79B3" w14:paraId="7BFFD237" w14:textId="77777777">
                      <w:tc>
                        <w:tcPr>
                          <w:tcW w:w="678" w:type="dxa"/>
                        </w:tcPr>
                        <w:p w14:paraId="7BFFD233" w14:textId="77777777" w:rsidR="00AB79B3" w:rsidRDefault="00010822">
                          <w:r>
                            <w:t>Betreft</w:t>
                          </w:r>
                        </w:p>
                        <w:p w14:paraId="7BFFD234" w14:textId="77777777" w:rsidR="00AB79B3" w:rsidRDefault="00AB79B3"/>
                      </w:tc>
                      <w:tc>
                        <w:tcPr>
                          <w:tcW w:w="6851" w:type="dxa"/>
                        </w:tcPr>
                        <w:p w14:paraId="7BFFD235" w14:textId="34EF7D65" w:rsidR="00AB79B3" w:rsidRDefault="00010822">
                          <w:r>
                            <w:t xml:space="preserve">Invoering luchthaventransitvisumplicht Centraal Afrikaanse Republiek, </w:t>
                          </w:r>
                          <w:r w:rsidR="001E2AC5">
                            <w:t>Mauritanië</w:t>
                          </w:r>
                          <w:r>
                            <w:t>, Senegal en Tsjaad</w:t>
                          </w:r>
                        </w:p>
                        <w:p w14:paraId="7BFFD236" w14:textId="77777777" w:rsidR="00AB79B3" w:rsidRDefault="00AB79B3"/>
                      </w:tc>
                    </w:tr>
                  </w:tbl>
                  <w:p w14:paraId="7BFFD238" w14:textId="77777777" w:rsidR="00AB79B3" w:rsidRDefault="00AB79B3"/>
                  <w:p w14:paraId="7BFFD239" w14:textId="77777777" w:rsidR="00AB79B3" w:rsidRDefault="00AB79B3"/>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BFFD224" wp14:editId="5378436F">
              <wp:simplePos x="0" y="0"/>
              <wp:positionH relativeFrom="page">
                <wp:posOffset>5922010</wp:posOffset>
              </wp:positionH>
              <wp:positionV relativeFrom="page">
                <wp:posOffset>1966595</wp:posOffset>
              </wp:positionV>
              <wp:extent cx="138176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1760" cy="8009890"/>
                      </a:xfrm>
                      <a:prstGeom prst="rect">
                        <a:avLst/>
                      </a:prstGeom>
                      <a:noFill/>
                    </wps:spPr>
                    <wps:txbx>
                      <w:txbxContent>
                        <w:p w14:paraId="7BFFD23A" w14:textId="77777777" w:rsidR="00AB79B3" w:rsidRDefault="00010822">
                          <w:pPr>
                            <w:pStyle w:val="Referentiegegevensbold"/>
                          </w:pPr>
                          <w:r>
                            <w:t>Ministerie van Buitenlandse Zaken</w:t>
                          </w:r>
                        </w:p>
                        <w:p w14:paraId="6D513437" w14:textId="401C31F8" w:rsidR="001E2AC5" w:rsidRDefault="001E2AC5" w:rsidP="001E2AC5">
                          <w:pPr>
                            <w:pStyle w:val="Referentiegegevens"/>
                          </w:pPr>
                          <w:r>
                            <w:t>Rijnstraat 8</w:t>
                          </w:r>
                        </w:p>
                        <w:p w14:paraId="5F4D1153" w14:textId="77777777" w:rsidR="001E2AC5" w:rsidRPr="00FE0F56" w:rsidRDefault="001E2AC5" w:rsidP="001E2AC5">
                          <w:pPr>
                            <w:pStyle w:val="Referentiegegevens"/>
                            <w:rPr>
                              <w:lang w:val="de-DE"/>
                            </w:rPr>
                          </w:pPr>
                          <w:r w:rsidRPr="00FE0F56">
                            <w:rPr>
                              <w:lang w:val="de-DE"/>
                            </w:rPr>
                            <w:t>2515 XP Den Haag</w:t>
                          </w:r>
                        </w:p>
                        <w:p w14:paraId="2A9E73FF" w14:textId="77777777" w:rsidR="001E2AC5" w:rsidRPr="00FE0F56" w:rsidRDefault="001E2AC5" w:rsidP="001E2AC5">
                          <w:pPr>
                            <w:pStyle w:val="Referentiegegevens"/>
                            <w:rPr>
                              <w:lang w:val="de-DE"/>
                            </w:rPr>
                          </w:pPr>
                          <w:r w:rsidRPr="00FE0F56">
                            <w:rPr>
                              <w:lang w:val="de-DE"/>
                            </w:rPr>
                            <w:t>Postbus 20061</w:t>
                          </w:r>
                        </w:p>
                        <w:p w14:paraId="1BD4C51F" w14:textId="77777777" w:rsidR="001E2AC5" w:rsidRPr="00FE0F56" w:rsidRDefault="001E2AC5" w:rsidP="001E2AC5">
                          <w:pPr>
                            <w:pStyle w:val="Referentiegegevens"/>
                            <w:rPr>
                              <w:lang w:val="de-DE"/>
                            </w:rPr>
                          </w:pPr>
                          <w:r w:rsidRPr="00FE0F56">
                            <w:rPr>
                              <w:lang w:val="de-DE"/>
                            </w:rPr>
                            <w:t>Nederland</w:t>
                          </w:r>
                        </w:p>
                        <w:p w14:paraId="230102C7" w14:textId="77777777" w:rsidR="00434D8E" w:rsidRPr="00FE0F56" w:rsidRDefault="00434D8E" w:rsidP="00434D8E">
                          <w:pPr>
                            <w:rPr>
                              <w:lang w:val="de-DE"/>
                            </w:rPr>
                          </w:pPr>
                        </w:p>
                        <w:p w14:paraId="7BFFD23C" w14:textId="4C9AF4AD" w:rsidR="00AB79B3" w:rsidRPr="00FE0F56" w:rsidRDefault="001E2AC5" w:rsidP="001E2AC5">
                          <w:pPr>
                            <w:pStyle w:val="Referentiegegevens"/>
                            <w:rPr>
                              <w:lang w:val="de-DE"/>
                            </w:rPr>
                          </w:pPr>
                          <w:r w:rsidRPr="00FE0F56">
                            <w:rPr>
                              <w:lang w:val="de-DE"/>
                            </w:rPr>
                            <w:t>www.rijksoverheid.nl</w:t>
                          </w:r>
                        </w:p>
                        <w:p w14:paraId="7BFFD23E" w14:textId="77777777" w:rsidR="00AB79B3" w:rsidRPr="00FE0F56" w:rsidRDefault="00AB79B3">
                          <w:pPr>
                            <w:pStyle w:val="WitregelW2"/>
                            <w:rPr>
                              <w:lang w:val="de-DE"/>
                            </w:rPr>
                          </w:pPr>
                        </w:p>
                        <w:p w14:paraId="69D8230D" w14:textId="77777777" w:rsidR="001E2AC5" w:rsidRPr="00FE0F56" w:rsidRDefault="001E2AC5" w:rsidP="001E2AC5">
                          <w:pPr>
                            <w:rPr>
                              <w:lang w:val="de-DE"/>
                            </w:rPr>
                          </w:pPr>
                        </w:p>
                        <w:p w14:paraId="7BFFD23F" w14:textId="77777777" w:rsidR="00AB79B3" w:rsidRPr="00FE0F56" w:rsidRDefault="00010822">
                          <w:pPr>
                            <w:pStyle w:val="Referentiegegevensbold"/>
                            <w:rPr>
                              <w:lang w:val="de-DE"/>
                            </w:rPr>
                          </w:pPr>
                          <w:r w:rsidRPr="00FE0F56">
                            <w:rPr>
                              <w:lang w:val="de-DE"/>
                            </w:rPr>
                            <w:t>Onze referentie</w:t>
                          </w:r>
                        </w:p>
                        <w:p w14:paraId="7BFFD240" w14:textId="77777777" w:rsidR="00AB79B3" w:rsidRDefault="00010822">
                          <w:pPr>
                            <w:pStyle w:val="Referentiegegevens"/>
                          </w:pPr>
                          <w:r>
                            <w:t>BZ2409294</w:t>
                          </w:r>
                        </w:p>
                        <w:p w14:paraId="7BFFD241" w14:textId="77777777" w:rsidR="00AB79B3" w:rsidRDefault="00AB79B3">
                          <w:pPr>
                            <w:pStyle w:val="WitregelW1"/>
                          </w:pPr>
                        </w:p>
                        <w:p w14:paraId="7BFFD242" w14:textId="77777777" w:rsidR="00AB79B3" w:rsidRDefault="00010822">
                          <w:pPr>
                            <w:pStyle w:val="Referentiegegevensbold"/>
                          </w:pPr>
                          <w:r>
                            <w:t>Bijlage(n)</w:t>
                          </w:r>
                        </w:p>
                        <w:p w14:paraId="7BFFD243" w14:textId="77777777" w:rsidR="00AB79B3" w:rsidRDefault="00010822">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BFFD224" id="41b10cd4-80a4-11ea-b356-6230a4311406" o:spid="_x0000_s1032" type="#_x0000_t202" style="position:absolute;margin-left:466.3pt;margin-top:154.85pt;width:108.8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" filled="f" stroked="f">
              <v:textbox inset="0,0,0,0">
                <w:txbxContent>
                  <w:p w14:paraId="7BFFD23A" w14:textId="77777777" w:rsidR="00AB79B3" w:rsidRDefault="00010822">
                    <w:pPr>
                      <w:pStyle w:val="Referentiegegevensbold"/>
                    </w:pPr>
                    <w:r>
                      <w:t>Ministerie van Buitenlandse Zaken</w:t>
                    </w:r>
                  </w:p>
                  <w:p w14:paraId="6D513437" w14:textId="401C31F8" w:rsidR="001E2AC5" w:rsidRDefault="001E2AC5" w:rsidP="001E2AC5">
                    <w:pPr>
                      <w:pStyle w:val="Referentiegegevens"/>
                    </w:pPr>
                    <w:r>
                      <w:t>Rijnstraat 8</w:t>
                    </w:r>
                  </w:p>
                  <w:p w14:paraId="5F4D1153" w14:textId="77777777" w:rsidR="001E2AC5" w:rsidRPr="00FE0F56" w:rsidRDefault="001E2AC5" w:rsidP="001E2AC5">
                    <w:pPr>
                      <w:pStyle w:val="Referentiegegevens"/>
                      <w:rPr>
                        <w:lang w:val="de-DE"/>
                      </w:rPr>
                    </w:pPr>
                    <w:r w:rsidRPr="00FE0F56">
                      <w:rPr>
                        <w:lang w:val="de-DE"/>
                      </w:rPr>
                      <w:t>2515 XP Den Haag</w:t>
                    </w:r>
                  </w:p>
                  <w:p w14:paraId="2A9E73FF" w14:textId="77777777" w:rsidR="001E2AC5" w:rsidRPr="00FE0F56" w:rsidRDefault="001E2AC5" w:rsidP="001E2AC5">
                    <w:pPr>
                      <w:pStyle w:val="Referentiegegevens"/>
                      <w:rPr>
                        <w:lang w:val="de-DE"/>
                      </w:rPr>
                    </w:pPr>
                    <w:r w:rsidRPr="00FE0F56">
                      <w:rPr>
                        <w:lang w:val="de-DE"/>
                      </w:rPr>
                      <w:t>Postbus 20061</w:t>
                    </w:r>
                  </w:p>
                  <w:p w14:paraId="1BD4C51F" w14:textId="77777777" w:rsidR="001E2AC5" w:rsidRPr="00FE0F56" w:rsidRDefault="001E2AC5" w:rsidP="001E2AC5">
                    <w:pPr>
                      <w:pStyle w:val="Referentiegegevens"/>
                      <w:rPr>
                        <w:lang w:val="de-DE"/>
                      </w:rPr>
                    </w:pPr>
                    <w:r w:rsidRPr="00FE0F56">
                      <w:rPr>
                        <w:lang w:val="de-DE"/>
                      </w:rPr>
                      <w:t>Nederland</w:t>
                    </w:r>
                  </w:p>
                  <w:p w14:paraId="230102C7" w14:textId="77777777" w:rsidR="00434D8E" w:rsidRPr="00FE0F56" w:rsidRDefault="00434D8E" w:rsidP="00434D8E">
                    <w:pPr>
                      <w:rPr>
                        <w:lang w:val="de-DE"/>
                      </w:rPr>
                    </w:pPr>
                  </w:p>
                  <w:p w14:paraId="7BFFD23C" w14:textId="4C9AF4AD" w:rsidR="00AB79B3" w:rsidRPr="00FE0F56" w:rsidRDefault="001E2AC5" w:rsidP="001E2AC5">
                    <w:pPr>
                      <w:pStyle w:val="Referentiegegevens"/>
                      <w:rPr>
                        <w:lang w:val="de-DE"/>
                      </w:rPr>
                    </w:pPr>
                    <w:r w:rsidRPr="00FE0F56">
                      <w:rPr>
                        <w:lang w:val="de-DE"/>
                      </w:rPr>
                      <w:t>www.rijksoverheid.nl</w:t>
                    </w:r>
                  </w:p>
                  <w:p w14:paraId="7BFFD23E" w14:textId="77777777" w:rsidR="00AB79B3" w:rsidRPr="00FE0F56" w:rsidRDefault="00AB79B3">
                    <w:pPr>
                      <w:pStyle w:val="WitregelW2"/>
                      <w:rPr>
                        <w:lang w:val="de-DE"/>
                      </w:rPr>
                    </w:pPr>
                  </w:p>
                  <w:p w14:paraId="69D8230D" w14:textId="77777777" w:rsidR="001E2AC5" w:rsidRPr="00FE0F56" w:rsidRDefault="001E2AC5" w:rsidP="001E2AC5">
                    <w:pPr>
                      <w:rPr>
                        <w:lang w:val="de-DE"/>
                      </w:rPr>
                    </w:pPr>
                  </w:p>
                  <w:p w14:paraId="7BFFD23F" w14:textId="77777777" w:rsidR="00AB79B3" w:rsidRPr="00FE0F56" w:rsidRDefault="00010822">
                    <w:pPr>
                      <w:pStyle w:val="Referentiegegevensbold"/>
                      <w:rPr>
                        <w:lang w:val="de-DE"/>
                      </w:rPr>
                    </w:pPr>
                    <w:r w:rsidRPr="00FE0F56">
                      <w:rPr>
                        <w:lang w:val="de-DE"/>
                      </w:rPr>
                      <w:t>Onze referentie</w:t>
                    </w:r>
                  </w:p>
                  <w:p w14:paraId="7BFFD240" w14:textId="77777777" w:rsidR="00AB79B3" w:rsidRDefault="00010822">
                    <w:pPr>
                      <w:pStyle w:val="Referentiegegevens"/>
                    </w:pPr>
                    <w:r>
                      <w:t>BZ2409294</w:t>
                    </w:r>
                  </w:p>
                  <w:p w14:paraId="7BFFD241" w14:textId="77777777" w:rsidR="00AB79B3" w:rsidRDefault="00AB79B3">
                    <w:pPr>
                      <w:pStyle w:val="WitregelW1"/>
                    </w:pPr>
                  </w:p>
                  <w:p w14:paraId="7BFFD242" w14:textId="77777777" w:rsidR="00AB79B3" w:rsidRDefault="00010822">
                    <w:pPr>
                      <w:pStyle w:val="Referentiegegevensbold"/>
                    </w:pPr>
                    <w:r>
                      <w:t>Bijlage(n)</w:t>
                    </w:r>
                  </w:p>
                  <w:p w14:paraId="7BFFD243" w14:textId="77777777" w:rsidR="00AB79B3" w:rsidRDefault="0001082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BFFD228" wp14:editId="228CD84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FFD252" w14:textId="77777777" w:rsidR="00010822" w:rsidRDefault="00010822"/>
                      </w:txbxContent>
                    </wps:txbx>
                    <wps:bodyPr vert="horz" wrap="square" lIns="0" tIns="0" rIns="0" bIns="0" anchor="t" anchorCtr="0"/>
                  </wps:wsp>
                </a:graphicData>
              </a:graphic>
            </wp:anchor>
          </w:drawing>
        </mc:Choice>
        <mc:Fallback>
          <w:pict>
            <v:shape w14:anchorId="7BFFD228"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7BFFD252" w14:textId="77777777" w:rsidR="00010822" w:rsidRDefault="00010822"/>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BFFD22A" wp14:editId="7BFFD22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FFD245" w14:textId="77777777" w:rsidR="00AB79B3" w:rsidRDefault="00010822">
                          <w:pPr>
                            <w:spacing w:line="240" w:lineRule="auto"/>
                          </w:pPr>
                          <w:r>
                            <w:rPr>
                              <w:noProof/>
                            </w:rPr>
                            <w:drawing>
                              <wp:inline distT="0" distB="0" distL="0" distR="0" wp14:anchorId="7BFFD24C" wp14:editId="7BFFD24D">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FFD22A"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BFFD245" w14:textId="77777777" w:rsidR="00AB79B3" w:rsidRDefault="00010822">
                    <w:pPr>
                      <w:spacing w:line="240" w:lineRule="auto"/>
                    </w:pPr>
                    <w:r>
                      <w:rPr>
                        <w:noProof/>
                      </w:rPr>
                      <w:drawing>
                        <wp:inline distT="0" distB="0" distL="0" distR="0" wp14:anchorId="7BFFD24C" wp14:editId="7BFFD24D">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BFFD22C" wp14:editId="7BFFD22D">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FFD246" w14:textId="77777777" w:rsidR="00AB79B3" w:rsidRDefault="00010822">
                          <w:pPr>
                            <w:spacing w:line="240" w:lineRule="auto"/>
                          </w:pPr>
                          <w:r>
                            <w:rPr>
                              <w:noProof/>
                            </w:rPr>
                            <w:drawing>
                              <wp:inline distT="0" distB="0" distL="0" distR="0" wp14:anchorId="7BFFD24E" wp14:editId="7BFFD24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FFD22C"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BFFD246" w14:textId="77777777" w:rsidR="00AB79B3" w:rsidRDefault="00010822">
                    <w:pPr>
                      <w:spacing w:line="240" w:lineRule="auto"/>
                    </w:pPr>
                    <w:r>
                      <w:rPr>
                        <w:noProof/>
                      </w:rPr>
                      <w:drawing>
                        <wp:inline distT="0" distB="0" distL="0" distR="0" wp14:anchorId="7BFFD24E" wp14:editId="7BFFD24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AD3890"/>
    <w:multiLevelType w:val="multilevel"/>
    <w:tmpl w:val="5F27AED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A4C6912"/>
    <w:multiLevelType w:val="multilevel"/>
    <w:tmpl w:val="2BA3883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6A48CE3"/>
    <w:multiLevelType w:val="multilevel"/>
    <w:tmpl w:val="462ED33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DC5A436"/>
    <w:multiLevelType w:val="multilevel"/>
    <w:tmpl w:val="3B2DC92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14C1D919"/>
    <w:multiLevelType w:val="multilevel"/>
    <w:tmpl w:val="8A49E7D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18333177">
    <w:abstractNumId w:val="3"/>
  </w:num>
  <w:num w:numId="2" w16cid:durableId="1144351718">
    <w:abstractNumId w:val="0"/>
  </w:num>
  <w:num w:numId="3" w16cid:durableId="2108574931">
    <w:abstractNumId w:val="4"/>
  </w:num>
  <w:num w:numId="4" w16cid:durableId="1793786046">
    <w:abstractNumId w:val="2"/>
  </w:num>
  <w:num w:numId="5" w16cid:durableId="948583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9B3"/>
    <w:rsid w:val="00010822"/>
    <w:rsid w:val="001E2AC5"/>
    <w:rsid w:val="00434D8E"/>
    <w:rsid w:val="004456AD"/>
    <w:rsid w:val="004E3C40"/>
    <w:rsid w:val="00AB79B3"/>
    <w:rsid w:val="00E63589"/>
    <w:rsid w:val="00FE0F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FFD20B"/>
  <w15:docId w15:val="{D0671A75-28EC-4E97-84A2-4800FDB1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010822"/>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010822"/>
    <w:rPr>
      <w:rFonts w:ascii="Segoe UI" w:hAnsi="Segoe UI" w:cs="Segoe UI" w:hint="default"/>
      <w:sz w:val="18"/>
      <w:szCs w:val="18"/>
    </w:rPr>
  </w:style>
  <w:style w:type="paragraph" w:customStyle="1" w:styleId="pf0">
    <w:name w:val="pf0"/>
    <w:basedOn w:val="Normal"/>
    <w:rsid w:val="0001082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1E2AC5"/>
    <w:pPr>
      <w:tabs>
        <w:tab w:val="center" w:pos="4513"/>
        <w:tab w:val="right" w:pos="9026"/>
      </w:tabs>
      <w:spacing w:line="240" w:lineRule="auto"/>
    </w:pPr>
  </w:style>
  <w:style w:type="character" w:customStyle="1" w:styleId="HeaderChar">
    <w:name w:val="Header Char"/>
    <w:basedOn w:val="DefaultParagraphFont"/>
    <w:link w:val="Header"/>
    <w:uiPriority w:val="99"/>
    <w:rsid w:val="001E2AC5"/>
    <w:rPr>
      <w:rFonts w:ascii="Verdana" w:hAnsi="Verdana"/>
      <w:color w:val="000000"/>
      <w:sz w:val="18"/>
      <w:szCs w:val="18"/>
    </w:rPr>
  </w:style>
  <w:style w:type="paragraph" w:styleId="Footer">
    <w:name w:val="footer"/>
    <w:basedOn w:val="Normal"/>
    <w:link w:val="FooterChar"/>
    <w:uiPriority w:val="99"/>
    <w:unhideWhenUsed/>
    <w:rsid w:val="001E2AC5"/>
    <w:pPr>
      <w:tabs>
        <w:tab w:val="center" w:pos="4513"/>
        <w:tab w:val="right" w:pos="9026"/>
      </w:tabs>
      <w:spacing w:line="240" w:lineRule="auto"/>
    </w:pPr>
  </w:style>
  <w:style w:type="character" w:customStyle="1" w:styleId="FooterChar">
    <w:name w:val="Footer Char"/>
    <w:basedOn w:val="DefaultParagraphFont"/>
    <w:link w:val="Footer"/>
    <w:uiPriority w:val="99"/>
    <w:rsid w:val="001E2AC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239</ap:Words>
  <ap:Characters>1316</ap:Characters>
  <ap:DocSecurity>0</ap:DocSecurity>
  <ap:Lines>10</ap:Lines>
  <ap:Paragraphs>3</ap:Paragraphs>
  <ap:ScaleCrop>false</ap:ScaleCrop>
  <ap:HeadingPairs>
    <vt:vector baseType="variant" size="2">
      <vt:variant>
        <vt:lpstr>Title</vt:lpstr>
      </vt:variant>
      <vt:variant>
        <vt:i4>1</vt:i4>
      </vt:variant>
    </vt:vector>
  </ap:HeadingPairs>
  <ap:TitlesOfParts>
    <vt:vector baseType="lpstr" size="1">
      <vt:lpstr>Invoering luchthaventransitvisumplicht Centraal Afrikaanse Republiek, Mauritanie, Senegal en Tsjaad</vt:lpstr>
    </vt:vector>
  </ap:TitlesOfParts>
  <ap:LinksUpToDate>false</ap:LinksUpToDate>
  <ap:CharactersWithSpaces>1552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2024-11-22T11:10:00.0000000Z</lastPrinted>
  <dcterms:created xsi:type="dcterms:W3CDTF">2024-11-25T15:09:00.0000000Z</dcterms:created>
  <dcterms:modified xsi:type="dcterms:W3CDTF">2024-11-25T15:09:00.0000000Z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0cf61ec3-ede6-470c-b891-5f6302acf269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