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A54D6" w:rsidR="00897378" w:rsidP="002A54D6" w:rsidRDefault="00897378" w14:paraId="390F09B8" w14:textId="77777777">
      <w:pPr>
        <w:suppressAutoHyphens/>
        <w:rPr>
          <w:szCs w:val="18"/>
          <w:lang w:val="en-US"/>
        </w:rPr>
      </w:pPr>
      <w:bookmarkStart w:name="bmkOndertekening" w:id="0"/>
      <w:bookmarkStart w:name="bmkMinuut" w:id="1"/>
      <w:bookmarkEnd w:id="0"/>
      <w:bookmarkEnd w:id="1"/>
    </w:p>
    <w:p w:rsidRPr="002A54D6" w:rsidR="00897378" w:rsidP="002A54D6" w:rsidRDefault="00897378" w14:paraId="10F4BB34" w14:textId="77777777">
      <w:pPr>
        <w:suppressAutoHyphens/>
        <w:rPr>
          <w:szCs w:val="18"/>
          <w:lang w:val="en-US"/>
        </w:rPr>
      </w:pPr>
    </w:p>
    <w:p w:rsidRPr="002A54D6" w:rsidR="00897378" w:rsidP="002A54D6" w:rsidRDefault="00FC50D7" w14:paraId="17BE67D3" w14:textId="77777777">
      <w:pPr>
        <w:pStyle w:val="Retouradres"/>
        <w:suppressAutoHyphens/>
        <w:rPr>
          <w:sz w:val="18"/>
          <w:szCs w:val="18"/>
        </w:rPr>
      </w:pPr>
      <w:r w:rsidRPr="002A54D6">
        <w:rPr>
          <w:sz w:val="18"/>
          <w:szCs w:val="18"/>
        </w:rPr>
        <w:t>&gt; Ret</w:t>
      </w:r>
      <w:r w:rsidRPr="002A54D6" w:rsidR="00375EAB">
        <w:rPr>
          <w:sz w:val="18"/>
          <w:szCs w:val="18"/>
        </w:rPr>
        <w:t xml:space="preserve">ouradres Postbus 20350 2500 EJ </w:t>
      </w:r>
      <w:r w:rsidRPr="002A54D6" w:rsidR="009A0B66">
        <w:rPr>
          <w:sz w:val="18"/>
          <w:szCs w:val="18"/>
        </w:rPr>
        <w:t xml:space="preserve"> </w:t>
      </w:r>
      <w:r w:rsidRPr="002A54D6">
        <w:rPr>
          <w:sz w:val="18"/>
          <w:szCs w:val="18"/>
        </w:rPr>
        <w:t>Den Haag</w:t>
      </w:r>
    </w:p>
    <w:p w:rsidRPr="002A54D6" w:rsidR="00897378" w:rsidP="002A54D6" w:rsidRDefault="00897378" w14:paraId="7EA1CA63" w14:textId="77777777">
      <w:pPr>
        <w:pStyle w:val="Retouradres"/>
        <w:suppressAutoHyphens/>
        <w:rPr>
          <w:sz w:val="18"/>
          <w:szCs w:val="18"/>
        </w:rPr>
      </w:pPr>
    </w:p>
    <w:p w:rsidRPr="002A54D6" w:rsidR="00897378" w:rsidP="002A54D6" w:rsidRDefault="00FC50D7" w14:paraId="1FDE35C6" w14:textId="77777777">
      <w:pPr>
        <w:suppressAutoHyphens/>
        <w:outlineLvl w:val="0"/>
        <w:rPr>
          <w:szCs w:val="18"/>
        </w:rPr>
      </w:pPr>
      <w:r w:rsidRPr="002A54D6">
        <w:rPr>
          <w:szCs w:val="18"/>
        </w:rPr>
        <w:t>De Voorzitter van de Tweede Kamer</w:t>
      </w:r>
    </w:p>
    <w:p w:rsidRPr="002A54D6" w:rsidR="00897378" w:rsidP="002A54D6" w:rsidRDefault="00FC50D7" w14:paraId="2AC19F82" w14:textId="77777777">
      <w:pPr>
        <w:suppressAutoHyphens/>
        <w:rPr>
          <w:szCs w:val="18"/>
          <w:lang w:val="de-DE"/>
        </w:rPr>
      </w:pPr>
      <w:r w:rsidRPr="002A54D6">
        <w:rPr>
          <w:szCs w:val="18"/>
          <w:lang w:val="de-DE"/>
        </w:rPr>
        <w:t>der Staten-Generaal</w:t>
      </w:r>
    </w:p>
    <w:p w:rsidRPr="002A54D6" w:rsidR="00897378" w:rsidP="002A54D6" w:rsidRDefault="00FC50D7" w14:paraId="61110901" w14:textId="77777777">
      <w:pPr>
        <w:suppressAutoHyphens/>
        <w:rPr>
          <w:szCs w:val="18"/>
          <w:lang w:val="de-DE"/>
        </w:rPr>
      </w:pPr>
      <w:r w:rsidRPr="002A54D6">
        <w:rPr>
          <w:szCs w:val="18"/>
          <w:lang w:val="de-DE"/>
        </w:rPr>
        <w:t>Postbus 20018</w:t>
      </w:r>
    </w:p>
    <w:p w:rsidRPr="002A54D6" w:rsidR="00897378" w:rsidP="002A54D6" w:rsidRDefault="00FC50D7" w14:paraId="65934FD7" w14:textId="77777777">
      <w:pPr>
        <w:suppressAutoHyphens/>
        <w:rPr>
          <w:szCs w:val="18"/>
          <w:lang w:val="de-DE"/>
        </w:rPr>
      </w:pPr>
      <w:r w:rsidRPr="002A54D6">
        <w:rPr>
          <w:szCs w:val="18"/>
          <w:lang w:val="de-DE"/>
        </w:rPr>
        <w:t>2500 EA  DEN HAAG</w:t>
      </w:r>
    </w:p>
    <w:p w:rsidRPr="002A54D6" w:rsidR="00897378" w:rsidP="002A54D6" w:rsidRDefault="00897378" w14:paraId="5F6ADB32" w14:textId="77777777">
      <w:pPr>
        <w:suppressAutoHyphens/>
        <w:rPr>
          <w:szCs w:val="18"/>
          <w:lang w:val="de-DE"/>
        </w:rPr>
      </w:pPr>
    </w:p>
    <w:p w:rsidRPr="002A54D6" w:rsidR="00897378" w:rsidP="002A54D6" w:rsidRDefault="00897378" w14:paraId="2168032E" w14:textId="77777777">
      <w:pPr>
        <w:suppressAutoHyphens/>
        <w:rPr>
          <w:szCs w:val="18"/>
          <w:lang w:val="de-DE"/>
        </w:rPr>
      </w:pPr>
    </w:p>
    <w:p w:rsidRPr="002A54D6" w:rsidR="00897378" w:rsidP="002A54D6" w:rsidRDefault="00897378" w14:paraId="2E4EB269" w14:textId="77777777">
      <w:pPr>
        <w:suppressAutoHyphens/>
        <w:rPr>
          <w:szCs w:val="18"/>
          <w:lang w:val="de-DE"/>
        </w:rPr>
      </w:pPr>
    </w:p>
    <w:p w:rsidRPr="002A54D6" w:rsidR="00897378" w:rsidP="002A54D6" w:rsidRDefault="00897378" w14:paraId="1C1F308D" w14:textId="77777777">
      <w:pPr>
        <w:suppressAutoHyphens/>
        <w:rPr>
          <w:szCs w:val="18"/>
          <w:lang w:val="de-DE"/>
        </w:rPr>
      </w:pPr>
    </w:p>
    <w:p w:rsidRPr="002A54D6" w:rsidR="00897378" w:rsidP="002A54D6" w:rsidRDefault="00897378" w14:paraId="739652DB" w14:textId="77777777">
      <w:pPr>
        <w:suppressAutoHyphens/>
        <w:rPr>
          <w:szCs w:val="18"/>
          <w:lang w:val="de-DE"/>
        </w:rPr>
      </w:pPr>
    </w:p>
    <w:p w:rsidRPr="002A54D6" w:rsidR="00897378" w:rsidP="002A54D6" w:rsidRDefault="00897378" w14:paraId="68F5A041" w14:textId="77777777">
      <w:pPr>
        <w:suppressAutoHyphens/>
        <w:rPr>
          <w:szCs w:val="18"/>
          <w:lang w:val="de-DE"/>
        </w:rPr>
      </w:pPr>
    </w:p>
    <w:p w:rsidRPr="002A54D6" w:rsidR="00897378" w:rsidP="002A54D6" w:rsidRDefault="00FC50D7" w14:paraId="3211D1D4" w14:textId="4CF1E7AB">
      <w:pPr>
        <w:tabs>
          <w:tab w:val="left" w:pos="737"/>
        </w:tabs>
        <w:suppressAutoHyphens/>
        <w:outlineLvl w:val="0"/>
        <w:rPr>
          <w:szCs w:val="18"/>
          <w:lang w:val="de-DE"/>
        </w:rPr>
      </w:pPr>
      <w:r w:rsidRPr="002A54D6">
        <w:rPr>
          <w:szCs w:val="18"/>
          <w:lang w:val="de-DE"/>
        </w:rPr>
        <w:t>Datum</w:t>
      </w:r>
      <w:r w:rsidRPr="002A54D6" w:rsidR="00D74EDF">
        <w:rPr>
          <w:szCs w:val="18"/>
          <w:lang w:val="de-DE"/>
        </w:rPr>
        <w:tab/>
      </w:r>
      <w:r w:rsidR="00C47391">
        <w:rPr>
          <w:szCs w:val="18"/>
          <w:lang w:val="de-DE"/>
        </w:rPr>
        <w:t xml:space="preserve">22 </w:t>
      </w:r>
      <w:proofErr w:type="spellStart"/>
      <w:r w:rsidR="00C47391">
        <w:rPr>
          <w:szCs w:val="18"/>
          <w:lang w:val="de-DE"/>
        </w:rPr>
        <w:t>november</w:t>
      </w:r>
      <w:proofErr w:type="spellEnd"/>
      <w:r w:rsidR="00C47391">
        <w:rPr>
          <w:szCs w:val="18"/>
          <w:lang w:val="de-DE"/>
        </w:rPr>
        <w:t xml:space="preserve"> 2024</w:t>
      </w:r>
    </w:p>
    <w:p w:rsidRPr="002A54D6" w:rsidR="00897378" w:rsidP="002A54D6" w:rsidRDefault="00FC50D7" w14:paraId="70AB814A" w14:textId="77777777">
      <w:pPr>
        <w:tabs>
          <w:tab w:val="left" w:pos="737"/>
        </w:tabs>
        <w:suppressAutoHyphens/>
        <w:rPr>
          <w:szCs w:val="18"/>
        </w:rPr>
      </w:pPr>
      <w:r w:rsidRPr="002A54D6">
        <w:rPr>
          <w:szCs w:val="18"/>
        </w:rPr>
        <w:t>Betreft</w:t>
      </w:r>
      <w:r w:rsidRPr="002A54D6">
        <w:rPr>
          <w:szCs w:val="18"/>
        </w:rPr>
        <w:tab/>
        <w:t>Kamervragen</w:t>
      </w:r>
    </w:p>
    <w:p w:rsidRPr="002A54D6" w:rsidR="00897378" w:rsidP="002A54D6" w:rsidRDefault="00897378" w14:paraId="7E8BD476" w14:textId="77777777">
      <w:pPr>
        <w:suppressAutoHyphens/>
        <w:rPr>
          <w:szCs w:val="18"/>
        </w:rPr>
      </w:pPr>
    </w:p>
    <w:p w:rsidRPr="002A54D6" w:rsidR="00897378" w:rsidP="002A54D6" w:rsidRDefault="00897378" w14:paraId="5562B850" w14:textId="77777777">
      <w:pPr>
        <w:suppressAutoHyphens/>
        <w:rPr>
          <w:szCs w:val="18"/>
        </w:rPr>
      </w:pPr>
    </w:p>
    <w:p w:rsidRPr="002A54D6" w:rsidR="00897378" w:rsidP="002A54D6" w:rsidRDefault="00897378" w14:paraId="4745C23C" w14:textId="77777777">
      <w:pPr>
        <w:suppressAutoHyphens/>
        <w:rPr>
          <w:szCs w:val="18"/>
        </w:rPr>
      </w:pPr>
    </w:p>
    <w:p w:rsidRPr="002A54D6" w:rsidR="002A54D6" w:rsidP="002A54D6" w:rsidRDefault="002A54D6" w14:paraId="54D1F41E" w14:textId="77777777">
      <w:pPr>
        <w:suppressAutoHyphens/>
        <w:rPr>
          <w:szCs w:val="18"/>
        </w:rPr>
      </w:pPr>
    </w:p>
    <w:p w:rsidRPr="002A54D6" w:rsidR="00897378" w:rsidP="002A54D6" w:rsidRDefault="00FC50D7" w14:paraId="5A394439" w14:textId="77777777">
      <w:pPr>
        <w:suppressAutoHyphens/>
        <w:rPr>
          <w:szCs w:val="18"/>
        </w:rPr>
      </w:pPr>
      <w:r w:rsidRPr="002A54D6">
        <w:rPr>
          <w:szCs w:val="18"/>
        </w:rPr>
        <w:t>Geachte voorzitter,</w:t>
      </w:r>
    </w:p>
    <w:p w:rsidRPr="002A54D6" w:rsidR="00897378" w:rsidP="002A54D6" w:rsidRDefault="00897378" w14:paraId="61FB2309" w14:textId="77777777">
      <w:pPr>
        <w:suppressAutoHyphens/>
        <w:rPr>
          <w:szCs w:val="18"/>
        </w:rPr>
      </w:pPr>
    </w:p>
    <w:p w:rsidRPr="002A54D6" w:rsidR="00897378" w:rsidP="002A54D6" w:rsidRDefault="00FC50D7" w14:paraId="7A7BF26C" w14:textId="495AED3F">
      <w:pPr>
        <w:suppressAutoHyphens/>
        <w:rPr>
          <w:spacing w:val="-2"/>
          <w:szCs w:val="18"/>
        </w:rPr>
      </w:pPr>
      <w:bookmarkStart w:name="bmkBriefTekst" w:id="2"/>
      <w:r w:rsidRPr="002A54D6">
        <w:rPr>
          <w:spacing w:val="-2"/>
          <w:szCs w:val="18"/>
        </w:rPr>
        <w:t>Hierbij zend ik u</w:t>
      </w:r>
      <w:r w:rsidRPr="002A54D6" w:rsidR="00B25223">
        <w:rPr>
          <w:szCs w:val="18"/>
        </w:rPr>
        <w:t xml:space="preserve"> </w:t>
      </w:r>
      <w:r w:rsidRPr="002A54D6">
        <w:rPr>
          <w:spacing w:val="-2"/>
          <w:szCs w:val="18"/>
        </w:rPr>
        <w:t xml:space="preserve">de antwoorden op de </w:t>
      </w:r>
      <w:r w:rsidRPr="002A54D6">
        <w:rPr>
          <w:spacing w:val="-2"/>
          <w:szCs w:val="18"/>
        </w:rPr>
        <w:t>vragen van</w:t>
      </w:r>
      <w:bookmarkEnd w:id="2"/>
      <w:r w:rsidRPr="002A54D6">
        <w:rPr>
          <w:spacing w:val="-2"/>
          <w:szCs w:val="18"/>
        </w:rPr>
        <w:t xml:space="preserve"> </w:t>
      </w:r>
      <w:r w:rsidRPr="002A54D6" w:rsidR="002A54D6">
        <w:rPr>
          <w:spacing w:val="-2"/>
          <w:szCs w:val="18"/>
        </w:rPr>
        <w:t xml:space="preserve">het </w:t>
      </w:r>
      <w:r w:rsidRPr="002A54D6" w:rsidR="006F3F08">
        <w:rPr>
          <w:spacing w:val="-2"/>
          <w:szCs w:val="18"/>
        </w:rPr>
        <w:t xml:space="preserve">lid </w:t>
      </w:r>
      <w:r w:rsidRPr="002A54D6" w:rsidR="00B25223">
        <w:rPr>
          <w:szCs w:val="18"/>
        </w:rPr>
        <w:t>Crijns (PVV)</w:t>
      </w:r>
      <w:r w:rsidRPr="002A54D6" w:rsidR="00674CA6">
        <w:rPr>
          <w:szCs w:val="18"/>
        </w:rPr>
        <w:t xml:space="preserve"> </w:t>
      </w:r>
      <w:r w:rsidRPr="002A54D6">
        <w:rPr>
          <w:spacing w:val="-2"/>
          <w:szCs w:val="18"/>
        </w:rPr>
        <w:t xml:space="preserve">over </w:t>
      </w:r>
      <w:r w:rsidRPr="002A54D6" w:rsidR="00B25223">
        <w:rPr>
          <w:szCs w:val="18"/>
        </w:rPr>
        <w:t>het bericht dat een huisarts machteloos staat om hulp te krijgen voor hulpbehoevende jongere</w:t>
      </w:r>
      <w:r w:rsidRPr="002A54D6">
        <w:rPr>
          <w:spacing w:val="-2"/>
          <w:szCs w:val="18"/>
        </w:rPr>
        <w:t xml:space="preserve"> (</w:t>
      </w:r>
      <w:r w:rsidRPr="002A54D6" w:rsidR="00B25223">
        <w:rPr>
          <w:szCs w:val="18"/>
        </w:rPr>
        <w:t>2024Z15707</w:t>
      </w:r>
      <w:r w:rsidRPr="002A54D6">
        <w:rPr>
          <w:spacing w:val="-2"/>
          <w:szCs w:val="18"/>
        </w:rPr>
        <w:t>).</w:t>
      </w:r>
    </w:p>
    <w:p w:rsidRPr="002A54D6" w:rsidR="00897378" w:rsidP="002A54D6" w:rsidRDefault="00897378" w14:paraId="0010177E" w14:textId="77777777">
      <w:pPr>
        <w:suppressAutoHyphens/>
        <w:rPr>
          <w:szCs w:val="18"/>
        </w:rPr>
      </w:pPr>
    </w:p>
    <w:p w:rsidRPr="002A54D6" w:rsidR="00897378" w:rsidP="002A54D6" w:rsidRDefault="00FC50D7" w14:paraId="0461F2CD" w14:textId="77777777">
      <w:pPr>
        <w:suppressAutoHyphens/>
        <w:rPr>
          <w:szCs w:val="18"/>
        </w:rPr>
      </w:pPr>
      <w:r w:rsidRPr="002A54D6">
        <w:rPr>
          <w:szCs w:val="18"/>
        </w:rPr>
        <w:t>Hoogachtend,</w:t>
      </w:r>
    </w:p>
    <w:p w:rsidRPr="002A54D6" w:rsidR="00D22737" w:rsidP="002A54D6" w:rsidRDefault="00D22737" w14:paraId="3CAC5487" w14:textId="77777777">
      <w:pPr>
        <w:suppressAutoHyphens/>
        <w:rPr>
          <w:spacing w:val="-2"/>
          <w:szCs w:val="18"/>
        </w:rPr>
      </w:pPr>
    </w:p>
    <w:p w:rsidRPr="002A54D6" w:rsidR="002A54D6" w:rsidP="002A54D6" w:rsidRDefault="002A54D6" w14:paraId="07C531D1" w14:textId="77777777">
      <w:pPr>
        <w:widowControl w:val="0"/>
        <w:suppressAutoHyphens/>
        <w:autoSpaceDN w:val="0"/>
        <w:textAlignment w:val="baseline"/>
        <w:rPr>
          <w:rFonts w:eastAsia="SimSun" w:cs="Lohit Hindi"/>
          <w:kern w:val="3"/>
          <w:szCs w:val="18"/>
          <w:lang w:eastAsia="zh-CN" w:bidi="hi-IN"/>
        </w:rPr>
      </w:pPr>
      <w:r w:rsidRPr="002A54D6">
        <w:rPr>
          <w:rFonts w:eastAsia="SimSun" w:cs="Lohit Hindi"/>
          <w:kern w:val="3"/>
          <w:szCs w:val="18"/>
          <w:lang w:eastAsia="zh-CN" w:bidi="hi-IN"/>
        </w:rPr>
        <w:t>de staatssecretaris Jeugd,</w:t>
      </w:r>
    </w:p>
    <w:p w:rsidRPr="002A54D6" w:rsidR="00D74EDF" w:rsidP="002A54D6" w:rsidRDefault="00FC50D7" w14:paraId="3A338D10" w14:textId="3314DC25">
      <w:pPr>
        <w:widowControl w:val="0"/>
        <w:suppressAutoHyphens/>
        <w:autoSpaceDN w:val="0"/>
        <w:textAlignment w:val="baseline"/>
        <w:rPr>
          <w:rFonts w:eastAsia="SimSun" w:cs="Lohit Hindi"/>
          <w:kern w:val="3"/>
          <w:szCs w:val="18"/>
          <w:lang w:eastAsia="zh-CN" w:bidi="hi-IN"/>
        </w:rPr>
      </w:pPr>
      <w:r w:rsidRPr="002A54D6">
        <w:rPr>
          <w:rFonts w:eastAsia="SimSun" w:cs="Lohit Hindi"/>
          <w:kern w:val="3"/>
          <w:szCs w:val="18"/>
          <w:lang w:eastAsia="zh-CN" w:bidi="hi-IN"/>
        </w:rPr>
        <w:t>Preventie en Sport,</w:t>
      </w:r>
    </w:p>
    <w:p w:rsidRPr="002A54D6" w:rsidR="00D74EDF" w:rsidP="002A54D6" w:rsidRDefault="00D74EDF" w14:paraId="66B77427"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2A54D6" w:rsidR="002A54D6" w:rsidP="002A54D6" w:rsidRDefault="00FC50D7" w14:paraId="4E1E9088" w14:textId="77777777">
      <w:pPr>
        <w:widowControl w:val="0"/>
        <w:suppressAutoHyphens/>
        <w:autoSpaceDN w:val="0"/>
        <w:textAlignment w:val="baseline"/>
        <w:rPr>
          <w:szCs w:val="18"/>
        </w:rPr>
      </w:pPr>
      <w:r w:rsidRPr="002A54D6">
        <w:rPr>
          <w:szCs w:val="18"/>
        </w:rPr>
        <w:cr/>
      </w:r>
    </w:p>
    <w:p w:rsidRPr="002A54D6" w:rsidR="002A54D6" w:rsidP="002A54D6" w:rsidRDefault="002A54D6" w14:paraId="3B08E3C2" w14:textId="77777777">
      <w:pPr>
        <w:widowControl w:val="0"/>
        <w:suppressAutoHyphens/>
        <w:autoSpaceDN w:val="0"/>
        <w:textAlignment w:val="baseline"/>
        <w:rPr>
          <w:szCs w:val="18"/>
        </w:rPr>
      </w:pPr>
    </w:p>
    <w:p w:rsidRPr="002A54D6" w:rsidR="00D74EDF" w:rsidP="002A54D6" w:rsidRDefault="00FC50D7" w14:paraId="26EFF81A" w14:textId="059B89FA">
      <w:pPr>
        <w:widowControl w:val="0"/>
        <w:suppressAutoHyphens/>
        <w:autoSpaceDN w:val="0"/>
        <w:textAlignment w:val="baseline"/>
        <w:rPr>
          <w:rFonts w:eastAsia="SimSun" w:cs="Lohit Hindi"/>
          <w:kern w:val="3"/>
          <w:szCs w:val="18"/>
          <w:lang w:eastAsia="zh-CN" w:bidi="hi-IN"/>
        </w:rPr>
      </w:pPr>
      <w:r w:rsidRPr="002A54D6">
        <w:rPr>
          <w:szCs w:val="18"/>
        </w:rPr>
        <w:cr/>
      </w:r>
    </w:p>
    <w:p w:rsidRPr="002A54D6" w:rsidR="00D74EDF" w:rsidP="002A54D6" w:rsidRDefault="00FC50D7" w14:paraId="5F0DC18E" w14:textId="77777777">
      <w:pPr>
        <w:widowControl w:val="0"/>
        <w:suppressAutoHyphens/>
        <w:autoSpaceDN w:val="0"/>
        <w:textAlignment w:val="baseline"/>
        <w:rPr>
          <w:rFonts w:eastAsia="SimSun" w:cs="Lohit Hindi"/>
          <w:kern w:val="3"/>
          <w:szCs w:val="18"/>
          <w:lang w:eastAsia="zh-CN" w:bidi="hi-IN"/>
        </w:rPr>
      </w:pPr>
      <w:r w:rsidRPr="002A54D6">
        <w:rPr>
          <w:rFonts w:eastAsia="SimSun" w:cs="Lohit Hindi"/>
          <w:kern w:val="3"/>
          <w:szCs w:val="18"/>
          <w:lang w:eastAsia="zh-CN" w:bidi="hi-IN"/>
        </w:rPr>
        <w:t>Vincent Karremans</w:t>
      </w:r>
    </w:p>
    <w:p w:rsidRPr="002A54D6" w:rsidR="00180FCE" w:rsidP="002A54D6" w:rsidRDefault="00180FCE" w14:paraId="225B9D3A" w14:textId="77777777">
      <w:pPr>
        <w:suppressAutoHyphens/>
        <w:rPr>
          <w:szCs w:val="18"/>
        </w:rPr>
      </w:pPr>
    </w:p>
    <w:p w:rsidRPr="002A54D6" w:rsidR="00180FCE" w:rsidP="002A54D6" w:rsidRDefault="00180FCE" w14:paraId="2FAB774A" w14:textId="77777777">
      <w:pPr>
        <w:suppressAutoHyphens/>
        <w:rPr>
          <w:szCs w:val="18"/>
        </w:rPr>
      </w:pPr>
    </w:p>
    <w:p w:rsidRPr="002A54D6" w:rsidR="00180FCE" w:rsidP="002A54D6" w:rsidRDefault="00180FCE" w14:paraId="600C14B8" w14:textId="77777777">
      <w:pPr>
        <w:suppressAutoHyphens/>
        <w:rPr>
          <w:szCs w:val="18"/>
        </w:rPr>
      </w:pPr>
    </w:p>
    <w:p w:rsidRPr="002A54D6" w:rsidR="000F2F05" w:rsidP="002A54D6" w:rsidRDefault="000F2F05" w14:paraId="4A83B195" w14:textId="77777777">
      <w:pPr>
        <w:suppressAutoHyphens/>
        <w:rPr>
          <w:szCs w:val="18"/>
        </w:rPr>
      </w:pPr>
    </w:p>
    <w:p w:rsidRPr="002A54D6" w:rsidR="00A97BB8" w:rsidP="002A54D6" w:rsidRDefault="00A97BB8" w14:paraId="394079B2" w14:textId="77777777">
      <w:pPr>
        <w:suppressAutoHyphens/>
        <w:rPr>
          <w:szCs w:val="18"/>
        </w:rPr>
        <w:sectPr w:rsidRPr="002A54D6"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2A54D6" w:rsidR="00A97BB8" w:rsidP="002A54D6" w:rsidRDefault="00FC50D7" w14:paraId="79896FF6" w14:textId="26F37C26">
      <w:pPr>
        <w:suppressAutoHyphens/>
        <w:rPr>
          <w:szCs w:val="18"/>
        </w:rPr>
      </w:pPr>
      <w:r w:rsidRPr="002A54D6">
        <w:rPr>
          <w:szCs w:val="18"/>
        </w:rPr>
        <w:lastRenderedPageBreak/>
        <w:t xml:space="preserve">Antwoorden op </w:t>
      </w:r>
      <w:r w:rsidRPr="002A54D6" w:rsidR="001E37CA">
        <w:rPr>
          <w:szCs w:val="18"/>
        </w:rPr>
        <w:t>K</w:t>
      </w:r>
      <w:r w:rsidRPr="002A54D6">
        <w:rPr>
          <w:szCs w:val="18"/>
        </w:rPr>
        <w:t>amervragen van</w:t>
      </w:r>
      <w:r w:rsidRPr="002A54D6" w:rsidR="00D1126F">
        <w:rPr>
          <w:szCs w:val="18"/>
        </w:rPr>
        <w:t xml:space="preserve"> </w:t>
      </w:r>
      <w:r w:rsidRPr="002A54D6" w:rsidR="002A54D6">
        <w:rPr>
          <w:szCs w:val="18"/>
        </w:rPr>
        <w:t xml:space="preserve">het </w:t>
      </w:r>
      <w:r w:rsidRPr="002A54D6" w:rsidR="006F3F08">
        <w:rPr>
          <w:szCs w:val="18"/>
        </w:rPr>
        <w:t xml:space="preserve">lid </w:t>
      </w:r>
      <w:r w:rsidRPr="002A54D6" w:rsidR="00B25223">
        <w:rPr>
          <w:szCs w:val="18"/>
        </w:rPr>
        <w:t>Crijns (PVV)</w:t>
      </w:r>
      <w:r w:rsidRPr="002A54D6" w:rsidR="00B54A56">
        <w:rPr>
          <w:szCs w:val="18"/>
        </w:rPr>
        <w:t xml:space="preserve"> </w:t>
      </w:r>
      <w:r w:rsidRPr="002A54D6">
        <w:rPr>
          <w:szCs w:val="18"/>
        </w:rPr>
        <w:t>over</w:t>
      </w:r>
      <w:r w:rsidRPr="002A54D6" w:rsidR="00B25223">
        <w:rPr>
          <w:szCs w:val="18"/>
        </w:rPr>
        <w:t xml:space="preserve"> het bericht dat een huisarts machteloos staat om hulp te krijgen voor hulpbehoevende jongere </w:t>
      </w:r>
      <w:r w:rsidRPr="002A54D6">
        <w:rPr>
          <w:szCs w:val="18"/>
        </w:rPr>
        <w:t>(</w:t>
      </w:r>
      <w:r w:rsidRPr="002A54D6" w:rsidR="00B25223">
        <w:rPr>
          <w:szCs w:val="18"/>
        </w:rPr>
        <w:t>2024Z15707</w:t>
      </w:r>
      <w:r w:rsidRPr="002A54D6">
        <w:rPr>
          <w:szCs w:val="18"/>
        </w:rPr>
        <w:t>)</w:t>
      </w:r>
      <w:r w:rsidRPr="002A54D6" w:rsidR="002A54D6">
        <w:rPr>
          <w:szCs w:val="18"/>
        </w:rPr>
        <w:t xml:space="preserve"> (ingezonden d.d. 11 oktober 2024)</w:t>
      </w:r>
      <w:r w:rsidRPr="002A54D6" w:rsidR="00B25223">
        <w:rPr>
          <w:szCs w:val="18"/>
        </w:rPr>
        <w:t>.</w:t>
      </w:r>
    </w:p>
    <w:p w:rsidRPr="002A54D6" w:rsidR="008D75A6" w:rsidP="002A54D6" w:rsidRDefault="008D75A6" w14:paraId="28992974" w14:textId="77777777">
      <w:pPr>
        <w:suppressAutoHyphens/>
        <w:rPr>
          <w:szCs w:val="18"/>
        </w:rPr>
      </w:pPr>
    </w:p>
    <w:p w:rsidRPr="002A54D6" w:rsidR="008D75A6" w:rsidP="002A54D6" w:rsidRDefault="008D75A6" w14:paraId="16D80F00" w14:textId="77777777">
      <w:pPr>
        <w:suppressAutoHyphens/>
        <w:autoSpaceDE w:val="0"/>
        <w:autoSpaceDN w:val="0"/>
        <w:adjustRightInd w:val="0"/>
        <w:spacing w:line="240" w:lineRule="auto"/>
        <w:rPr>
          <w:color w:val="000000"/>
          <w:szCs w:val="18"/>
        </w:rPr>
      </w:pPr>
      <w:bookmarkStart w:name="_Hlk180675771" w:id="6"/>
    </w:p>
    <w:p w:rsidRPr="002A54D6" w:rsidR="008D75A6" w:rsidP="002A54D6" w:rsidRDefault="00FC50D7" w14:paraId="79C42DE4" w14:textId="77777777">
      <w:pPr>
        <w:suppressAutoHyphens/>
        <w:autoSpaceDE w:val="0"/>
        <w:autoSpaceDN w:val="0"/>
        <w:adjustRightInd w:val="0"/>
        <w:spacing w:line="240" w:lineRule="auto"/>
        <w:rPr>
          <w:color w:val="000000"/>
          <w:szCs w:val="18"/>
        </w:rPr>
      </w:pPr>
      <w:r w:rsidRPr="002A54D6">
        <w:rPr>
          <w:color w:val="000000"/>
          <w:szCs w:val="18"/>
        </w:rPr>
        <w:t>1</w:t>
      </w:r>
    </w:p>
    <w:p w:rsidRPr="002A54D6" w:rsidR="008D75A6" w:rsidP="002A54D6" w:rsidRDefault="00FC50D7" w14:paraId="76217B30" w14:textId="77777777">
      <w:pPr>
        <w:suppressAutoHyphens/>
        <w:autoSpaceDE w:val="0"/>
        <w:autoSpaceDN w:val="0"/>
        <w:adjustRightInd w:val="0"/>
        <w:spacing w:line="240" w:lineRule="auto"/>
        <w:rPr>
          <w:szCs w:val="18"/>
        </w:rPr>
      </w:pPr>
      <w:r w:rsidRPr="002A54D6">
        <w:rPr>
          <w:szCs w:val="18"/>
        </w:rPr>
        <w:t xml:space="preserve">Bent u bekend met het bericht ‘Zelden stond ik als huisarts zo machteloos. Wat ik ook doe, ik krijg geen hulp </w:t>
      </w:r>
      <w:r w:rsidRPr="002A54D6">
        <w:rPr>
          <w:szCs w:val="18"/>
        </w:rPr>
        <w:t xml:space="preserve">voor Jordy’? </w:t>
      </w:r>
    </w:p>
    <w:p w:rsidR="008D75A6" w:rsidP="002A54D6" w:rsidRDefault="008D75A6" w14:paraId="7D7FC7E9" w14:textId="77777777">
      <w:pPr>
        <w:suppressAutoHyphens/>
        <w:autoSpaceDE w:val="0"/>
        <w:autoSpaceDN w:val="0"/>
        <w:adjustRightInd w:val="0"/>
        <w:spacing w:line="240" w:lineRule="auto"/>
        <w:rPr>
          <w:szCs w:val="18"/>
        </w:rPr>
      </w:pPr>
    </w:p>
    <w:p w:rsidRPr="002A54D6" w:rsidR="002A54D6" w:rsidP="002A54D6" w:rsidRDefault="002A54D6" w14:paraId="63C7D577" w14:textId="53CB555C">
      <w:pPr>
        <w:suppressAutoHyphens/>
        <w:autoSpaceDE w:val="0"/>
        <w:autoSpaceDN w:val="0"/>
        <w:adjustRightInd w:val="0"/>
        <w:spacing w:line="240" w:lineRule="auto"/>
        <w:rPr>
          <w:szCs w:val="18"/>
        </w:rPr>
      </w:pPr>
      <w:r>
        <w:rPr>
          <w:szCs w:val="18"/>
        </w:rPr>
        <w:t>1.</w:t>
      </w:r>
    </w:p>
    <w:p w:rsidRPr="002A54D6" w:rsidR="008D75A6" w:rsidP="002A54D6" w:rsidRDefault="00FC50D7" w14:paraId="2A253001" w14:textId="77777777">
      <w:pPr>
        <w:suppressAutoHyphens/>
        <w:autoSpaceDE w:val="0"/>
        <w:autoSpaceDN w:val="0"/>
        <w:adjustRightInd w:val="0"/>
        <w:spacing w:line="240" w:lineRule="auto"/>
        <w:rPr>
          <w:szCs w:val="18"/>
        </w:rPr>
      </w:pPr>
      <w:r w:rsidRPr="002A54D6">
        <w:rPr>
          <w:szCs w:val="18"/>
        </w:rPr>
        <w:t>Ja</w:t>
      </w:r>
      <w:r w:rsidRPr="002A54D6" w:rsidR="006F3F08">
        <w:rPr>
          <w:szCs w:val="18"/>
        </w:rPr>
        <w:t>.</w:t>
      </w:r>
    </w:p>
    <w:p w:rsidRPr="002A54D6" w:rsidR="008D75A6" w:rsidP="002A54D6" w:rsidRDefault="008D75A6" w14:paraId="6FAF61AA" w14:textId="77777777">
      <w:pPr>
        <w:suppressAutoHyphens/>
        <w:autoSpaceDE w:val="0"/>
        <w:autoSpaceDN w:val="0"/>
        <w:adjustRightInd w:val="0"/>
        <w:spacing w:line="240" w:lineRule="auto"/>
        <w:rPr>
          <w:szCs w:val="18"/>
        </w:rPr>
      </w:pPr>
    </w:p>
    <w:p w:rsidRPr="002A54D6" w:rsidR="008D75A6" w:rsidP="002A54D6" w:rsidRDefault="00FC50D7" w14:paraId="3642A5A7" w14:textId="77777777">
      <w:pPr>
        <w:suppressAutoHyphens/>
        <w:autoSpaceDE w:val="0"/>
        <w:autoSpaceDN w:val="0"/>
        <w:adjustRightInd w:val="0"/>
        <w:spacing w:line="240" w:lineRule="auto"/>
        <w:rPr>
          <w:szCs w:val="18"/>
        </w:rPr>
      </w:pPr>
      <w:r w:rsidRPr="002A54D6">
        <w:rPr>
          <w:szCs w:val="18"/>
        </w:rPr>
        <w:t>2</w:t>
      </w:r>
    </w:p>
    <w:p w:rsidR="002A54D6" w:rsidP="002A54D6" w:rsidRDefault="00FC50D7" w14:paraId="3083B86D" w14:textId="77777777">
      <w:pPr>
        <w:suppressAutoHyphens/>
        <w:spacing w:after="160" w:line="259" w:lineRule="auto"/>
        <w:rPr>
          <w:szCs w:val="18"/>
        </w:rPr>
      </w:pPr>
      <w:r w:rsidRPr="002A54D6">
        <w:rPr>
          <w:szCs w:val="18"/>
        </w:rPr>
        <w:t>Weet u of er meerdere signalen zijn ontvangen van huisartsen die aangeven dat hun doorverwijzingen, inclusief de urgentie daarvan, niet serieus worden genomen door andere hulpverleners?</w:t>
      </w:r>
      <w:r w:rsidR="002A54D6">
        <w:rPr>
          <w:szCs w:val="18"/>
        </w:rPr>
        <w:t xml:space="preserve"> </w:t>
      </w:r>
    </w:p>
    <w:p w:rsidR="002A54D6" w:rsidP="002A54D6" w:rsidRDefault="002A54D6" w14:paraId="48481233" w14:textId="77777777">
      <w:pPr>
        <w:suppressAutoHyphens/>
        <w:spacing w:after="160" w:line="259" w:lineRule="auto"/>
        <w:contextualSpacing/>
        <w:rPr>
          <w:szCs w:val="18"/>
        </w:rPr>
      </w:pPr>
      <w:r>
        <w:rPr>
          <w:szCs w:val="18"/>
        </w:rPr>
        <w:t>2.</w:t>
      </w:r>
    </w:p>
    <w:p w:rsidR="002A54D6" w:rsidP="002A54D6" w:rsidRDefault="00FC50D7" w14:paraId="46E49309" w14:textId="77777777">
      <w:pPr>
        <w:suppressAutoHyphens/>
        <w:spacing w:after="160" w:line="259" w:lineRule="auto"/>
        <w:contextualSpacing/>
        <w:rPr>
          <w:szCs w:val="18"/>
        </w:rPr>
      </w:pPr>
      <w:r w:rsidRPr="002A54D6">
        <w:rPr>
          <w:szCs w:val="18"/>
        </w:rPr>
        <w:t xml:space="preserve">Ik hoor regelmatig over </w:t>
      </w:r>
      <w:r w:rsidRPr="002A54D6">
        <w:rPr>
          <w:szCs w:val="18"/>
        </w:rPr>
        <w:t>huisartsen die moeite hebben om voor hun patiënt passende zorg of ondersteuning te regelen. Bijvoorbeeld door wachtlijsten of exclusiecriteria van aanbieders.</w:t>
      </w:r>
    </w:p>
    <w:p w:rsidRPr="002A54D6" w:rsidR="008D75A6" w:rsidP="002A54D6" w:rsidRDefault="008D75A6" w14:paraId="35D9CAEA" w14:textId="49E99F0E">
      <w:pPr>
        <w:suppressAutoHyphens/>
        <w:spacing w:after="160" w:line="259" w:lineRule="auto"/>
        <w:contextualSpacing/>
        <w:rPr>
          <w:szCs w:val="18"/>
        </w:rPr>
      </w:pPr>
    </w:p>
    <w:p w:rsidRPr="002A54D6" w:rsidR="008D75A6" w:rsidP="002A54D6" w:rsidRDefault="00FC50D7" w14:paraId="7F4A4547" w14:textId="77777777">
      <w:pPr>
        <w:suppressAutoHyphens/>
        <w:autoSpaceDE w:val="0"/>
        <w:autoSpaceDN w:val="0"/>
        <w:adjustRightInd w:val="0"/>
        <w:spacing w:line="240" w:lineRule="auto"/>
        <w:rPr>
          <w:szCs w:val="18"/>
        </w:rPr>
      </w:pPr>
      <w:r w:rsidRPr="002A54D6">
        <w:rPr>
          <w:szCs w:val="18"/>
        </w:rPr>
        <w:t>3</w:t>
      </w:r>
    </w:p>
    <w:p w:rsidRPr="002A54D6" w:rsidR="008D75A6" w:rsidP="002A54D6" w:rsidRDefault="00FC50D7" w14:paraId="5F509F90" w14:textId="77777777">
      <w:pPr>
        <w:suppressAutoHyphens/>
        <w:autoSpaceDE w:val="0"/>
        <w:autoSpaceDN w:val="0"/>
        <w:adjustRightInd w:val="0"/>
        <w:spacing w:line="240" w:lineRule="auto"/>
        <w:rPr>
          <w:szCs w:val="18"/>
        </w:rPr>
      </w:pPr>
      <w:r w:rsidRPr="002A54D6">
        <w:rPr>
          <w:szCs w:val="18"/>
        </w:rPr>
        <w:t>Wat gaat u concreet doen om ervoor te zorgen dat doorverwijzingen voortaan adequaat worden opg</w:t>
      </w:r>
      <w:r w:rsidRPr="002A54D6">
        <w:rPr>
          <w:szCs w:val="18"/>
        </w:rPr>
        <w:t>evolgd en hoe wil u voorkomen dat huisartsen in de toekomst tegen deze problemen blijven aanlopen?</w:t>
      </w:r>
    </w:p>
    <w:p w:rsidR="008D75A6" w:rsidP="002A54D6" w:rsidRDefault="008D75A6" w14:paraId="3306515F" w14:textId="77777777">
      <w:pPr>
        <w:suppressAutoHyphens/>
        <w:autoSpaceDE w:val="0"/>
        <w:autoSpaceDN w:val="0"/>
        <w:adjustRightInd w:val="0"/>
        <w:spacing w:line="240" w:lineRule="auto"/>
        <w:rPr>
          <w:szCs w:val="18"/>
        </w:rPr>
      </w:pPr>
    </w:p>
    <w:p w:rsidRPr="002A54D6" w:rsidR="002A54D6" w:rsidP="002A54D6" w:rsidRDefault="002A54D6" w14:paraId="4A1085A4" w14:textId="1C03E9EA">
      <w:pPr>
        <w:suppressAutoHyphens/>
        <w:autoSpaceDE w:val="0"/>
        <w:autoSpaceDN w:val="0"/>
        <w:adjustRightInd w:val="0"/>
        <w:spacing w:line="240" w:lineRule="auto"/>
        <w:rPr>
          <w:szCs w:val="18"/>
        </w:rPr>
      </w:pPr>
      <w:r>
        <w:rPr>
          <w:szCs w:val="18"/>
        </w:rPr>
        <w:t>3.</w:t>
      </w:r>
    </w:p>
    <w:p w:rsidRPr="002A54D6" w:rsidR="008D75A6" w:rsidP="002A54D6" w:rsidRDefault="00FC50D7" w14:paraId="146C7F3C" w14:textId="77777777">
      <w:pPr>
        <w:suppressAutoHyphens/>
        <w:autoSpaceDE w:val="0"/>
        <w:autoSpaceDN w:val="0"/>
        <w:adjustRightInd w:val="0"/>
        <w:spacing w:line="240" w:lineRule="auto"/>
        <w:rPr>
          <w:szCs w:val="18"/>
        </w:rPr>
      </w:pPr>
      <w:r w:rsidRPr="002A54D6">
        <w:rPr>
          <w:szCs w:val="18"/>
        </w:rPr>
        <w:t>Het is belangrijk dat huisartsen en gemeenten (lokale teams) op het terrein van jeugdhulp goed met elkaar samenwerken. In de Hervormingsagenda Jeugd</w:t>
      </w:r>
      <w:r w:rsidRPr="002A54D6">
        <w:rPr>
          <w:szCs w:val="18"/>
        </w:rPr>
        <w:footnoteReference w:id="1"/>
      </w:r>
      <w:r w:rsidRPr="002A54D6">
        <w:rPr>
          <w:szCs w:val="18"/>
        </w:rPr>
        <w:t xml:space="preserve"> wo</w:t>
      </w:r>
      <w:r w:rsidRPr="002A54D6">
        <w:rPr>
          <w:szCs w:val="18"/>
        </w:rPr>
        <w:t>rdt daarom o.a. ingezet op een goede samenwerking tussen de huisarts en lokale teams. Zodat zij elkaar eenvoudig kunnen vinden en een goede analyse mogelijk is of ondersteuning of hulp nodig is en in welke vorm deze passend is. Veel gemeenten en huisartsen</w:t>
      </w:r>
      <w:r w:rsidRPr="002A54D6">
        <w:rPr>
          <w:szCs w:val="18"/>
        </w:rPr>
        <w:t>praktijken hebben er inmiddels gezamenlijk voor gekozen om een jeugdconsulent of ondersteuner jeugd in te zetten in de huisartsenpraktijk, zodat deze direct lichte hulp kan bieden en een apart traject in veel gevallen niet meer nodig is. Andere huisartsenp</w:t>
      </w:r>
      <w:r w:rsidRPr="002A54D6">
        <w:rPr>
          <w:szCs w:val="18"/>
        </w:rPr>
        <w:t xml:space="preserve">raktijken werken samen met een poh-ggz (met aandachtsgebied jeugd). </w:t>
      </w:r>
    </w:p>
    <w:p w:rsidRPr="002A54D6" w:rsidR="006F3F08" w:rsidP="002A54D6" w:rsidRDefault="006F3F08" w14:paraId="2159CC7B" w14:textId="77777777">
      <w:pPr>
        <w:suppressAutoHyphens/>
        <w:autoSpaceDE w:val="0"/>
        <w:autoSpaceDN w:val="0"/>
        <w:adjustRightInd w:val="0"/>
        <w:spacing w:line="240" w:lineRule="auto"/>
        <w:rPr>
          <w:szCs w:val="18"/>
        </w:rPr>
      </w:pPr>
    </w:p>
    <w:p w:rsidR="008D75A6" w:rsidP="002A54D6" w:rsidRDefault="00FC50D7" w14:paraId="0D06608E" w14:textId="77777777">
      <w:pPr>
        <w:suppressAutoHyphens/>
        <w:spacing w:after="160" w:line="259" w:lineRule="auto"/>
        <w:rPr>
          <w:szCs w:val="18"/>
        </w:rPr>
      </w:pPr>
      <w:r w:rsidRPr="002A54D6">
        <w:rPr>
          <w:szCs w:val="18"/>
        </w:rPr>
        <w:t>In het Integraal Zorgakkoord (IZA) zijn verder onder meer afspraken gemaakt over de samenwerking tussen de huisarts en de ggz. Zo wordt vanuit Mentale Gezondheidsnetwerken het verkennend</w:t>
      </w:r>
      <w:r w:rsidRPr="002A54D6">
        <w:rPr>
          <w:szCs w:val="18"/>
        </w:rPr>
        <w:t xml:space="preserve"> gesprek aangeboden, waarmee we mensen sneller en beter naar zorg of ondersteuning toe willen leiden en zo de huisarts ontlasten. Daarnaast zijn afspraken gemaakt over de bereikbaarheid van de ggz voor de huisarts buiten kantooruren, waarmee de huisarts ee</w:t>
      </w:r>
      <w:r w:rsidRPr="002A54D6">
        <w:rPr>
          <w:szCs w:val="18"/>
        </w:rPr>
        <w:t xml:space="preserve">n beroep kan doen op de kennis en expertise van ggz. Ook is er bij het IZA aandacht voor een betere samenwerking tussen het medisch en het sociaal domein. </w:t>
      </w:r>
      <w:r w:rsidRPr="002A54D6" w:rsidR="00070C83">
        <w:rPr>
          <w:szCs w:val="18"/>
        </w:rPr>
        <w:t xml:space="preserve">Zoals opgenomen in het Regeerprogramma (uitwerking van het Hoofdlijnenakkoord door het Kabinet), wil het Kabinet het bestaande zorgakkoord verbreden, intensiveren en concretiseren in een aanvullend zorg en welzijnsakkoord tot en met 2028. </w:t>
      </w:r>
    </w:p>
    <w:p w:rsidRPr="002A54D6" w:rsidR="002A54D6" w:rsidP="002A54D6" w:rsidRDefault="002A54D6" w14:paraId="4CC23F0B" w14:textId="77777777">
      <w:pPr>
        <w:suppressAutoHyphens/>
        <w:spacing w:after="160" w:line="259" w:lineRule="auto"/>
        <w:rPr>
          <w:szCs w:val="18"/>
        </w:rPr>
      </w:pPr>
    </w:p>
    <w:bookmarkEnd w:id="6"/>
    <w:p w:rsidRPr="002A54D6" w:rsidR="008D75A6" w:rsidP="002A54D6" w:rsidRDefault="00FC50D7" w14:paraId="48B2E135" w14:textId="77777777">
      <w:pPr>
        <w:suppressAutoHyphens/>
        <w:autoSpaceDE w:val="0"/>
        <w:autoSpaceDN w:val="0"/>
        <w:adjustRightInd w:val="0"/>
        <w:spacing w:line="240" w:lineRule="auto"/>
        <w:rPr>
          <w:szCs w:val="18"/>
        </w:rPr>
      </w:pPr>
      <w:r w:rsidRPr="002A54D6">
        <w:rPr>
          <w:szCs w:val="18"/>
        </w:rPr>
        <w:lastRenderedPageBreak/>
        <w:t>4</w:t>
      </w:r>
    </w:p>
    <w:p w:rsidRPr="002A54D6" w:rsidR="008D75A6" w:rsidP="002A54D6" w:rsidRDefault="00FC50D7" w14:paraId="11767BE2" w14:textId="77777777">
      <w:pPr>
        <w:suppressAutoHyphens/>
        <w:autoSpaceDE w:val="0"/>
        <w:autoSpaceDN w:val="0"/>
        <w:adjustRightInd w:val="0"/>
        <w:spacing w:line="240" w:lineRule="auto"/>
        <w:rPr>
          <w:szCs w:val="18"/>
        </w:rPr>
      </w:pPr>
      <w:r w:rsidRPr="002A54D6">
        <w:rPr>
          <w:szCs w:val="18"/>
        </w:rPr>
        <w:t xml:space="preserve">Ziet u in dat het gebrek aan regie binnen de hulpverlening ernstige gevolgen heeft? En wat gaat u doen om dit </w:t>
      </w:r>
      <w:r w:rsidRPr="002A54D6">
        <w:rPr>
          <w:szCs w:val="18"/>
        </w:rPr>
        <w:t>probleem nu eindelijk op te lossen?</w:t>
      </w:r>
    </w:p>
    <w:p w:rsidR="008D75A6" w:rsidP="002A54D6" w:rsidRDefault="008D75A6" w14:paraId="097B4779" w14:textId="77777777">
      <w:pPr>
        <w:suppressAutoHyphens/>
        <w:autoSpaceDE w:val="0"/>
        <w:autoSpaceDN w:val="0"/>
        <w:adjustRightInd w:val="0"/>
        <w:spacing w:line="240" w:lineRule="auto"/>
        <w:rPr>
          <w:szCs w:val="18"/>
        </w:rPr>
      </w:pPr>
    </w:p>
    <w:p w:rsidRPr="002A54D6" w:rsidR="002A54D6" w:rsidP="002A54D6" w:rsidRDefault="002A54D6" w14:paraId="3E22B8C3" w14:textId="20D46BE5">
      <w:pPr>
        <w:suppressAutoHyphens/>
        <w:autoSpaceDE w:val="0"/>
        <w:autoSpaceDN w:val="0"/>
        <w:adjustRightInd w:val="0"/>
        <w:spacing w:line="240" w:lineRule="auto"/>
        <w:rPr>
          <w:szCs w:val="18"/>
        </w:rPr>
      </w:pPr>
      <w:r>
        <w:rPr>
          <w:szCs w:val="18"/>
        </w:rPr>
        <w:t>4.</w:t>
      </w:r>
    </w:p>
    <w:p w:rsidRPr="002A54D6" w:rsidR="008D75A6" w:rsidP="002A54D6" w:rsidRDefault="00FC50D7" w14:paraId="5971B38A" w14:textId="77777777">
      <w:pPr>
        <w:suppressAutoHyphens/>
        <w:autoSpaceDE w:val="0"/>
        <w:autoSpaceDN w:val="0"/>
        <w:adjustRightInd w:val="0"/>
        <w:spacing w:line="240" w:lineRule="auto"/>
        <w:rPr>
          <w:szCs w:val="18"/>
        </w:rPr>
      </w:pPr>
      <w:r w:rsidRPr="002A54D6">
        <w:rPr>
          <w:szCs w:val="18"/>
        </w:rPr>
        <w:t>Jeugdigen in de meest kwetsbare situaties, die hulp- en ondersteuning echt nodig hebben, moeten kunnen rekenen op tijdig beschikbare en passende (specialistische) jeugdhulp. Hiervoor is goede samenwerking en communic</w:t>
      </w:r>
      <w:r w:rsidRPr="002A54D6">
        <w:rPr>
          <w:szCs w:val="18"/>
        </w:rPr>
        <w:t xml:space="preserve">atie tussen betrokken partijen in de jeugdzorg en daarbuiten (zoals met huisartsen) belangrijk. </w:t>
      </w:r>
    </w:p>
    <w:p w:rsidRPr="002A54D6" w:rsidR="008D75A6" w:rsidP="002A54D6" w:rsidRDefault="008D75A6" w14:paraId="7A019304" w14:textId="77777777">
      <w:pPr>
        <w:suppressAutoHyphens/>
        <w:autoSpaceDE w:val="0"/>
        <w:autoSpaceDN w:val="0"/>
        <w:adjustRightInd w:val="0"/>
        <w:spacing w:line="240" w:lineRule="auto"/>
        <w:rPr>
          <w:szCs w:val="18"/>
        </w:rPr>
      </w:pPr>
    </w:p>
    <w:p w:rsidRPr="002A54D6" w:rsidR="008D75A6" w:rsidP="002A54D6" w:rsidRDefault="00FC50D7" w14:paraId="2971F126" w14:textId="77777777">
      <w:pPr>
        <w:suppressAutoHyphens/>
        <w:autoSpaceDE w:val="0"/>
        <w:autoSpaceDN w:val="0"/>
        <w:adjustRightInd w:val="0"/>
        <w:spacing w:line="240" w:lineRule="auto"/>
        <w:rPr>
          <w:szCs w:val="18"/>
        </w:rPr>
      </w:pPr>
      <w:r w:rsidRPr="002A54D6">
        <w:rPr>
          <w:szCs w:val="18"/>
        </w:rPr>
        <w:t>Daartoe zetten we vanuit de Hervormingsagenda Jeugd in op enerzijds een beweging richting een sterke sociale (pedagogische) basis, stevige lokale teams en alg</w:t>
      </w:r>
      <w:r w:rsidRPr="002A54D6">
        <w:rPr>
          <w:szCs w:val="18"/>
        </w:rPr>
        <w:t>emene collectieve voorzieningen. Stevige lokale teams, die zelf hulp bieden, breed de verbinding zoeken met o.a. de sociale basis, schuldhulpverlening, volwassen GGZ, onderwijs en specialistische expertise. Waarbij specialistische expertise de basishulp en</w:t>
      </w:r>
      <w:r w:rsidRPr="002A54D6">
        <w:rPr>
          <w:szCs w:val="18"/>
        </w:rPr>
        <w:t xml:space="preserve"> ondersteuning vanuit het lokale team aanvult. De lokale teams zijn het vaste aanspreekpunt voor het gezin en voeren de regie over een integraal zorgaanbod.</w:t>
      </w:r>
      <w:r w:rsidRPr="002A54D6" w:rsidR="006F3F08">
        <w:rPr>
          <w:szCs w:val="18"/>
        </w:rPr>
        <w:t xml:space="preserve"> </w:t>
      </w:r>
      <w:r w:rsidRPr="002A54D6">
        <w:rPr>
          <w:szCs w:val="18"/>
        </w:rPr>
        <w:t>Verder initiëren we een maatschappelijke dialoog om op een andere manier naar (hulp) vragen in de s</w:t>
      </w:r>
      <w:r w:rsidRPr="002A54D6">
        <w:rPr>
          <w:szCs w:val="18"/>
        </w:rPr>
        <w:t xml:space="preserve">amenleving te kijken. </w:t>
      </w:r>
    </w:p>
    <w:p w:rsidRPr="002A54D6" w:rsidR="008D75A6" w:rsidP="002A54D6" w:rsidRDefault="008D75A6" w14:paraId="133CF97A" w14:textId="77777777">
      <w:pPr>
        <w:suppressAutoHyphens/>
        <w:autoSpaceDE w:val="0"/>
        <w:autoSpaceDN w:val="0"/>
        <w:adjustRightInd w:val="0"/>
        <w:spacing w:line="240" w:lineRule="auto"/>
        <w:rPr>
          <w:szCs w:val="18"/>
        </w:rPr>
      </w:pPr>
    </w:p>
    <w:p w:rsidRPr="002A54D6" w:rsidR="008D75A6" w:rsidP="002A54D6" w:rsidRDefault="00FC50D7" w14:paraId="253B796A" w14:textId="77777777">
      <w:pPr>
        <w:suppressAutoHyphens/>
        <w:autoSpaceDE w:val="0"/>
        <w:autoSpaceDN w:val="0"/>
        <w:adjustRightInd w:val="0"/>
        <w:spacing w:line="240" w:lineRule="auto"/>
        <w:rPr>
          <w:szCs w:val="18"/>
        </w:rPr>
      </w:pPr>
      <w:r w:rsidRPr="002A54D6">
        <w:rPr>
          <w:szCs w:val="18"/>
        </w:rPr>
        <w:t>Anderzijds zetten we in op beschikbare en kwalitatief goede specialistische hulp voor jeugdigen en gezinnen die het echt nodig hebben. Specialistische hulp die zoveel mogelijk aansluit bij de context en leefwereld van kind en gezin.</w:t>
      </w:r>
      <w:r w:rsidRPr="002A54D6">
        <w:rPr>
          <w:szCs w:val="18"/>
        </w:rPr>
        <w:t xml:space="preserve"> Hiervoor is een betere organisatie en inkoop van de specialistische jeugdhulp nodig. Het wetsvoorstel Verbetering beschikbaarheid jeugdzorg, dat op 25 april jl. bij uw Kamer is ingediend, is een belangrijke stap ter invulling hiervan. </w:t>
      </w:r>
    </w:p>
    <w:p w:rsidRPr="002A54D6" w:rsidR="008D75A6" w:rsidP="002A54D6" w:rsidRDefault="00FC50D7" w14:paraId="75ADA4E8" w14:textId="77777777">
      <w:pPr>
        <w:suppressAutoHyphens/>
        <w:autoSpaceDE w:val="0"/>
        <w:autoSpaceDN w:val="0"/>
        <w:adjustRightInd w:val="0"/>
        <w:spacing w:line="240" w:lineRule="auto"/>
        <w:rPr>
          <w:szCs w:val="18"/>
        </w:rPr>
      </w:pPr>
      <w:r w:rsidRPr="002A54D6">
        <w:rPr>
          <w:szCs w:val="18"/>
        </w:rPr>
        <w:t>Het wetsvoorstel re</w:t>
      </w:r>
      <w:r w:rsidRPr="002A54D6">
        <w:rPr>
          <w:szCs w:val="18"/>
        </w:rPr>
        <w:t xml:space="preserve">gelt onder meer dat gemeenten verplicht regionaal moeten </w:t>
      </w:r>
    </w:p>
    <w:p w:rsidRPr="002A54D6" w:rsidR="008D75A6" w:rsidP="002A54D6" w:rsidRDefault="00FC50D7" w14:paraId="219C4A79" w14:textId="77777777">
      <w:pPr>
        <w:suppressAutoHyphens/>
        <w:autoSpaceDE w:val="0"/>
        <w:autoSpaceDN w:val="0"/>
        <w:adjustRightInd w:val="0"/>
        <w:spacing w:line="240" w:lineRule="auto"/>
        <w:rPr>
          <w:szCs w:val="18"/>
        </w:rPr>
      </w:pPr>
      <w:r w:rsidRPr="002A54D6">
        <w:rPr>
          <w:szCs w:val="18"/>
        </w:rPr>
        <w:t>samenwerken bij de inkoop van specialistische jeugdzorg, om zo te zorgen voor een dekkend jeugdzorglandschap.</w:t>
      </w:r>
    </w:p>
    <w:p w:rsidRPr="002A54D6" w:rsidR="00285075" w:rsidP="002A54D6" w:rsidRDefault="00285075" w14:paraId="03E1D6E8" w14:textId="77777777">
      <w:pPr>
        <w:suppressAutoHyphens/>
        <w:autoSpaceDE w:val="0"/>
        <w:autoSpaceDN w:val="0"/>
        <w:adjustRightInd w:val="0"/>
        <w:spacing w:line="240" w:lineRule="auto"/>
        <w:rPr>
          <w:szCs w:val="18"/>
        </w:rPr>
      </w:pPr>
    </w:p>
    <w:p w:rsidRPr="002A54D6" w:rsidR="00285075" w:rsidP="002A54D6" w:rsidRDefault="00FC50D7" w14:paraId="09FE38AF" w14:textId="77777777">
      <w:pPr>
        <w:suppressAutoHyphens/>
        <w:autoSpaceDE w:val="0"/>
        <w:autoSpaceDN w:val="0"/>
        <w:adjustRightInd w:val="0"/>
        <w:spacing w:line="240" w:lineRule="auto"/>
        <w:rPr>
          <w:szCs w:val="18"/>
        </w:rPr>
      </w:pPr>
      <w:r w:rsidRPr="002A54D6">
        <w:rPr>
          <w:szCs w:val="18"/>
        </w:rPr>
        <w:t>5</w:t>
      </w:r>
    </w:p>
    <w:p w:rsidRPr="002A54D6" w:rsidR="00285075" w:rsidP="002A54D6" w:rsidRDefault="00FC50D7" w14:paraId="78D1401A" w14:textId="77777777">
      <w:pPr>
        <w:suppressAutoHyphens/>
        <w:autoSpaceDE w:val="0"/>
        <w:autoSpaceDN w:val="0"/>
        <w:adjustRightInd w:val="0"/>
        <w:spacing w:line="240" w:lineRule="auto"/>
        <w:rPr>
          <w:szCs w:val="18"/>
        </w:rPr>
      </w:pPr>
      <w:r w:rsidRPr="002A54D6">
        <w:rPr>
          <w:szCs w:val="18"/>
        </w:rPr>
        <w:t>Deelt u de mening dat de slechte communicatie en gebrekkige samenwerking tussen zorgi</w:t>
      </w:r>
      <w:r w:rsidRPr="002A54D6">
        <w:rPr>
          <w:szCs w:val="18"/>
        </w:rPr>
        <w:t>nstanties een groot probleem is binnen de jeugdzorg? Welke concrete maatregelen gaat u nemen om dit op te lossen?</w:t>
      </w:r>
    </w:p>
    <w:p w:rsidR="002A54D6" w:rsidP="002A54D6" w:rsidRDefault="002A54D6" w14:paraId="324DF6F9" w14:textId="77777777">
      <w:pPr>
        <w:suppressAutoHyphens/>
        <w:autoSpaceDE w:val="0"/>
        <w:autoSpaceDN w:val="0"/>
        <w:adjustRightInd w:val="0"/>
        <w:spacing w:line="240" w:lineRule="auto"/>
        <w:rPr>
          <w:szCs w:val="18"/>
        </w:rPr>
      </w:pPr>
    </w:p>
    <w:p w:rsidR="002A54D6" w:rsidP="002A54D6" w:rsidRDefault="002A54D6" w14:paraId="058CE6DB" w14:textId="37681615">
      <w:pPr>
        <w:suppressAutoHyphens/>
        <w:autoSpaceDE w:val="0"/>
        <w:autoSpaceDN w:val="0"/>
        <w:adjustRightInd w:val="0"/>
        <w:spacing w:line="240" w:lineRule="auto"/>
        <w:rPr>
          <w:szCs w:val="18"/>
        </w:rPr>
      </w:pPr>
      <w:r>
        <w:rPr>
          <w:szCs w:val="18"/>
        </w:rPr>
        <w:t>5.</w:t>
      </w:r>
    </w:p>
    <w:p w:rsidRPr="002A54D6" w:rsidR="00285075" w:rsidP="002A54D6" w:rsidRDefault="00FC50D7" w14:paraId="0E951DEF" w14:textId="740882C0">
      <w:pPr>
        <w:suppressAutoHyphens/>
        <w:autoSpaceDE w:val="0"/>
        <w:autoSpaceDN w:val="0"/>
        <w:adjustRightInd w:val="0"/>
        <w:spacing w:line="240" w:lineRule="auto"/>
        <w:rPr>
          <w:szCs w:val="18"/>
        </w:rPr>
      </w:pPr>
      <w:r w:rsidRPr="002A54D6">
        <w:rPr>
          <w:szCs w:val="18"/>
        </w:rPr>
        <w:t xml:space="preserve">Zie mijn antwoord op vraag 4. </w:t>
      </w:r>
    </w:p>
    <w:p w:rsidRPr="002A54D6" w:rsidR="00285075" w:rsidP="002A54D6" w:rsidRDefault="00285075" w14:paraId="09AA104D" w14:textId="77777777">
      <w:pPr>
        <w:suppressAutoHyphens/>
        <w:autoSpaceDE w:val="0"/>
        <w:autoSpaceDN w:val="0"/>
        <w:adjustRightInd w:val="0"/>
        <w:spacing w:line="240" w:lineRule="auto"/>
        <w:rPr>
          <w:szCs w:val="18"/>
        </w:rPr>
      </w:pPr>
    </w:p>
    <w:p w:rsidRPr="002A54D6" w:rsidR="008D75A6" w:rsidP="002A54D6" w:rsidRDefault="00FC50D7" w14:paraId="209E62F6" w14:textId="77777777">
      <w:pPr>
        <w:suppressAutoHyphens/>
        <w:autoSpaceDE w:val="0"/>
        <w:autoSpaceDN w:val="0"/>
        <w:adjustRightInd w:val="0"/>
        <w:spacing w:line="240" w:lineRule="auto"/>
        <w:rPr>
          <w:szCs w:val="18"/>
        </w:rPr>
      </w:pPr>
      <w:r w:rsidRPr="002A54D6">
        <w:rPr>
          <w:szCs w:val="18"/>
        </w:rPr>
        <w:t>6</w:t>
      </w:r>
    </w:p>
    <w:p w:rsidRPr="002A54D6" w:rsidR="008D75A6" w:rsidP="002A54D6" w:rsidRDefault="00FC50D7" w14:paraId="77472E36" w14:textId="77777777">
      <w:pPr>
        <w:suppressAutoHyphens/>
        <w:autoSpaceDE w:val="0"/>
        <w:autoSpaceDN w:val="0"/>
        <w:adjustRightInd w:val="0"/>
        <w:spacing w:line="240" w:lineRule="auto"/>
        <w:rPr>
          <w:szCs w:val="18"/>
        </w:rPr>
      </w:pPr>
      <w:r w:rsidRPr="002A54D6">
        <w:rPr>
          <w:szCs w:val="18"/>
        </w:rPr>
        <w:t xml:space="preserve">Ziet u in dat het onaanvaardbaar is dat jongeren met ernstige psychische klachten maanden moeten </w:t>
      </w:r>
      <w:r w:rsidRPr="002A54D6">
        <w:rPr>
          <w:szCs w:val="18"/>
        </w:rPr>
        <w:t>wachten op zorg? Welke concrete stappen gaat u ondernemen om de wachtlijsten in de jeugdzorg direct aan te pakken?</w:t>
      </w:r>
    </w:p>
    <w:p w:rsidR="008D75A6" w:rsidP="002A54D6" w:rsidRDefault="008D75A6" w14:paraId="00C4CC53" w14:textId="77777777">
      <w:pPr>
        <w:suppressAutoHyphens/>
        <w:autoSpaceDE w:val="0"/>
        <w:autoSpaceDN w:val="0"/>
        <w:adjustRightInd w:val="0"/>
        <w:spacing w:line="240" w:lineRule="auto"/>
        <w:rPr>
          <w:szCs w:val="18"/>
        </w:rPr>
      </w:pPr>
    </w:p>
    <w:p w:rsidRPr="002A54D6" w:rsidR="002A54D6" w:rsidP="002A54D6" w:rsidRDefault="002A54D6" w14:paraId="0F729C4A" w14:textId="202AD355">
      <w:pPr>
        <w:suppressAutoHyphens/>
        <w:autoSpaceDE w:val="0"/>
        <w:autoSpaceDN w:val="0"/>
        <w:adjustRightInd w:val="0"/>
        <w:spacing w:line="240" w:lineRule="auto"/>
        <w:rPr>
          <w:szCs w:val="18"/>
        </w:rPr>
      </w:pPr>
      <w:r>
        <w:rPr>
          <w:szCs w:val="18"/>
        </w:rPr>
        <w:t>6.</w:t>
      </w:r>
    </w:p>
    <w:p w:rsidRPr="002A54D6" w:rsidR="008D75A6" w:rsidP="002A54D6" w:rsidRDefault="00FC50D7" w14:paraId="18DF45A0" w14:textId="77777777">
      <w:pPr>
        <w:suppressAutoHyphens/>
        <w:autoSpaceDE w:val="0"/>
        <w:autoSpaceDN w:val="0"/>
        <w:adjustRightInd w:val="0"/>
        <w:spacing w:line="240" w:lineRule="auto"/>
        <w:rPr>
          <w:szCs w:val="18"/>
        </w:rPr>
      </w:pPr>
      <w:r w:rsidRPr="002A54D6">
        <w:rPr>
          <w:szCs w:val="18"/>
        </w:rPr>
        <w:t>We zien dat jongeren met meervoudige problematiek te vaak worden doorverwezen en/of te lang moeten wachten op passende hulp.</w:t>
      </w:r>
    </w:p>
    <w:p w:rsidRPr="002A54D6" w:rsidR="008D75A6" w:rsidP="002A54D6" w:rsidRDefault="00FC50D7" w14:paraId="487ECAD1" w14:textId="77777777">
      <w:pPr>
        <w:suppressAutoHyphens/>
        <w:autoSpaceDE w:val="0"/>
        <w:autoSpaceDN w:val="0"/>
        <w:adjustRightInd w:val="0"/>
        <w:spacing w:line="240" w:lineRule="auto"/>
        <w:rPr>
          <w:szCs w:val="18"/>
        </w:rPr>
      </w:pPr>
      <w:r w:rsidRPr="002A54D6">
        <w:rPr>
          <w:szCs w:val="18"/>
        </w:rPr>
        <w:t>Dit kan meer</w:t>
      </w:r>
      <w:r w:rsidRPr="002A54D6">
        <w:rPr>
          <w:szCs w:val="18"/>
        </w:rPr>
        <w:t xml:space="preserve">dere oorzaken hebben. Waaronder: </w:t>
      </w:r>
    </w:p>
    <w:p w:rsidRPr="002A54D6" w:rsidR="008D75A6" w:rsidP="002A54D6" w:rsidRDefault="00FC50D7" w14:paraId="4337820A" w14:textId="77777777">
      <w:pPr>
        <w:numPr>
          <w:ilvl w:val="0"/>
          <w:numId w:val="48"/>
        </w:numPr>
        <w:suppressAutoHyphens/>
        <w:autoSpaceDE w:val="0"/>
        <w:autoSpaceDN w:val="0"/>
        <w:adjustRightInd w:val="0"/>
        <w:spacing w:after="160" w:line="240" w:lineRule="auto"/>
        <w:contextualSpacing/>
        <w:rPr>
          <w:szCs w:val="18"/>
        </w:rPr>
      </w:pPr>
      <w:r w:rsidRPr="002A54D6">
        <w:rPr>
          <w:szCs w:val="18"/>
        </w:rPr>
        <w:t>Geen enkele jeugdhulpaanbieder kan de benodigde zorg alleen leveren, omdat niet alle benodigde expertise beschikbaar is. En als zorgaanbieders de expertise bij elkaar willen brengen, staan soms financiële schotten en ander</w:t>
      </w:r>
      <w:r w:rsidRPr="002A54D6">
        <w:rPr>
          <w:szCs w:val="18"/>
        </w:rPr>
        <w:t xml:space="preserve">e bezwaren in de weg tussen partijen (zoals verantwoordelijkheden en vertrouwen). </w:t>
      </w:r>
    </w:p>
    <w:p w:rsidRPr="002A54D6" w:rsidR="008D75A6" w:rsidP="002A54D6" w:rsidRDefault="00FC50D7" w14:paraId="43848E27" w14:textId="77777777">
      <w:pPr>
        <w:numPr>
          <w:ilvl w:val="0"/>
          <w:numId w:val="48"/>
        </w:numPr>
        <w:suppressAutoHyphens/>
        <w:autoSpaceDE w:val="0"/>
        <w:autoSpaceDN w:val="0"/>
        <w:adjustRightInd w:val="0"/>
        <w:spacing w:after="160" w:line="240" w:lineRule="auto"/>
        <w:contextualSpacing/>
        <w:rPr>
          <w:szCs w:val="18"/>
        </w:rPr>
      </w:pPr>
      <w:r w:rsidRPr="002A54D6">
        <w:rPr>
          <w:szCs w:val="18"/>
        </w:rPr>
        <w:t>Er is géén goede analyse gemaakt van de invloeden en omstandigheden die en rol spelen in het ontstaan en in stand houden van de aanwezige problematiek: hierdoor is onvoldoen</w:t>
      </w:r>
      <w:r w:rsidRPr="002A54D6">
        <w:rPr>
          <w:szCs w:val="18"/>
        </w:rPr>
        <w:t xml:space="preserve">de in beeld welke hulp passend is. </w:t>
      </w:r>
    </w:p>
    <w:p w:rsidRPr="002A54D6" w:rsidR="008D75A6" w:rsidP="002A54D6" w:rsidRDefault="008D75A6" w14:paraId="4F4E43CF" w14:textId="77777777">
      <w:pPr>
        <w:suppressAutoHyphens/>
        <w:autoSpaceDE w:val="0"/>
        <w:autoSpaceDN w:val="0"/>
        <w:adjustRightInd w:val="0"/>
        <w:spacing w:after="160" w:line="240" w:lineRule="auto"/>
        <w:contextualSpacing/>
        <w:rPr>
          <w:szCs w:val="18"/>
        </w:rPr>
      </w:pPr>
    </w:p>
    <w:p w:rsidRPr="002A54D6" w:rsidR="008D75A6" w:rsidP="002A54D6" w:rsidRDefault="00FC50D7" w14:paraId="088C4DA5" w14:textId="77777777">
      <w:pPr>
        <w:suppressAutoHyphens/>
        <w:autoSpaceDE w:val="0"/>
        <w:autoSpaceDN w:val="0"/>
        <w:adjustRightInd w:val="0"/>
        <w:spacing w:after="160" w:line="240" w:lineRule="auto"/>
        <w:contextualSpacing/>
        <w:rPr>
          <w:szCs w:val="18"/>
        </w:rPr>
      </w:pPr>
      <w:r w:rsidRPr="002A54D6">
        <w:rPr>
          <w:szCs w:val="18"/>
        </w:rPr>
        <w:lastRenderedPageBreak/>
        <w:t>Gemeenten zijn verantwoordelijk voor het organiseren van jeugdhulp. Bij hulpvragen die vastlopen kunnen ouders, jongeren, gemeenten en zorgverleners terecht bij het regionaal expertteam</w:t>
      </w:r>
      <w:r w:rsidRPr="002A54D6" w:rsidR="0054210D">
        <w:rPr>
          <w:szCs w:val="18"/>
        </w:rPr>
        <w:t xml:space="preserve"> (RET)</w:t>
      </w:r>
      <w:r w:rsidRPr="002A54D6">
        <w:rPr>
          <w:szCs w:val="18"/>
        </w:rPr>
        <w:t>. Dit expertteam heeft als d</w:t>
      </w:r>
      <w:r w:rsidRPr="002A54D6">
        <w:rPr>
          <w:szCs w:val="18"/>
        </w:rPr>
        <w:t>oel om voor elk kind passende hulp te organiseren, ongeacht de complexiteit van de zorgvraag. Daarnaast heeft het RET een belangrijke rol in het bijdragen aan een lerend jeugdstelsel door te leren van casuïstiek. Bijvoorbeeld door knelpunten te agenderen b</w:t>
      </w:r>
      <w:r w:rsidRPr="002A54D6">
        <w:rPr>
          <w:szCs w:val="18"/>
        </w:rPr>
        <w:t>ij zorgaanbieders en jeugdregio’s.</w:t>
      </w:r>
    </w:p>
    <w:p w:rsidRPr="002A54D6" w:rsidR="008D75A6" w:rsidP="002A54D6" w:rsidRDefault="008D75A6" w14:paraId="098B6692" w14:textId="77777777">
      <w:pPr>
        <w:suppressAutoHyphens/>
        <w:autoSpaceDE w:val="0"/>
        <w:autoSpaceDN w:val="0"/>
        <w:adjustRightInd w:val="0"/>
        <w:spacing w:after="160" w:line="240" w:lineRule="auto"/>
        <w:contextualSpacing/>
        <w:rPr>
          <w:szCs w:val="18"/>
        </w:rPr>
      </w:pPr>
    </w:p>
    <w:p w:rsidRPr="002A54D6" w:rsidR="00850D9F" w:rsidP="002A54D6" w:rsidRDefault="00FC50D7" w14:paraId="43EAA849" w14:textId="77777777">
      <w:pPr>
        <w:suppressAutoHyphens/>
        <w:autoSpaceDE w:val="0"/>
        <w:autoSpaceDN w:val="0"/>
        <w:adjustRightInd w:val="0"/>
        <w:spacing w:after="160" w:line="240" w:lineRule="auto"/>
        <w:contextualSpacing/>
        <w:rPr>
          <w:szCs w:val="18"/>
        </w:rPr>
      </w:pPr>
      <w:r w:rsidRPr="002A54D6">
        <w:rPr>
          <w:szCs w:val="18"/>
        </w:rPr>
        <w:t>Via het door uw Kamer aangenomen Amendement Westerveld/Klaver zijn er acht bovenregionale expertisenetwerken. Deze netwerken ondersteunen gemeenten, jeugdregio’s, zorgaanbieders, zorgprofessionals en regionaal expertteam</w:t>
      </w:r>
      <w:r w:rsidRPr="002A54D6">
        <w:rPr>
          <w:szCs w:val="18"/>
        </w:rPr>
        <w:t>s om de zorg voor jeugdigen met meervoudige problematiek te verbeteren. Zodat geen enkele jeugdige met een complexe hulpvraag tussen wal en schip valt.</w:t>
      </w:r>
    </w:p>
    <w:p w:rsidRPr="002A54D6" w:rsidR="008D75A6" w:rsidP="002A54D6" w:rsidRDefault="00FC50D7" w14:paraId="1C46C9AB" w14:textId="77777777">
      <w:pPr>
        <w:suppressAutoHyphens/>
        <w:autoSpaceDE w:val="0"/>
        <w:autoSpaceDN w:val="0"/>
        <w:adjustRightInd w:val="0"/>
        <w:spacing w:after="160" w:line="240" w:lineRule="auto"/>
        <w:contextualSpacing/>
        <w:rPr>
          <w:szCs w:val="18"/>
        </w:rPr>
      </w:pPr>
      <w:r w:rsidRPr="002A54D6">
        <w:rPr>
          <w:szCs w:val="18"/>
        </w:rPr>
        <w:t>Op 21 juni jl. heeft mijn voorganger uw Kamer uitgebreid geïnformeerd over de voortgang van de Bovenregi</w:t>
      </w:r>
      <w:r w:rsidRPr="002A54D6">
        <w:rPr>
          <w:szCs w:val="18"/>
        </w:rPr>
        <w:t>onale expertisenetwerken en de gerealiseerde resultaten</w:t>
      </w:r>
      <w:r w:rsidRPr="002A54D6">
        <w:rPr>
          <w:szCs w:val="18"/>
        </w:rPr>
        <w:footnoteReference w:id="2"/>
      </w:r>
      <w:r w:rsidRPr="002A54D6">
        <w:rPr>
          <w:szCs w:val="18"/>
        </w:rPr>
        <w:t xml:space="preserve">. </w:t>
      </w:r>
    </w:p>
    <w:p w:rsidRPr="002A54D6" w:rsidR="008D75A6" w:rsidP="002A54D6" w:rsidRDefault="008D75A6" w14:paraId="62B37418" w14:textId="77777777">
      <w:pPr>
        <w:suppressAutoHyphens/>
        <w:autoSpaceDE w:val="0"/>
        <w:autoSpaceDN w:val="0"/>
        <w:adjustRightInd w:val="0"/>
        <w:spacing w:after="160" w:line="240" w:lineRule="auto"/>
        <w:contextualSpacing/>
        <w:rPr>
          <w:szCs w:val="18"/>
        </w:rPr>
      </w:pPr>
    </w:p>
    <w:p w:rsidRPr="002A54D6" w:rsidR="008D75A6" w:rsidP="002A54D6" w:rsidRDefault="00FC50D7" w14:paraId="1979A7CB" w14:textId="77777777">
      <w:pPr>
        <w:suppressAutoHyphens/>
        <w:autoSpaceDE w:val="0"/>
        <w:autoSpaceDN w:val="0"/>
        <w:adjustRightInd w:val="0"/>
        <w:spacing w:after="160" w:line="240" w:lineRule="auto"/>
        <w:contextualSpacing/>
        <w:rPr>
          <w:szCs w:val="18"/>
        </w:rPr>
      </w:pPr>
      <w:r w:rsidRPr="002A54D6">
        <w:rPr>
          <w:szCs w:val="18"/>
        </w:rPr>
        <w:t>Daarnaast ondersteunt de Aanpak Wachttijden in opdracht van VWS en de VNG jeugdzorgregio’s bij het aanpakken van onderliggende oorzaken van wachttijden. Deze aanpak zet in op structurele verbeter</w:t>
      </w:r>
      <w:r w:rsidRPr="002A54D6">
        <w:rPr>
          <w:szCs w:val="18"/>
        </w:rPr>
        <w:t>ingen in de hele keten van instroom, doorstroom en uitstroom van de jeugdzorg om wachttijden duurzaam terug te dringen.</w:t>
      </w:r>
    </w:p>
    <w:sectPr w:rsidRPr="002A54D6" w:rsidR="008D75A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ECE58" w14:textId="77777777" w:rsidR="007167CB" w:rsidRDefault="007167CB">
      <w:pPr>
        <w:spacing w:line="240" w:lineRule="auto"/>
      </w:pPr>
      <w:r>
        <w:separator/>
      </w:r>
    </w:p>
  </w:endnote>
  <w:endnote w:type="continuationSeparator" w:id="0">
    <w:p w14:paraId="74CCAE5C" w14:textId="77777777" w:rsidR="007167CB" w:rsidRDefault="0071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FAFB" w14:textId="77777777" w:rsidR="00D11661" w:rsidRDefault="00FC50D7">
    <w:pPr>
      <w:pStyle w:val="Voettekst"/>
    </w:pPr>
    <w:r>
      <w:rPr>
        <w:noProof/>
      </w:rPr>
      <mc:AlternateContent>
        <mc:Choice Requires="wps">
          <w:drawing>
            <wp:anchor distT="0" distB="0" distL="114300" distR="114300" simplePos="0" relativeHeight="251656192" behindDoc="0" locked="0" layoutInCell="1" allowOverlap="1" wp14:anchorId="23749B52" wp14:editId="4B77667D">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A2B55" w14:textId="77777777" w:rsidR="00D11661" w:rsidRDefault="00FC50D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3749B52"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DBA2B5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159C" w14:textId="77777777" w:rsidR="00D11661" w:rsidRDefault="00FC50D7">
    <w:pPr>
      <w:pStyle w:val="Voettekst"/>
    </w:pPr>
    <w:r>
      <w:rPr>
        <w:noProof/>
      </w:rPr>
      <mc:AlternateContent>
        <mc:Choice Requires="wps">
          <w:drawing>
            <wp:anchor distT="0" distB="0" distL="114300" distR="114300" simplePos="0" relativeHeight="251660288" behindDoc="0" locked="0" layoutInCell="1" allowOverlap="1" wp14:anchorId="3EA3B11C" wp14:editId="28CE680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D0B35" w14:textId="77777777" w:rsidR="00D11661" w:rsidRDefault="00FC50D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EA3B11C"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FED0B35"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7BC5" w14:textId="77777777" w:rsidR="00F860AE" w:rsidRDefault="00FC50D7">
    <w:pPr>
      <w:pStyle w:val="Voettekst"/>
    </w:pPr>
    <w:r>
      <w:rPr>
        <w:noProof/>
      </w:rPr>
      <mc:AlternateContent>
        <mc:Choice Requires="wps">
          <w:drawing>
            <wp:anchor distT="0" distB="0" distL="114300" distR="114300" simplePos="0" relativeHeight="251658240" behindDoc="0" locked="0" layoutInCell="1" allowOverlap="1" wp14:anchorId="11787FE6" wp14:editId="56CF615C">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55B9A" w14:textId="77777777" w:rsidR="00D11661" w:rsidRDefault="00FC50D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1787FE6"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0755B9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F6A08" w14:textId="77777777" w:rsidR="007167CB" w:rsidRDefault="007167CB">
      <w:pPr>
        <w:spacing w:line="240" w:lineRule="auto"/>
      </w:pPr>
      <w:r>
        <w:separator/>
      </w:r>
    </w:p>
  </w:footnote>
  <w:footnote w:type="continuationSeparator" w:id="0">
    <w:p w14:paraId="44166669" w14:textId="77777777" w:rsidR="007167CB" w:rsidRDefault="007167CB">
      <w:pPr>
        <w:spacing w:line="240" w:lineRule="auto"/>
      </w:pPr>
      <w:r>
        <w:continuationSeparator/>
      </w:r>
    </w:p>
  </w:footnote>
  <w:footnote w:id="1">
    <w:p w14:paraId="6CD6F936" w14:textId="77777777" w:rsidR="008D75A6" w:rsidRPr="002A54D6" w:rsidRDefault="00FC50D7" w:rsidP="008D75A6">
      <w:pPr>
        <w:pStyle w:val="Voetnoottekst"/>
        <w:rPr>
          <w:sz w:val="16"/>
          <w:szCs w:val="16"/>
        </w:rPr>
      </w:pPr>
      <w:r w:rsidRPr="002A54D6">
        <w:rPr>
          <w:rStyle w:val="Voetnootmarkering"/>
          <w:sz w:val="16"/>
          <w:szCs w:val="16"/>
        </w:rPr>
        <w:footnoteRef/>
      </w:r>
      <w:r w:rsidRPr="002A54D6">
        <w:rPr>
          <w:sz w:val="16"/>
          <w:szCs w:val="16"/>
        </w:rPr>
        <w:t xml:space="preserve"> </w:t>
      </w:r>
      <w:hyperlink r:id="rId1" w:history="1">
        <w:r w:rsidRPr="002A54D6">
          <w:rPr>
            <w:color w:val="0000FF"/>
            <w:sz w:val="16"/>
            <w:szCs w:val="16"/>
            <w:u w:val="single"/>
          </w:rPr>
          <w:t>Hervormingsagenda Jeugd 2023 - 2028 | Publicatie | voor Jeugd &amp; Gezin (voordejeugdenhetgezin.nl)</w:t>
        </w:r>
      </w:hyperlink>
    </w:p>
  </w:footnote>
  <w:footnote w:id="2">
    <w:p w14:paraId="0E2370F3" w14:textId="77777777" w:rsidR="008D75A6" w:rsidRPr="002A54D6" w:rsidRDefault="00FC50D7" w:rsidP="008D75A6">
      <w:pPr>
        <w:pStyle w:val="Voetnoottekst"/>
        <w:rPr>
          <w:sz w:val="16"/>
          <w:szCs w:val="16"/>
        </w:rPr>
      </w:pPr>
      <w:r w:rsidRPr="002A54D6">
        <w:rPr>
          <w:rStyle w:val="Voetnootmarkering"/>
          <w:sz w:val="16"/>
          <w:szCs w:val="16"/>
        </w:rPr>
        <w:footnoteRef/>
      </w:r>
      <w:r w:rsidRPr="002A54D6">
        <w:rPr>
          <w:sz w:val="16"/>
          <w:szCs w:val="16"/>
        </w:rPr>
        <w:t xml:space="preserve"> </w:t>
      </w:r>
      <w:hyperlink r:id="rId2" w:history="1">
        <w:r w:rsidRPr="002A54D6">
          <w:rPr>
            <w:color w:val="0000FF"/>
            <w:sz w:val="16"/>
            <w:szCs w:val="16"/>
            <w:u w:val="single"/>
          </w:rPr>
          <w:t>Voortgangsrapportage - Bovenregionale Expertisenetwerken Jeugd | Rapport | Rijksover</w:t>
        </w:r>
        <w:r w:rsidRPr="002A54D6">
          <w:rPr>
            <w:color w:val="0000FF"/>
            <w:sz w:val="16"/>
            <w:szCs w:val="16"/>
            <w:u w:val="single"/>
          </w:rPr>
          <w:t>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53600" w14:textId="77777777" w:rsidR="00F860AE" w:rsidRDefault="00FC50D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5869322" wp14:editId="36C74603">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14284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86932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B14284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CB7CA" w14:textId="77777777" w:rsidR="00F860AE" w:rsidRDefault="00FC50D7">
    <w:pPr>
      <w:pStyle w:val="Koptekst"/>
    </w:pPr>
    <w:r>
      <w:rPr>
        <w:noProof/>
      </w:rPr>
      <w:drawing>
        <wp:anchor distT="0" distB="0" distL="114300" distR="114300" simplePos="0" relativeHeight="251657216" behindDoc="0" locked="0" layoutInCell="1" allowOverlap="1" wp14:anchorId="15D59F95" wp14:editId="3F57DD56">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391C1" w14:textId="77777777" w:rsidR="00F860AE" w:rsidRDefault="00FC50D7">
    <w:pPr>
      <w:pStyle w:val="Koptekst"/>
    </w:pPr>
    <w:r w:rsidRPr="002A273F">
      <w:rPr>
        <w:noProof/>
      </w:rPr>
      <mc:AlternateContent>
        <mc:Choice Requires="wps">
          <w:drawing>
            <wp:anchor distT="0" distB="0" distL="114300" distR="114300" simplePos="0" relativeHeight="251659264" behindDoc="0" locked="0" layoutInCell="1" allowOverlap="1" wp14:anchorId="28D30DA7" wp14:editId="43BF783D">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62A96" w14:textId="77777777" w:rsidR="00F860AE" w:rsidRDefault="00FC50D7" w:rsidP="00A97BB8">
                          <w:pPr>
                            <w:pStyle w:val="Afzendgegevens"/>
                          </w:pPr>
                          <w:r>
                            <w:t>Bezoekadres:</w:t>
                          </w:r>
                        </w:p>
                        <w:p w14:paraId="6C2C65C6" w14:textId="77777777" w:rsidR="00F860AE" w:rsidRDefault="00FC50D7" w:rsidP="00A97BB8">
                          <w:pPr>
                            <w:pStyle w:val="Afzendgegevens"/>
                          </w:pPr>
                          <w:r>
                            <w:t>Parnassusplein 5</w:t>
                          </w:r>
                        </w:p>
                        <w:p w14:paraId="7E49605A" w14:textId="77777777" w:rsidR="00F860AE" w:rsidRDefault="00FC50D7" w:rsidP="00A97BB8">
                          <w:pPr>
                            <w:pStyle w:val="Afzendgegevens"/>
                          </w:pPr>
                          <w:r>
                            <w:t>251</w:t>
                          </w:r>
                          <w:r w:rsidR="00375EAB">
                            <w:t>1</w:t>
                          </w:r>
                          <w:r>
                            <w:t xml:space="preserve"> </w:t>
                          </w:r>
                          <w:r w:rsidR="00375EAB">
                            <w:t>VX</w:t>
                          </w:r>
                          <w:r>
                            <w:t xml:space="preserve"> </w:t>
                          </w:r>
                          <w:r w:rsidR="009A0B66">
                            <w:t xml:space="preserve"> </w:t>
                          </w:r>
                          <w:r w:rsidR="00375EAB">
                            <w:t>Den Haag</w:t>
                          </w:r>
                        </w:p>
                        <w:p w14:paraId="60024D9C" w14:textId="77777777" w:rsidR="00F860AE" w:rsidRDefault="00FC50D7" w:rsidP="00A97BB8">
                          <w:pPr>
                            <w:pStyle w:val="Afzendgegevens"/>
                            <w:tabs>
                              <w:tab w:val="left" w:pos="170"/>
                            </w:tabs>
                          </w:pPr>
                          <w:r>
                            <w:t>T</w:t>
                          </w:r>
                          <w:r>
                            <w:tab/>
                            <w:t>070 340 79 11</w:t>
                          </w:r>
                        </w:p>
                        <w:p w14:paraId="53684FAF" w14:textId="77777777" w:rsidR="00F860AE" w:rsidRDefault="00FC50D7" w:rsidP="00A97BB8">
                          <w:pPr>
                            <w:pStyle w:val="Afzendgegevens"/>
                            <w:tabs>
                              <w:tab w:val="left" w:pos="170"/>
                            </w:tabs>
                          </w:pPr>
                          <w:r>
                            <w:t>F</w:t>
                          </w:r>
                          <w:r>
                            <w:tab/>
                            <w:t>070 340 78 34</w:t>
                          </w:r>
                        </w:p>
                        <w:p w14:paraId="63C5C9A2" w14:textId="77777777" w:rsidR="00F860AE" w:rsidRDefault="00FC50D7" w:rsidP="00A97BB8">
                          <w:pPr>
                            <w:pStyle w:val="Afzendgegevens"/>
                          </w:pPr>
                          <w:r>
                            <w:t>www.</w:t>
                          </w:r>
                          <w:r w:rsidR="00C2746E">
                            <w:t>rijksoverheid</w:t>
                          </w:r>
                          <w:r>
                            <w:t>.nl</w:t>
                          </w:r>
                        </w:p>
                        <w:p w14:paraId="35D53C9F" w14:textId="77777777" w:rsidR="00F860AE" w:rsidRDefault="00F860AE" w:rsidP="00A97BB8">
                          <w:pPr>
                            <w:pStyle w:val="Afzendgegevenswitregel2"/>
                          </w:pPr>
                        </w:p>
                        <w:p w14:paraId="50836166" w14:textId="77777777" w:rsidR="00F860AE" w:rsidRDefault="00FC50D7" w:rsidP="00A97BB8">
                          <w:pPr>
                            <w:pStyle w:val="Afzendgegevenskopjes"/>
                          </w:pPr>
                          <w:r>
                            <w:t>Ons kenmerk</w:t>
                          </w:r>
                        </w:p>
                        <w:p w14:paraId="5B3C6463" w14:textId="77777777" w:rsidR="00D74EDF" w:rsidRPr="00420166" w:rsidRDefault="00FC50D7" w:rsidP="00D74EDF">
                          <w:pPr>
                            <w:pStyle w:val="Huisstijl-Referentiegegevens"/>
                          </w:pPr>
                          <w:r>
                            <w:t>3987149-1073485-J</w:t>
                          </w:r>
                        </w:p>
                        <w:p w14:paraId="36E41E1B" w14:textId="77777777" w:rsidR="00F860AE" w:rsidRDefault="00F860AE" w:rsidP="00A97BB8">
                          <w:pPr>
                            <w:pStyle w:val="Afzendgegevenswitregel1"/>
                          </w:pPr>
                        </w:p>
                        <w:p w14:paraId="6863BA1D" w14:textId="77777777" w:rsidR="00F860AE" w:rsidRDefault="00FC50D7" w:rsidP="00A97BB8">
                          <w:pPr>
                            <w:pStyle w:val="Afzendgegevenskopjes"/>
                          </w:pPr>
                          <w:r>
                            <w:t>Bijlagen</w:t>
                          </w:r>
                        </w:p>
                        <w:p w14:paraId="54E7CF3D" w14:textId="77777777" w:rsidR="00F860AE" w:rsidRDefault="00FC50D7" w:rsidP="00A97BB8">
                          <w:pPr>
                            <w:pStyle w:val="Afzendgegevens"/>
                          </w:pPr>
                          <w:bookmarkStart w:id="4" w:name="bmkBijlagen"/>
                          <w:bookmarkEnd w:id="4"/>
                          <w:r>
                            <w:t>1</w:t>
                          </w:r>
                        </w:p>
                        <w:p w14:paraId="5C0635CB" w14:textId="77777777" w:rsidR="00F860AE" w:rsidRDefault="00F860AE" w:rsidP="00A97BB8">
                          <w:pPr>
                            <w:pStyle w:val="Afzendgegevenswitregel1"/>
                          </w:pPr>
                        </w:p>
                        <w:p w14:paraId="754A9664" w14:textId="77777777" w:rsidR="00F860AE" w:rsidRDefault="00FC50D7" w:rsidP="00A97BB8">
                          <w:pPr>
                            <w:pStyle w:val="Afzendgegevenskopjes"/>
                          </w:pPr>
                          <w:r>
                            <w:t>Datum document</w:t>
                          </w:r>
                        </w:p>
                        <w:p w14:paraId="49787EE0" w14:textId="77777777" w:rsidR="00D74EDF" w:rsidRPr="00D74EDF" w:rsidRDefault="00FC50D7" w:rsidP="00D74EDF">
                          <w:pPr>
                            <w:spacing w:line="180" w:lineRule="atLeast"/>
                            <w:rPr>
                              <w:rFonts w:eastAsia="SimSun"/>
                              <w:sz w:val="13"/>
                            </w:rPr>
                          </w:pPr>
                          <w:bookmarkStart w:id="5" w:name="bmkUwBrief"/>
                          <w:bookmarkEnd w:id="5"/>
                          <w:r>
                            <w:rPr>
                              <w:rFonts w:eastAsia="SimSun"/>
                              <w:sz w:val="13"/>
                              <w:szCs w:val="13"/>
                            </w:rPr>
                            <w:t>11 October 2024</w:t>
                          </w:r>
                        </w:p>
                        <w:p w14:paraId="2EA83DA7" w14:textId="77777777" w:rsidR="00F860AE" w:rsidRDefault="00F860AE" w:rsidP="00A97BB8">
                          <w:pPr>
                            <w:pStyle w:val="Afzendgegevenswitregel1"/>
                          </w:pPr>
                        </w:p>
                        <w:p w14:paraId="07520730" w14:textId="77777777" w:rsidR="00F860AE" w:rsidRPr="00C45528" w:rsidRDefault="00FC50D7"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28D30DA7"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DD62A96" w14:textId="77777777" w:rsidR="00F860AE" w:rsidRDefault="00000000" w:rsidP="00A97BB8">
                    <w:pPr>
                      <w:pStyle w:val="Afzendgegevens"/>
                    </w:pPr>
                    <w:r>
                      <w:t>Bezoekadres:</w:t>
                    </w:r>
                  </w:p>
                  <w:p w14:paraId="6C2C65C6" w14:textId="77777777" w:rsidR="00F860AE" w:rsidRDefault="00000000" w:rsidP="00A97BB8">
                    <w:pPr>
                      <w:pStyle w:val="Afzendgegevens"/>
                    </w:pPr>
                    <w:r>
                      <w:t>Parnassusplein 5</w:t>
                    </w:r>
                  </w:p>
                  <w:p w14:paraId="7E49605A"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60024D9C" w14:textId="77777777" w:rsidR="00F860AE" w:rsidRDefault="00000000" w:rsidP="00A97BB8">
                    <w:pPr>
                      <w:pStyle w:val="Afzendgegevens"/>
                      <w:tabs>
                        <w:tab w:val="left" w:pos="170"/>
                      </w:tabs>
                    </w:pPr>
                    <w:r>
                      <w:t>T</w:t>
                    </w:r>
                    <w:r>
                      <w:tab/>
                      <w:t>070 340 79 11</w:t>
                    </w:r>
                  </w:p>
                  <w:p w14:paraId="53684FAF" w14:textId="77777777" w:rsidR="00F860AE" w:rsidRDefault="00000000" w:rsidP="00A97BB8">
                    <w:pPr>
                      <w:pStyle w:val="Afzendgegevens"/>
                      <w:tabs>
                        <w:tab w:val="left" w:pos="170"/>
                      </w:tabs>
                    </w:pPr>
                    <w:r>
                      <w:t>F</w:t>
                    </w:r>
                    <w:r>
                      <w:tab/>
                      <w:t>070 340 78 34</w:t>
                    </w:r>
                  </w:p>
                  <w:p w14:paraId="63C5C9A2" w14:textId="77777777" w:rsidR="00F860AE" w:rsidRDefault="00000000" w:rsidP="00A97BB8">
                    <w:pPr>
                      <w:pStyle w:val="Afzendgegevens"/>
                    </w:pPr>
                    <w:r>
                      <w:t>www.</w:t>
                    </w:r>
                    <w:r w:rsidR="00C2746E">
                      <w:t>rijksoverheid</w:t>
                    </w:r>
                    <w:r>
                      <w:t>.nl</w:t>
                    </w:r>
                  </w:p>
                  <w:p w14:paraId="35D53C9F" w14:textId="77777777" w:rsidR="00F860AE" w:rsidRDefault="00F860AE" w:rsidP="00A97BB8">
                    <w:pPr>
                      <w:pStyle w:val="Afzendgegevenswitregel2"/>
                    </w:pPr>
                  </w:p>
                  <w:p w14:paraId="50836166" w14:textId="77777777" w:rsidR="00F860AE" w:rsidRDefault="00000000" w:rsidP="00A97BB8">
                    <w:pPr>
                      <w:pStyle w:val="Afzendgegevenskopjes"/>
                    </w:pPr>
                    <w:r>
                      <w:t>Ons kenmerk</w:t>
                    </w:r>
                  </w:p>
                  <w:p w14:paraId="5B3C6463" w14:textId="77777777" w:rsidR="00D74EDF" w:rsidRPr="00420166" w:rsidRDefault="00000000" w:rsidP="00D74EDF">
                    <w:pPr>
                      <w:pStyle w:val="Huisstijl-Referentiegegevens"/>
                    </w:pPr>
                    <w:r>
                      <w:t>3987149-1073485-J</w:t>
                    </w:r>
                  </w:p>
                  <w:p w14:paraId="36E41E1B" w14:textId="77777777" w:rsidR="00F860AE" w:rsidRDefault="00F860AE" w:rsidP="00A97BB8">
                    <w:pPr>
                      <w:pStyle w:val="Afzendgegevenswitregel1"/>
                    </w:pPr>
                  </w:p>
                  <w:p w14:paraId="6863BA1D" w14:textId="77777777" w:rsidR="00F860AE" w:rsidRDefault="00000000" w:rsidP="00A97BB8">
                    <w:pPr>
                      <w:pStyle w:val="Afzendgegevenskopjes"/>
                    </w:pPr>
                    <w:r>
                      <w:t>Bijlagen</w:t>
                    </w:r>
                  </w:p>
                  <w:p w14:paraId="54E7CF3D" w14:textId="77777777" w:rsidR="00F860AE" w:rsidRDefault="00000000" w:rsidP="00A97BB8">
                    <w:pPr>
                      <w:pStyle w:val="Afzendgegevens"/>
                    </w:pPr>
                    <w:bookmarkStart w:id="6" w:name="bmkBijlagen"/>
                    <w:bookmarkEnd w:id="6"/>
                    <w:r>
                      <w:t>1</w:t>
                    </w:r>
                  </w:p>
                  <w:p w14:paraId="5C0635CB" w14:textId="77777777" w:rsidR="00F860AE" w:rsidRDefault="00F860AE" w:rsidP="00A97BB8">
                    <w:pPr>
                      <w:pStyle w:val="Afzendgegevenswitregel1"/>
                    </w:pPr>
                  </w:p>
                  <w:p w14:paraId="754A9664" w14:textId="77777777" w:rsidR="00F860AE" w:rsidRDefault="00000000" w:rsidP="00A97BB8">
                    <w:pPr>
                      <w:pStyle w:val="Afzendgegevenskopjes"/>
                    </w:pPr>
                    <w:r>
                      <w:t>Datum document</w:t>
                    </w:r>
                  </w:p>
                  <w:p w14:paraId="49787EE0" w14:textId="77777777" w:rsidR="00D74EDF" w:rsidRPr="00D74EDF" w:rsidRDefault="00000000" w:rsidP="00D74EDF">
                    <w:pPr>
                      <w:spacing w:line="180" w:lineRule="atLeast"/>
                      <w:rPr>
                        <w:rFonts w:eastAsia="SimSun"/>
                        <w:sz w:val="13"/>
                      </w:rPr>
                    </w:pPr>
                    <w:bookmarkStart w:id="7" w:name="bmkUwBrief"/>
                    <w:bookmarkEnd w:id="7"/>
                    <w:r>
                      <w:rPr>
                        <w:rFonts w:eastAsia="SimSun"/>
                        <w:sz w:val="13"/>
                        <w:szCs w:val="13"/>
                      </w:rPr>
                      <w:t>11 October 2024</w:t>
                    </w:r>
                  </w:p>
                  <w:p w14:paraId="2EA83DA7" w14:textId="77777777" w:rsidR="00F860AE" w:rsidRDefault="00F860AE" w:rsidP="00A97BB8">
                    <w:pPr>
                      <w:pStyle w:val="Afzendgegevenswitregel1"/>
                    </w:pPr>
                  </w:p>
                  <w:p w14:paraId="07520730"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0040" w14:textId="77777777" w:rsidR="00F860AE" w:rsidRDefault="00F860AE">
    <w:pPr>
      <w:pStyle w:val="Koptekst"/>
    </w:pPr>
  </w:p>
  <w:p w14:paraId="730466F9"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9881E83"/>
    <w:multiLevelType w:val="hybridMultilevel"/>
    <w:tmpl w:val="5C8E494A"/>
    <w:lvl w:ilvl="0" w:tplc="6E0A171C">
      <w:numFmt w:val="bullet"/>
      <w:lvlText w:val="-"/>
      <w:lvlJc w:val="left"/>
      <w:pPr>
        <w:ind w:left="360" w:hanging="360"/>
      </w:pPr>
      <w:rPr>
        <w:rFonts w:ascii="Georgia" w:eastAsia="Times New Roman" w:hAnsi="Georgia" w:cs="Times New Roman" w:hint="default"/>
      </w:rPr>
    </w:lvl>
    <w:lvl w:ilvl="1" w:tplc="ED2E910E">
      <w:start w:val="1"/>
      <w:numFmt w:val="bullet"/>
      <w:lvlText w:val="o"/>
      <w:lvlJc w:val="left"/>
      <w:pPr>
        <w:ind w:left="1080" w:hanging="360"/>
      </w:pPr>
      <w:rPr>
        <w:rFonts w:ascii="Courier New" w:hAnsi="Courier New" w:cs="Courier New" w:hint="default"/>
      </w:rPr>
    </w:lvl>
    <w:lvl w:ilvl="2" w:tplc="4AEEE608" w:tentative="1">
      <w:start w:val="1"/>
      <w:numFmt w:val="bullet"/>
      <w:lvlText w:val=""/>
      <w:lvlJc w:val="left"/>
      <w:pPr>
        <w:ind w:left="1800" w:hanging="360"/>
      </w:pPr>
      <w:rPr>
        <w:rFonts w:ascii="Wingdings" w:hAnsi="Wingdings" w:hint="default"/>
      </w:rPr>
    </w:lvl>
    <w:lvl w:ilvl="3" w:tplc="44586534" w:tentative="1">
      <w:start w:val="1"/>
      <w:numFmt w:val="bullet"/>
      <w:lvlText w:val=""/>
      <w:lvlJc w:val="left"/>
      <w:pPr>
        <w:ind w:left="2520" w:hanging="360"/>
      </w:pPr>
      <w:rPr>
        <w:rFonts w:ascii="Symbol" w:hAnsi="Symbol" w:hint="default"/>
      </w:rPr>
    </w:lvl>
    <w:lvl w:ilvl="4" w:tplc="DBD2B25E" w:tentative="1">
      <w:start w:val="1"/>
      <w:numFmt w:val="bullet"/>
      <w:lvlText w:val="o"/>
      <w:lvlJc w:val="left"/>
      <w:pPr>
        <w:ind w:left="3240" w:hanging="360"/>
      </w:pPr>
      <w:rPr>
        <w:rFonts w:ascii="Courier New" w:hAnsi="Courier New" w:cs="Courier New" w:hint="default"/>
      </w:rPr>
    </w:lvl>
    <w:lvl w:ilvl="5" w:tplc="5FEC3624" w:tentative="1">
      <w:start w:val="1"/>
      <w:numFmt w:val="bullet"/>
      <w:lvlText w:val=""/>
      <w:lvlJc w:val="left"/>
      <w:pPr>
        <w:ind w:left="3960" w:hanging="360"/>
      </w:pPr>
      <w:rPr>
        <w:rFonts w:ascii="Wingdings" w:hAnsi="Wingdings" w:hint="default"/>
      </w:rPr>
    </w:lvl>
    <w:lvl w:ilvl="6" w:tplc="8D4068CE" w:tentative="1">
      <w:start w:val="1"/>
      <w:numFmt w:val="bullet"/>
      <w:lvlText w:val=""/>
      <w:lvlJc w:val="left"/>
      <w:pPr>
        <w:ind w:left="4680" w:hanging="360"/>
      </w:pPr>
      <w:rPr>
        <w:rFonts w:ascii="Symbol" w:hAnsi="Symbol" w:hint="default"/>
      </w:rPr>
    </w:lvl>
    <w:lvl w:ilvl="7" w:tplc="13981F08" w:tentative="1">
      <w:start w:val="1"/>
      <w:numFmt w:val="bullet"/>
      <w:lvlText w:val="o"/>
      <w:lvlJc w:val="left"/>
      <w:pPr>
        <w:ind w:left="5400" w:hanging="360"/>
      </w:pPr>
      <w:rPr>
        <w:rFonts w:ascii="Courier New" w:hAnsi="Courier New" w:cs="Courier New" w:hint="default"/>
      </w:rPr>
    </w:lvl>
    <w:lvl w:ilvl="8" w:tplc="E3EA3ACC" w:tentative="1">
      <w:start w:val="1"/>
      <w:numFmt w:val="bullet"/>
      <w:lvlText w:val=""/>
      <w:lvlJc w:val="left"/>
      <w:pPr>
        <w:ind w:left="612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240022779">
    <w:abstractNumId w:val="9"/>
  </w:num>
  <w:num w:numId="2" w16cid:durableId="811336530">
    <w:abstractNumId w:val="13"/>
  </w:num>
  <w:num w:numId="3" w16cid:durableId="190191867">
    <w:abstractNumId w:val="7"/>
  </w:num>
  <w:num w:numId="4" w16cid:durableId="1556236178">
    <w:abstractNumId w:val="6"/>
  </w:num>
  <w:num w:numId="5" w16cid:durableId="1169754180">
    <w:abstractNumId w:val="5"/>
  </w:num>
  <w:num w:numId="6" w16cid:durableId="1964800125">
    <w:abstractNumId w:val="4"/>
  </w:num>
  <w:num w:numId="7" w16cid:durableId="274824906">
    <w:abstractNumId w:val="8"/>
  </w:num>
  <w:num w:numId="8" w16cid:durableId="761072100">
    <w:abstractNumId w:val="3"/>
  </w:num>
  <w:num w:numId="9" w16cid:durableId="1687756848">
    <w:abstractNumId w:val="2"/>
  </w:num>
  <w:num w:numId="10" w16cid:durableId="1405303256">
    <w:abstractNumId w:val="1"/>
  </w:num>
  <w:num w:numId="11" w16cid:durableId="596983290">
    <w:abstractNumId w:val="0"/>
  </w:num>
  <w:num w:numId="12" w16cid:durableId="972058607">
    <w:abstractNumId w:val="14"/>
  </w:num>
  <w:num w:numId="13" w16cid:durableId="1425683290">
    <w:abstractNumId w:val="15"/>
  </w:num>
  <w:num w:numId="14" w16cid:durableId="936056339">
    <w:abstractNumId w:val="10"/>
  </w:num>
  <w:num w:numId="15" w16cid:durableId="1683701012">
    <w:abstractNumId w:val="16"/>
  </w:num>
  <w:num w:numId="16" w16cid:durableId="1990161490">
    <w:abstractNumId w:val="16"/>
  </w:num>
  <w:num w:numId="17" w16cid:durableId="1851213361">
    <w:abstractNumId w:val="16"/>
  </w:num>
  <w:num w:numId="18" w16cid:durableId="1427461450">
    <w:abstractNumId w:val="12"/>
  </w:num>
  <w:num w:numId="19" w16cid:durableId="1330597504">
    <w:abstractNumId w:val="12"/>
  </w:num>
  <w:num w:numId="20" w16cid:durableId="1600092852">
    <w:abstractNumId w:val="12"/>
  </w:num>
  <w:num w:numId="21" w16cid:durableId="1963535957">
    <w:abstractNumId w:val="13"/>
  </w:num>
  <w:num w:numId="22" w16cid:durableId="1517039281">
    <w:abstractNumId w:val="7"/>
  </w:num>
  <w:num w:numId="23" w16cid:durableId="1364088219">
    <w:abstractNumId w:val="6"/>
  </w:num>
  <w:num w:numId="24" w16cid:durableId="1495223113">
    <w:abstractNumId w:val="10"/>
  </w:num>
  <w:num w:numId="25" w16cid:durableId="878512110">
    <w:abstractNumId w:val="13"/>
  </w:num>
  <w:num w:numId="26" w16cid:durableId="560481772">
    <w:abstractNumId w:val="7"/>
  </w:num>
  <w:num w:numId="27" w16cid:durableId="1858041655">
    <w:abstractNumId w:val="6"/>
  </w:num>
  <w:num w:numId="28" w16cid:durableId="1087845192">
    <w:abstractNumId w:val="17"/>
  </w:num>
  <w:num w:numId="29" w16cid:durableId="1651864378">
    <w:abstractNumId w:val="17"/>
  </w:num>
  <w:num w:numId="30" w16cid:durableId="199706868">
    <w:abstractNumId w:val="17"/>
  </w:num>
  <w:num w:numId="31" w16cid:durableId="53965684">
    <w:abstractNumId w:val="17"/>
  </w:num>
  <w:num w:numId="32" w16cid:durableId="1611274509">
    <w:abstractNumId w:val="15"/>
  </w:num>
  <w:num w:numId="33" w16cid:durableId="1365710965">
    <w:abstractNumId w:val="15"/>
  </w:num>
  <w:num w:numId="34" w16cid:durableId="1518931751">
    <w:abstractNumId w:val="15"/>
  </w:num>
  <w:num w:numId="35" w16cid:durableId="1749233741">
    <w:abstractNumId w:val="12"/>
  </w:num>
  <w:num w:numId="36" w16cid:durableId="1584488669">
    <w:abstractNumId w:val="12"/>
  </w:num>
  <w:num w:numId="37" w16cid:durableId="867453768">
    <w:abstractNumId w:val="12"/>
  </w:num>
  <w:num w:numId="38" w16cid:durableId="1090158586">
    <w:abstractNumId w:val="13"/>
  </w:num>
  <w:num w:numId="39" w16cid:durableId="530456315">
    <w:abstractNumId w:val="7"/>
  </w:num>
  <w:num w:numId="40" w16cid:durableId="1737314228">
    <w:abstractNumId w:val="6"/>
  </w:num>
  <w:num w:numId="41" w16cid:durableId="1793673102">
    <w:abstractNumId w:val="5"/>
  </w:num>
  <w:num w:numId="42" w16cid:durableId="1503471583">
    <w:abstractNumId w:val="4"/>
  </w:num>
  <w:num w:numId="43" w16cid:durableId="185556385">
    <w:abstractNumId w:val="17"/>
  </w:num>
  <w:num w:numId="44" w16cid:durableId="25066541">
    <w:abstractNumId w:val="17"/>
  </w:num>
  <w:num w:numId="45" w16cid:durableId="1370452177">
    <w:abstractNumId w:val="17"/>
  </w:num>
  <w:num w:numId="46" w16cid:durableId="61956014">
    <w:abstractNumId w:val="17"/>
  </w:num>
  <w:num w:numId="47" w16cid:durableId="1269776573">
    <w:abstractNumId w:val="0"/>
  </w:num>
  <w:num w:numId="48" w16cid:durableId="4488572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681"/>
    <w:rsid w:val="00024097"/>
    <w:rsid w:val="0003701D"/>
    <w:rsid w:val="0004156C"/>
    <w:rsid w:val="00044264"/>
    <w:rsid w:val="000443E7"/>
    <w:rsid w:val="00067C7F"/>
    <w:rsid w:val="00070C83"/>
    <w:rsid w:val="000905C8"/>
    <w:rsid w:val="00091E11"/>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11CA7"/>
    <w:rsid w:val="00214C80"/>
    <w:rsid w:val="00261464"/>
    <w:rsid w:val="0026437C"/>
    <w:rsid w:val="002772AE"/>
    <w:rsid w:val="0027737A"/>
    <w:rsid w:val="00282965"/>
    <w:rsid w:val="00283FB4"/>
    <w:rsid w:val="00285075"/>
    <w:rsid w:val="002937FB"/>
    <w:rsid w:val="002A273F"/>
    <w:rsid w:val="002A4808"/>
    <w:rsid w:val="002A54D6"/>
    <w:rsid w:val="002A7945"/>
    <w:rsid w:val="002A7FF7"/>
    <w:rsid w:val="002C728A"/>
    <w:rsid w:val="002E382F"/>
    <w:rsid w:val="00305A22"/>
    <w:rsid w:val="00312E83"/>
    <w:rsid w:val="003134D9"/>
    <w:rsid w:val="00323A44"/>
    <w:rsid w:val="0032468A"/>
    <w:rsid w:val="00330C81"/>
    <w:rsid w:val="003408F7"/>
    <w:rsid w:val="00342416"/>
    <w:rsid w:val="003565EF"/>
    <w:rsid w:val="00375EAB"/>
    <w:rsid w:val="00394BD1"/>
    <w:rsid w:val="003977E9"/>
    <w:rsid w:val="003A0FCD"/>
    <w:rsid w:val="003F281F"/>
    <w:rsid w:val="00420166"/>
    <w:rsid w:val="00440752"/>
    <w:rsid w:val="00443B68"/>
    <w:rsid w:val="00477E75"/>
    <w:rsid w:val="004868E0"/>
    <w:rsid w:val="00494227"/>
    <w:rsid w:val="004B5A41"/>
    <w:rsid w:val="004C28CC"/>
    <w:rsid w:val="004D3EE4"/>
    <w:rsid w:val="004F4498"/>
    <w:rsid w:val="004F7466"/>
    <w:rsid w:val="00506C21"/>
    <w:rsid w:val="00525092"/>
    <w:rsid w:val="00537EB3"/>
    <w:rsid w:val="0054210D"/>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65121"/>
    <w:rsid w:val="00670F32"/>
    <w:rsid w:val="00670F96"/>
    <w:rsid w:val="00674CA6"/>
    <w:rsid w:val="00680FCF"/>
    <w:rsid w:val="006B5201"/>
    <w:rsid w:val="006C0CC8"/>
    <w:rsid w:val="006D4913"/>
    <w:rsid w:val="006E07B5"/>
    <w:rsid w:val="006F3F08"/>
    <w:rsid w:val="007167CB"/>
    <w:rsid w:val="00721401"/>
    <w:rsid w:val="007275B8"/>
    <w:rsid w:val="00727E4A"/>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232FE"/>
    <w:rsid w:val="0082399F"/>
    <w:rsid w:val="00850932"/>
    <w:rsid w:val="00850D9F"/>
    <w:rsid w:val="008570F5"/>
    <w:rsid w:val="00861D19"/>
    <w:rsid w:val="00891202"/>
    <w:rsid w:val="00897378"/>
    <w:rsid w:val="00897ABA"/>
    <w:rsid w:val="008A42E7"/>
    <w:rsid w:val="008D75A6"/>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3182B"/>
    <w:rsid w:val="00B37B68"/>
    <w:rsid w:val="00B4064E"/>
    <w:rsid w:val="00B42A63"/>
    <w:rsid w:val="00B43456"/>
    <w:rsid w:val="00B452FA"/>
    <w:rsid w:val="00B54A56"/>
    <w:rsid w:val="00B55170"/>
    <w:rsid w:val="00B566C7"/>
    <w:rsid w:val="00B6471C"/>
    <w:rsid w:val="00B65DEA"/>
    <w:rsid w:val="00B722EB"/>
    <w:rsid w:val="00B83641"/>
    <w:rsid w:val="00B963F2"/>
    <w:rsid w:val="00BA19A7"/>
    <w:rsid w:val="00BC75A2"/>
    <w:rsid w:val="00BE11D3"/>
    <w:rsid w:val="00BE3ABA"/>
    <w:rsid w:val="00BF1E5F"/>
    <w:rsid w:val="00C2219A"/>
    <w:rsid w:val="00C2746E"/>
    <w:rsid w:val="00C45528"/>
    <w:rsid w:val="00C47391"/>
    <w:rsid w:val="00C742D7"/>
    <w:rsid w:val="00C76AFD"/>
    <w:rsid w:val="00C9417E"/>
    <w:rsid w:val="00CA481F"/>
    <w:rsid w:val="00CB09AE"/>
    <w:rsid w:val="00CC2EDD"/>
    <w:rsid w:val="00CC4A8C"/>
    <w:rsid w:val="00CF2030"/>
    <w:rsid w:val="00D0069C"/>
    <w:rsid w:val="00D01419"/>
    <w:rsid w:val="00D1126F"/>
    <w:rsid w:val="00D11661"/>
    <w:rsid w:val="00D22737"/>
    <w:rsid w:val="00D324DD"/>
    <w:rsid w:val="00D66608"/>
    <w:rsid w:val="00D74EDF"/>
    <w:rsid w:val="00D81FF9"/>
    <w:rsid w:val="00D82490"/>
    <w:rsid w:val="00D87848"/>
    <w:rsid w:val="00D97A0B"/>
    <w:rsid w:val="00DC5645"/>
    <w:rsid w:val="00E00E6C"/>
    <w:rsid w:val="00E16C64"/>
    <w:rsid w:val="00E57FE4"/>
    <w:rsid w:val="00E703F4"/>
    <w:rsid w:val="00EA6D30"/>
    <w:rsid w:val="00EB2F0F"/>
    <w:rsid w:val="00EB49A6"/>
    <w:rsid w:val="00ED6774"/>
    <w:rsid w:val="00EE6EBB"/>
    <w:rsid w:val="00F01F8C"/>
    <w:rsid w:val="00F06AF8"/>
    <w:rsid w:val="00F20C99"/>
    <w:rsid w:val="00F306B5"/>
    <w:rsid w:val="00F358D8"/>
    <w:rsid w:val="00F36B68"/>
    <w:rsid w:val="00F60FF6"/>
    <w:rsid w:val="00F860AE"/>
    <w:rsid w:val="00FB3314"/>
    <w:rsid w:val="00FC4A2B"/>
    <w:rsid w:val="00FC5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9E8E9"/>
  <w15:chartTrackingRefBased/>
  <w15:docId w15:val="{55D99653-5236-4874-B5BC-D41183E0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aliases w:val="FR,FR1,FR11,FR2,FR21,FR3,FR4,FR5,Footnote Reference Superscript,Footnotemark,Footnotemark1,Footnotemark11,Footnotemark2,Footnotemark21,Footnotemark3,Footnotemark31,Footnotemark4,Footnotemark5,Footnotemark6,Footnotemark7,Kop 4 Char1,Ref"/>
    <w:basedOn w:val="Standaardalinea-lettertype"/>
    <w:link w:val="FootnoteReferenceCharChar1"/>
    <w:uiPriority w:val="99"/>
    <w:unhideWhenUsed/>
    <w:qFormat/>
    <w:rsid w:val="008D75A6"/>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Standaard"/>
    <w:link w:val="Voetnootmarkering"/>
    <w:uiPriority w:val="99"/>
    <w:rsid w:val="008D75A6"/>
    <w:pPr>
      <w:autoSpaceDE w:val="0"/>
      <w:autoSpaceDN w:val="0"/>
      <w:spacing w:after="160" w:line="240" w:lineRule="exact"/>
      <w:jc w:val="both"/>
    </w:pPr>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6/21/voortgangsrapportage-bovenregionale-expertisenetwerken-jeugd" TargetMode="External"/><Relationship Id="rId1" Type="http://schemas.openxmlformats.org/officeDocument/2006/relationships/hyperlink" Target="https://www.voordejeugdenhetgezin.nl/documenten/publicaties/2023/06/19/hervormingsagenda-jeugd-2023-202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1071</ap:Words>
  <ap:Characters>6212</ap:Characters>
  <ap:DocSecurity>0</ap:DocSecurity>
  <ap:Lines>51</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2024-11-20T10:23:00.0000000Z</lastPrinted>
  <dcterms:created xsi:type="dcterms:W3CDTF">2020-02-07T10:38:00.0000000Z</dcterms:created>
  <dcterms:modified xsi:type="dcterms:W3CDTF">2024-11-22T13:44:00.0000000Z</dcterms:modified>
  <dc:description>------------------------</dc:description>
  <dc:subject/>
  <dc:title/>
  <keywords/>
  <version/>
  <category/>
</coreProperties>
</file>