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2085C" w14:paraId="5FB24C31" w14:textId="77777777">
        <w:tc>
          <w:tcPr>
            <w:tcW w:w="6733" w:type="dxa"/>
            <w:gridSpan w:val="2"/>
            <w:tcBorders>
              <w:top w:val="nil"/>
              <w:left w:val="nil"/>
              <w:bottom w:val="nil"/>
              <w:right w:val="nil"/>
            </w:tcBorders>
            <w:vAlign w:val="center"/>
          </w:tcPr>
          <w:p w:rsidR="00997775" w:rsidP="00710A7A" w:rsidRDefault="00997775" w14:paraId="0F123FA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A20999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2085C" w14:paraId="6A117BC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21CF10" w14:textId="77777777">
            <w:r w:rsidRPr="008B0CC5">
              <w:t xml:space="preserve">Vergaderjaar </w:t>
            </w:r>
            <w:r w:rsidR="00AC6B87">
              <w:t>2024-2025</w:t>
            </w:r>
          </w:p>
        </w:tc>
      </w:tr>
      <w:tr w:rsidR="00997775" w:rsidTr="0032085C" w14:paraId="5A5453A8" w14:textId="77777777">
        <w:trPr>
          <w:cantSplit/>
        </w:trPr>
        <w:tc>
          <w:tcPr>
            <w:tcW w:w="10985" w:type="dxa"/>
            <w:gridSpan w:val="3"/>
            <w:tcBorders>
              <w:top w:val="nil"/>
              <w:left w:val="nil"/>
              <w:bottom w:val="nil"/>
              <w:right w:val="nil"/>
            </w:tcBorders>
          </w:tcPr>
          <w:p w:rsidR="00997775" w:rsidRDefault="00997775" w14:paraId="3BC6F290" w14:textId="77777777"/>
        </w:tc>
      </w:tr>
      <w:tr w:rsidR="00997775" w:rsidTr="0032085C" w14:paraId="36BABD0E" w14:textId="77777777">
        <w:trPr>
          <w:cantSplit/>
        </w:trPr>
        <w:tc>
          <w:tcPr>
            <w:tcW w:w="10985" w:type="dxa"/>
            <w:gridSpan w:val="3"/>
            <w:tcBorders>
              <w:top w:val="nil"/>
              <w:left w:val="nil"/>
              <w:bottom w:val="single" w:color="auto" w:sz="4" w:space="0"/>
              <w:right w:val="nil"/>
            </w:tcBorders>
          </w:tcPr>
          <w:p w:rsidR="00997775" w:rsidRDefault="00997775" w14:paraId="701A2999" w14:textId="77777777"/>
        </w:tc>
      </w:tr>
      <w:tr w:rsidR="00997775" w:rsidTr="0032085C" w14:paraId="35FEF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F3A046" w14:textId="77777777"/>
        </w:tc>
        <w:tc>
          <w:tcPr>
            <w:tcW w:w="7654" w:type="dxa"/>
            <w:gridSpan w:val="2"/>
          </w:tcPr>
          <w:p w:rsidR="00997775" w:rsidRDefault="00997775" w14:paraId="01585D46" w14:textId="77777777"/>
        </w:tc>
      </w:tr>
      <w:tr w:rsidR="0032085C" w:rsidTr="0032085C" w14:paraId="5A5E50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085C" w:rsidP="0032085C" w:rsidRDefault="0032085C" w14:paraId="10619AFE" w14:textId="02906E8B">
            <w:pPr>
              <w:rPr>
                <w:b/>
              </w:rPr>
            </w:pPr>
            <w:r>
              <w:rPr>
                <w:b/>
              </w:rPr>
              <w:t>36 600 VI</w:t>
            </w:r>
          </w:p>
        </w:tc>
        <w:tc>
          <w:tcPr>
            <w:tcW w:w="7654" w:type="dxa"/>
            <w:gridSpan w:val="2"/>
          </w:tcPr>
          <w:p w:rsidR="0032085C" w:rsidP="0032085C" w:rsidRDefault="0032085C" w14:paraId="0B83CD0E" w14:textId="2426AC3E">
            <w:pPr>
              <w:rPr>
                <w:b/>
              </w:rPr>
            </w:pPr>
            <w:r w:rsidRPr="000059CF">
              <w:rPr>
                <w:b/>
                <w:bCs/>
                <w:szCs w:val="24"/>
              </w:rPr>
              <w:t>Vaststelling van de begrotingsstaten van het Ministerie van Justitie en Veiligheid (VI) voor het jaar 2025</w:t>
            </w:r>
          </w:p>
        </w:tc>
      </w:tr>
      <w:tr w:rsidR="0032085C" w:rsidTr="0032085C" w14:paraId="2A6194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085C" w:rsidP="0032085C" w:rsidRDefault="0032085C" w14:paraId="6F37A49E" w14:textId="77777777"/>
        </w:tc>
        <w:tc>
          <w:tcPr>
            <w:tcW w:w="7654" w:type="dxa"/>
            <w:gridSpan w:val="2"/>
          </w:tcPr>
          <w:p w:rsidR="0032085C" w:rsidP="0032085C" w:rsidRDefault="0032085C" w14:paraId="44B33769" w14:textId="77777777"/>
        </w:tc>
      </w:tr>
      <w:tr w:rsidR="0032085C" w:rsidTr="0032085C" w14:paraId="442BB9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085C" w:rsidP="0032085C" w:rsidRDefault="0032085C" w14:paraId="7C825F86" w14:textId="77777777"/>
        </w:tc>
        <w:tc>
          <w:tcPr>
            <w:tcW w:w="7654" w:type="dxa"/>
            <w:gridSpan w:val="2"/>
          </w:tcPr>
          <w:p w:rsidR="0032085C" w:rsidP="0032085C" w:rsidRDefault="0032085C" w14:paraId="3097A1EC" w14:textId="77777777"/>
        </w:tc>
      </w:tr>
      <w:tr w:rsidR="0032085C" w:rsidTr="0032085C" w14:paraId="62F047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085C" w:rsidP="0032085C" w:rsidRDefault="0032085C" w14:paraId="5C78F48A" w14:textId="0C03F357">
            <w:pPr>
              <w:rPr>
                <w:b/>
              </w:rPr>
            </w:pPr>
            <w:r>
              <w:rPr>
                <w:b/>
              </w:rPr>
              <w:t xml:space="preserve">Nr. </w:t>
            </w:r>
            <w:r>
              <w:rPr>
                <w:b/>
              </w:rPr>
              <w:t>82</w:t>
            </w:r>
          </w:p>
        </w:tc>
        <w:tc>
          <w:tcPr>
            <w:tcW w:w="7654" w:type="dxa"/>
            <w:gridSpan w:val="2"/>
          </w:tcPr>
          <w:p w:rsidR="0032085C" w:rsidP="0032085C" w:rsidRDefault="0032085C" w14:paraId="274A2814" w14:textId="116596D8">
            <w:pPr>
              <w:rPr>
                <w:b/>
              </w:rPr>
            </w:pPr>
            <w:r>
              <w:rPr>
                <w:b/>
              </w:rPr>
              <w:t xml:space="preserve">MOTIE VAN </w:t>
            </w:r>
            <w:r>
              <w:rPr>
                <w:b/>
              </w:rPr>
              <w:t>HET LID MICHON-DERKZEN C.S.</w:t>
            </w:r>
          </w:p>
        </w:tc>
      </w:tr>
      <w:tr w:rsidR="0032085C" w:rsidTr="0032085C" w14:paraId="0687A4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085C" w:rsidP="0032085C" w:rsidRDefault="0032085C" w14:paraId="37016610" w14:textId="77777777"/>
        </w:tc>
        <w:tc>
          <w:tcPr>
            <w:tcW w:w="7654" w:type="dxa"/>
            <w:gridSpan w:val="2"/>
          </w:tcPr>
          <w:p w:rsidR="0032085C" w:rsidP="0032085C" w:rsidRDefault="0032085C" w14:paraId="4BB554EB" w14:textId="7B6D5697">
            <w:r>
              <w:t>Voorgesteld 21 november 2024</w:t>
            </w:r>
          </w:p>
        </w:tc>
      </w:tr>
      <w:tr w:rsidR="0032085C" w:rsidTr="0032085C" w14:paraId="14E87F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085C" w:rsidP="0032085C" w:rsidRDefault="0032085C" w14:paraId="1CC9EF64" w14:textId="77777777"/>
        </w:tc>
        <w:tc>
          <w:tcPr>
            <w:tcW w:w="7654" w:type="dxa"/>
            <w:gridSpan w:val="2"/>
          </w:tcPr>
          <w:p w:rsidR="0032085C" w:rsidP="0032085C" w:rsidRDefault="0032085C" w14:paraId="09F19B89" w14:textId="77777777"/>
        </w:tc>
      </w:tr>
      <w:tr w:rsidR="0032085C" w:rsidTr="0032085C" w14:paraId="06369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085C" w:rsidP="0032085C" w:rsidRDefault="0032085C" w14:paraId="367CD689" w14:textId="77777777"/>
        </w:tc>
        <w:tc>
          <w:tcPr>
            <w:tcW w:w="7654" w:type="dxa"/>
            <w:gridSpan w:val="2"/>
          </w:tcPr>
          <w:p w:rsidR="0032085C" w:rsidP="0032085C" w:rsidRDefault="0032085C" w14:paraId="6E3F1C89" w14:textId="77777777">
            <w:r>
              <w:t>De Kamer,</w:t>
            </w:r>
          </w:p>
        </w:tc>
      </w:tr>
      <w:tr w:rsidR="0032085C" w:rsidTr="0032085C" w14:paraId="4798CC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085C" w:rsidP="0032085C" w:rsidRDefault="0032085C" w14:paraId="77D794EA" w14:textId="77777777"/>
        </w:tc>
        <w:tc>
          <w:tcPr>
            <w:tcW w:w="7654" w:type="dxa"/>
            <w:gridSpan w:val="2"/>
          </w:tcPr>
          <w:p w:rsidR="0032085C" w:rsidP="0032085C" w:rsidRDefault="0032085C" w14:paraId="2478C135" w14:textId="77777777"/>
        </w:tc>
      </w:tr>
      <w:tr w:rsidR="0032085C" w:rsidTr="0032085C" w14:paraId="6CC27A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085C" w:rsidP="0032085C" w:rsidRDefault="0032085C" w14:paraId="4BF66177" w14:textId="77777777"/>
        </w:tc>
        <w:tc>
          <w:tcPr>
            <w:tcW w:w="7654" w:type="dxa"/>
            <w:gridSpan w:val="2"/>
          </w:tcPr>
          <w:p w:rsidR="0032085C" w:rsidP="0032085C" w:rsidRDefault="0032085C" w14:paraId="4605EF84" w14:textId="77777777">
            <w:r>
              <w:t>gehoord de beraadslaging,</w:t>
            </w:r>
          </w:p>
        </w:tc>
      </w:tr>
      <w:tr w:rsidR="0032085C" w:rsidTr="0032085C" w14:paraId="194EDA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085C" w:rsidP="0032085C" w:rsidRDefault="0032085C" w14:paraId="7BD937F9" w14:textId="77777777"/>
        </w:tc>
        <w:tc>
          <w:tcPr>
            <w:tcW w:w="7654" w:type="dxa"/>
            <w:gridSpan w:val="2"/>
          </w:tcPr>
          <w:p w:rsidR="0032085C" w:rsidP="0032085C" w:rsidRDefault="0032085C" w14:paraId="5745515A" w14:textId="77777777"/>
        </w:tc>
      </w:tr>
      <w:tr w:rsidR="0032085C" w:rsidTr="0032085C" w14:paraId="5E0452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085C" w:rsidP="0032085C" w:rsidRDefault="0032085C" w14:paraId="011A0921" w14:textId="77777777"/>
        </w:tc>
        <w:tc>
          <w:tcPr>
            <w:tcW w:w="7654" w:type="dxa"/>
            <w:gridSpan w:val="2"/>
          </w:tcPr>
          <w:p w:rsidRPr="0032085C" w:rsidR="0032085C" w:rsidP="0032085C" w:rsidRDefault="0032085C" w14:paraId="3FA2A809" w14:textId="77777777">
            <w:r w:rsidRPr="0032085C">
              <w:t>constaterende dat onlinefraude meer en meer voorkomt, maar dat de aangiftebereidheid niet navenant toeneemt;</w:t>
            </w:r>
          </w:p>
          <w:p w:rsidR="0032085C" w:rsidP="0032085C" w:rsidRDefault="0032085C" w14:paraId="3F7712FD" w14:textId="77777777"/>
          <w:p w:rsidRPr="0032085C" w:rsidR="0032085C" w:rsidP="0032085C" w:rsidRDefault="0032085C" w14:paraId="5E15369D" w14:textId="01589C76">
            <w:r w:rsidRPr="0032085C">
              <w:t>constaterende dat er vele vormen van onlinefraude zijn en dat er vaak vermenging is tussen de traditionele criminaliteit en onlinefraude;</w:t>
            </w:r>
          </w:p>
          <w:p w:rsidR="0032085C" w:rsidP="0032085C" w:rsidRDefault="0032085C" w14:paraId="309B78A7" w14:textId="77777777"/>
          <w:p w:rsidRPr="0032085C" w:rsidR="0032085C" w:rsidP="0032085C" w:rsidRDefault="0032085C" w14:paraId="6EDD0611" w14:textId="56204F9F">
            <w:r w:rsidRPr="0032085C">
              <w:t>constaterende dat bedrijven een grote rol spelen in het opwerpen van barrières om onlinefraude tegen te gaan;</w:t>
            </w:r>
          </w:p>
          <w:p w:rsidR="0032085C" w:rsidP="0032085C" w:rsidRDefault="0032085C" w14:paraId="1155DEB2" w14:textId="77777777"/>
          <w:p w:rsidRPr="0032085C" w:rsidR="0032085C" w:rsidP="0032085C" w:rsidRDefault="0032085C" w14:paraId="303E9CA2" w14:textId="57707C1A">
            <w:r w:rsidRPr="0032085C">
              <w:t>constaterende dat WODC-onderzoek van eind 2023 bevestigt dat de Fraudehelpdesk een unieke positie heeft dankzij zijn naamsbekendheid, toegankelijkheid en expertise en dat er nog steeds geen kabinetsreactie op dit onderzoek ligt;</w:t>
            </w:r>
          </w:p>
          <w:p w:rsidR="0032085C" w:rsidP="0032085C" w:rsidRDefault="0032085C" w14:paraId="72FA2FDF" w14:textId="77777777"/>
          <w:p w:rsidRPr="0032085C" w:rsidR="0032085C" w:rsidP="0032085C" w:rsidRDefault="0032085C" w14:paraId="6D0BC066" w14:textId="264CFFB3">
            <w:r w:rsidRPr="0032085C">
              <w:t>overwegende dat informatiedeling bij de aanpak van onlinefraude essentieel is;</w:t>
            </w:r>
          </w:p>
          <w:p w:rsidR="0032085C" w:rsidP="0032085C" w:rsidRDefault="0032085C" w14:paraId="668388F0" w14:textId="77777777"/>
          <w:p w:rsidRPr="0032085C" w:rsidR="0032085C" w:rsidP="0032085C" w:rsidRDefault="0032085C" w14:paraId="76E1092E" w14:textId="030B608C">
            <w:r w:rsidRPr="0032085C">
              <w:t xml:space="preserve">van mening dat de aanpak op onlinefraude moet worden verstevigd door een publiek-private </w:t>
            </w:r>
            <w:proofErr w:type="spellStart"/>
            <w:r w:rsidRPr="0032085C">
              <w:t>fraudehub</w:t>
            </w:r>
            <w:proofErr w:type="spellEnd"/>
            <w:r w:rsidRPr="0032085C">
              <w:t xml:space="preserve"> met een stevige </w:t>
            </w:r>
            <w:proofErr w:type="spellStart"/>
            <w:r w:rsidRPr="0032085C">
              <w:t>rijksbrede</w:t>
            </w:r>
            <w:proofErr w:type="spellEnd"/>
            <w:r w:rsidRPr="0032085C">
              <w:t xml:space="preserve"> beleidsmatige counterpart bij het ministerie van </w:t>
            </w:r>
            <w:proofErr w:type="spellStart"/>
            <w:r w:rsidRPr="0032085C">
              <w:t>JenV</w:t>
            </w:r>
            <w:proofErr w:type="spellEnd"/>
            <w:r w:rsidRPr="0032085C">
              <w:t>;</w:t>
            </w:r>
          </w:p>
          <w:p w:rsidR="0032085C" w:rsidP="0032085C" w:rsidRDefault="0032085C" w14:paraId="0DE33F9C" w14:textId="77777777"/>
          <w:p w:rsidRPr="0032085C" w:rsidR="0032085C" w:rsidP="0032085C" w:rsidRDefault="0032085C" w14:paraId="322A1AEE" w14:textId="26F486C7">
            <w:r w:rsidRPr="0032085C">
              <w:t>verzoekt de regering om de integrale aanpak online fraude door te ontwikkelen, daarbij de doorontwikkeling van de Fraudehelpdesk mee te nemen, waarbij het ondersteunen van slachtoffers en het delen van informatie door ketenpartners centraal staan, en het plan van aanpak hiervoor voor de zomer van 2025 aan de Kamer te doen toekomen,</w:t>
            </w:r>
          </w:p>
          <w:p w:rsidR="0032085C" w:rsidP="0032085C" w:rsidRDefault="0032085C" w14:paraId="02E0FE47" w14:textId="77777777"/>
          <w:p w:rsidRPr="0032085C" w:rsidR="0032085C" w:rsidP="0032085C" w:rsidRDefault="0032085C" w14:paraId="1457E19F" w14:textId="620C09CE">
            <w:r w:rsidRPr="0032085C">
              <w:t>en gaat over tot de orde van de dag.</w:t>
            </w:r>
          </w:p>
          <w:p w:rsidR="0032085C" w:rsidP="0032085C" w:rsidRDefault="0032085C" w14:paraId="4B0AC1D5" w14:textId="77777777"/>
          <w:p w:rsidR="0032085C" w:rsidP="0032085C" w:rsidRDefault="0032085C" w14:paraId="660C07EB" w14:textId="77777777">
            <w:r w:rsidRPr="0032085C">
              <w:t>Michon-</w:t>
            </w:r>
            <w:proofErr w:type="spellStart"/>
            <w:r w:rsidRPr="0032085C">
              <w:t>Derkzen</w:t>
            </w:r>
            <w:proofErr w:type="spellEnd"/>
          </w:p>
          <w:p w:rsidR="0032085C" w:rsidP="0032085C" w:rsidRDefault="0032085C" w14:paraId="2AF4E879" w14:textId="77777777">
            <w:r w:rsidRPr="0032085C">
              <w:t>Six Dijkstra</w:t>
            </w:r>
          </w:p>
          <w:p w:rsidR="0032085C" w:rsidP="0032085C" w:rsidRDefault="0032085C" w14:paraId="0CE696C5" w14:textId="77777777">
            <w:proofErr w:type="spellStart"/>
            <w:r w:rsidRPr="0032085C">
              <w:lastRenderedPageBreak/>
              <w:t>Mutluer</w:t>
            </w:r>
            <w:proofErr w:type="spellEnd"/>
            <w:r w:rsidRPr="0032085C">
              <w:t xml:space="preserve"> </w:t>
            </w:r>
          </w:p>
          <w:p w:rsidR="0032085C" w:rsidP="0032085C" w:rsidRDefault="0032085C" w14:paraId="5EDCF733" w14:textId="0532B7DF">
            <w:r w:rsidRPr="0032085C">
              <w:t>Diederik van Dijk</w:t>
            </w:r>
          </w:p>
        </w:tc>
      </w:tr>
    </w:tbl>
    <w:p w:rsidR="00997775" w:rsidRDefault="00997775" w14:paraId="66EDDC2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D3A7" w14:textId="77777777" w:rsidR="0032085C" w:rsidRDefault="0032085C">
      <w:pPr>
        <w:spacing w:line="20" w:lineRule="exact"/>
      </w:pPr>
    </w:p>
  </w:endnote>
  <w:endnote w:type="continuationSeparator" w:id="0">
    <w:p w14:paraId="4630EB0A" w14:textId="77777777" w:rsidR="0032085C" w:rsidRDefault="0032085C">
      <w:pPr>
        <w:pStyle w:val="Amendement"/>
      </w:pPr>
      <w:r>
        <w:rPr>
          <w:b w:val="0"/>
        </w:rPr>
        <w:t xml:space="preserve"> </w:t>
      </w:r>
    </w:p>
  </w:endnote>
  <w:endnote w:type="continuationNotice" w:id="1">
    <w:p w14:paraId="1ECC1322" w14:textId="77777777" w:rsidR="0032085C" w:rsidRDefault="003208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D69B" w14:textId="77777777" w:rsidR="0032085C" w:rsidRDefault="0032085C">
      <w:pPr>
        <w:pStyle w:val="Amendement"/>
      </w:pPr>
      <w:r>
        <w:rPr>
          <w:b w:val="0"/>
        </w:rPr>
        <w:separator/>
      </w:r>
    </w:p>
  </w:footnote>
  <w:footnote w:type="continuationSeparator" w:id="0">
    <w:p w14:paraId="0C76C64B" w14:textId="77777777" w:rsidR="0032085C" w:rsidRDefault="00320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5C"/>
    <w:rsid w:val="00133FCE"/>
    <w:rsid w:val="001E482C"/>
    <w:rsid w:val="001E4877"/>
    <w:rsid w:val="0021105A"/>
    <w:rsid w:val="00280D6A"/>
    <w:rsid w:val="002B78E9"/>
    <w:rsid w:val="002C5406"/>
    <w:rsid w:val="0032085C"/>
    <w:rsid w:val="00330D60"/>
    <w:rsid w:val="00345A5C"/>
    <w:rsid w:val="003F71A1"/>
    <w:rsid w:val="00476415"/>
    <w:rsid w:val="00546F8D"/>
    <w:rsid w:val="00560113"/>
    <w:rsid w:val="00621F64"/>
    <w:rsid w:val="00644DED"/>
    <w:rsid w:val="006765BC"/>
    <w:rsid w:val="006A0201"/>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37073"/>
  <w15:docId w15:val="{4251509F-BD5E-4D25-9FF6-ADE85746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228</ap:Words>
  <ap:Characters>1372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2024-11-22T10:21:00.0000000Z</dcterms:created>
  <dcterms:modified xsi:type="dcterms:W3CDTF">2024-11-22T10:34:00.0000000Z</dcterms:modified>
  <dc:description>------------------------</dc:description>
  <dc:subject/>
  <keywords/>
  <version/>
  <category/>
</coreProperties>
</file>