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12BEB" w:rsidTr="00D9561B" w14:paraId="2E22F61E" w14:textId="77777777">
        <w:trPr>
          <w:trHeight w:val="1514"/>
        </w:trPr>
        <w:tc>
          <w:tcPr>
            <w:tcW w:w="7522" w:type="dxa"/>
            <w:tcBorders>
              <w:top w:val="nil"/>
              <w:left w:val="nil"/>
              <w:bottom w:val="nil"/>
              <w:right w:val="nil"/>
            </w:tcBorders>
            <w:tcMar>
              <w:left w:w="0" w:type="dxa"/>
              <w:right w:w="0" w:type="dxa"/>
            </w:tcMar>
          </w:tcPr>
          <w:p w:rsidR="00374412" w:rsidP="00D9561B" w:rsidRDefault="00873B9F" w14:paraId="3CA570AF" w14:textId="77777777">
            <w:r>
              <w:t>De v</w:t>
            </w:r>
            <w:r w:rsidR="008E3932">
              <w:t>oorzitter van de Tweede Kamer der Staten-Generaal</w:t>
            </w:r>
          </w:p>
          <w:p w:rsidR="00374412" w:rsidP="00D9561B" w:rsidRDefault="00873B9F" w14:paraId="31E0C417" w14:textId="77777777">
            <w:r>
              <w:t>Postbus 20018</w:t>
            </w:r>
          </w:p>
          <w:p w:rsidR="008E3932" w:rsidP="00D9561B" w:rsidRDefault="00873B9F" w14:paraId="16CF6A05"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12BEB" w:rsidTr="00FF66F9" w14:paraId="6197104B" w14:textId="77777777">
        <w:trPr>
          <w:trHeight w:val="289" w:hRule="exact"/>
        </w:trPr>
        <w:tc>
          <w:tcPr>
            <w:tcW w:w="929" w:type="dxa"/>
          </w:tcPr>
          <w:p w:rsidRPr="00434042" w:rsidR="0005404B" w:rsidP="00FF66F9" w:rsidRDefault="00873B9F" w14:paraId="0E48AE80" w14:textId="77777777">
            <w:pPr>
              <w:rPr>
                <w:lang w:eastAsia="en-US"/>
              </w:rPr>
            </w:pPr>
            <w:r>
              <w:rPr>
                <w:lang w:eastAsia="en-US"/>
              </w:rPr>
              <w:t>Datum</w:t>
            </w:r>
          </w:p>
        </w:tc>
        <w:tc>
          <w:tcPr>
            <w:tcW w:w="6581" w:type="dxa"/>
          </w:tcPr>
          <w:p w:rsidRPr="00434042" w:rsidR="0005404B" w:rsidP="00FF66F9" w:rsidRDefault="00DB4650" w14:paraId="155B1090" w14:textId="1799D1D6">
            <w:pPr>
              <w:rPr>
                <w:lang w:eastAsia="en-US"/>
              </w:rPr>
            </w:pPr>
            <w:r>
              <w:rPr>
                <w:lang w:eastAsia="en-US"/>
              </w:rPr>
              <w:t>21 november 2024</w:t>
            </w:r>
          </w:p>
        </w:tc>
      </w:tr>
      <w:tr w:rsidR="00112BEB" w:rsidTr="00FF66F9" w14:paraId="12652E59" w14:textId="77777777">
        <w:trPr>
          <w:trHeight w:val="368"/>
        </w:trPr>
        <w:tc>
          <w:tcPr>
            <w:tcW w:w="929" w:type="dxa"/>
          </w:tcPr>
          <w:p w:rsidR="0005404B" w:rsidP="00FF66F9" w:rsidRDefault="00873B9F" w14:paraId="7B58FEFC" w14:textId="77777777">
            <w:pPr>
              <w:rPr>
                <w:lang w:eastAsia="en-US"/>
              </w:rPr>
            </w:pPr>
            <w:r>
              <w:rPr>
                <w:lang w:eastAsia="en-US"/>
              </w:rPr>
              <w:t>Betreft</w:t>
            </w:r>
          </w:p>
        </w:tc>
        <w:tc>
          <w:tcPr>
            <w:tcW w:w="6581" w:type="dxa"/>
          </w:tcPr>
          <w:p w:rsidR="00737379" w:rsidP="00737379" w:rsidRDefault="00873B9F" w14:paraId="544E5842" w14:textId="56875065">
            <w:r>
              <w:rPr>
                <w:lang w:eastAsia="en-US"/>
              </w:rPr>
              <w:t xml:space="preserve">Antwoord op </w:t>
            </w:r>
            <w:r w:rsidR="002A0DE4">
              <w:rPr>
                <w:lang w:eastAsia="en-US"/>
              </w:rPr>
              <w:t xml:space="preserve">de </w:t>
            </w:r>
            <w:r>
              <w:rPr>
                <w:lang w:eastAsia="en-US"/>
              </w:rPr>
              <w:t>schriftelijke vragen van</w:t>
            </w:r>
            <w:r w:rsidR="00737379">
              <w:rPr>
                <w:lang w:eastAsia="en-US"/>
              </w:rPr>
              <w:t xml:space="preserve"> </w:t>
            </w:r>
            <w:proofErr w:type="spellStart"/>
            <w:r w:rsidR="00737379">
              <w:rPr>
                <w:lang w:eastAsia="en-US"/>
              </w:rPr>
              <w:t>Van</w:t>
            </w:r>
            <w:proofErr w:type="spellEnd"/>
            <w:r w:rsidR="00737379">
              <w:rPr>
                <w:lang w:eastAsia="en-US"/>
              </w:rPr>
              <w:t xml:space="preserve"> Nispen (</w:t>
            </w:r>
            <w:r w:rsidR="00A24D17">
              <w:rPr>
                <w:lang w:eastAsia="en-US"/>
              </w:rPr>
              <w:t xml:space="preserve">SP) </w:t>
            </w:r>
            <w:r w:rsidR="00A24D17">
              <w:t>over</w:t>
            </w:r>
            <w:r w:rsidR="00737379">
              <w:t xml:space="preserve"> het rapport ‘Van wet naar werkelijkheid: Bewegingsonderwijs op de</w:t>
            </w:r>
          </w:p>
          <w:p w:rsidR="00737379" w:rsidP="00737379" w:rsidRDefault="00737379" w14:paraId="5C9CB49E" w14:textId="77777777">
            <w:r>
              <w:t xml:space="preserve">Basisschool’. </w:t>
            </w:r>
          </w:p>
          <w:p w:rsidR="0005404B" w:rsidP="00FF66F9" w:rsidRDefault="0005404B" w14:paraId="203AFF69" w14:textId="02C9E6AC">
            <w:pPr>
              <w:rPr>
                <w:lang w:eastAsia="en-US"/>
              </w:rPr>
            </w:pPr>
          </w:p>
        </w:tc>
      </w:tr>
    </w:tbl>
    <w:p w:rsidR="00112BEB" w:rsidRDefault="001C2C36" w14:paraId="4EAFBF9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B4650" w:rsidR="00112BEB" w:rsidTr="00A421A1" w14:paraId="2F764551" w14:textId="77777777">
        <w:tc>
          <w:tcPr>
            <w:tcW w:w="2160" w:type="dxa"/>
          </w:tcPr>
          <w:p w:rsidRPr="00F53C9D" w:rsidR="006205C0" w:rsidP="00686AED" w:rsidRDefault="00873B9F" w14:paraId="47559A42" w14:textId="77777777">
            <w:pPr>
              <w:pStyle w:val="Colofonkop"/>
              <w:framePr w:hSpace="0" w:wrap="auto" w:hAnchor="text" w:vAnchor="margin" w:xAlign="left" w:yAlign="inline"/>
            </w:pPr>
            <w:r>
              <w:t>Onderwijspersoneel en Primair Onderwijs</w:t>
            </w:r>
          </w:p>
          <w:p w:rsidR="006205C0" w:rsidP="00A421A1" w:rsidRDefault="00873B9F" w14:paraId="3A0BBBBB" w14:textId="77777777">
            <w:pPr>
              <w:pStyle w:val="Huisstijl-Gegeven"/>
              <w:spacing w:after="0"/>
            </w:pPr>
            <w:r>
              <w:t xml:space="preserve">Rijnstraat 50 </w:t>
            </w:r>
          </w:p>
          <w:p w:rsidR="004425A7" w:rsidP="00E972A2" w:rsidRDefault="00873B9F" w14:paraId="6F2DC208" w14:textId="77777777">
            <w:pPr>
              <w:pStyle w:val="Huisstijl-Gegeven"/>
              <w:spacing w:after="0"/>
            </w:pPr>
            <w:r>
              <w:t>Den Haag</w:t>
            </w:r>
          </w:p>
          <w:p w:rsidR="004425A7" w:rsidP="00E972A2" w:rsidRDefault="00873B9F" w14:paraId="4979A996" w14:textId="77777777">
            <w:pPr>
              <w:pStyle w:val="Huisstijl-Gegeven"/>
              <w:spacing w:after="0"/>
            </w:pPr>
            <w:r>
              <w:t>Postbus 16375</w:t>
            </w:r>
          </w:p>
          <w:p w:rsidR="004425A7" w:rsidP="00E972A2" w:rsidRDefault="00873B9F" w14:paraId="5B6BC2EC" w14:textId="77777777">
            <w:pPr>
              <w:pStyle w:val="Huisstijl-Gegeven"/>
              <w:spacing w:after="0"/>
            </w:pPr>
            <w:r>
              <w:t>2500 BJ Den Haag</w:t>
            </w:r>
          </w:p>
          <w:p w:rsidR="004425A7" w:rsidP="00E972A2" w:rsidRDefault="00873B9F" w14:paraId="5021B2FF" w14:textId="77777777">
            <w:pPr>
              <w:pStyle w:val="Huisstijl-Gegeven"/>
              <w:spacing w:after="90"/>
            </w:pPr>
            <w:r>
              <w:t>www.rijksoverheid.nl</w:t>
            </w:r>
          </w:p>
          <w:p w:rsidRPr="00D86CC6" w:rsidR="006205C0" w:rsidP="00A421A1" w:rsidRDefault="00873B9F" w14:paraId="37DCC39E" w14:textId="77777777">
            <w:pPr>
              <w:spacing w:line="180" w:lineRule="exact"/>
              <w:rPr>
                <w:b/>
                <w:sz w:val="13"/>
                <w:szCs w:val="13"/>
              </w:rPr>
            </w:pPr>
            <w:r>
              <w:rPr>
                <w:b/>
                <w:sz w:val="13"/>
                <w:szCs w:val="13"/>
              </w:rPr>
              <w:t>Contactpersoon</w:t>
            </w:r>
          </w:p>
          <w:p w:rsidRPr="00737379" w:rsidR="006205C0" w:rsidP="00A421A1" w:rsidRDefault="006205C0" w14:paraId="5C1868B8" w14:textId="772E54F2">
            <w:pPr>
              <w:spacing w:line="180" w:lineRule="exact"/>
              <w:rPr>
                <w:sz w:val="13"/>
                <w:szCs w:val="13"/>
                <w:lang w:val="en-US"/>
              </w:rPr>
            </w:pPr>
          </w:p>
        </w:tc>
      </w:tr>
      <w:tr w:rsidRPr="00DB4650" w:rsidR="00112BEB" w:rsidTr="00A421A1" w14:paraId="3929F101" w14:textId="77777777">
        <w:trPr>
          <w:trHeight w:val="200" w:hRule="exact"/>
        </w:trPr>
        <w:tc>
          <w:tcPr>
            <w:tcW w:w="2160" w:type="dxa"/>
          </w:tcPr>
          <w:p w:rsidRPr="00737379" w:rsidR="006205C0" w:rsidP="00A421A1" w:rsidRDefault="006205C0" w14:paraId="674E1289" w14:textId="77777777">
            <w:pPr>
              <w:spacing w:after="90" w:line="180" w:lineRule="exact"/>
              <w:rPr>
                <w:sz w:val="13"/>
                <w:szCs w:val="13"/>
                <w:lang w:val="en-US"/>
              </w:rPr>
            </w:pPr>
          </w:p>
        </w:tc>
      </w:tr>
      <w:tr w:rsidR="00112BEB" w:rsidTr="00A421A1" w14:paraId="231B4440" w14:textId="77777777">
        <w:trPr>
          <w:trHeight w:val="450"/>
        </w:trPr>
        <w:tc>
          <w:tcPr>
            <w:tcW w:w="2160" w:type="dxa"/>
          </w:tcPr>
          <w:p w:rsidR="00F51A76" w:rsidP="00A421A1" w:rsidRDefault="00873B9F" w14:paraId="190F8809" w14:textId="77777777">
            <w:pPr>
              <w:spacing w:line="180" w:lineRule="exact"/>
              <w:rPr>
                <w:b/>
                <w:sz w:val="13"/>
                <w:szCs w:val="13"/>
              </w:rPr>
            </w:pPr>
            <w:r>
              <w:rPr>
                <w:b/>
                <w:sz w:val="13"/>
                <w:szCs w:val="13"/>
              </w:rPr>
              <w:t>Onze referentie</w:t>
            </w:r>
          </w:p>
          <w:p w:rsidRPr="00FA7882" w:rsidR="006205C0" w:rsidP="00215356" w:rsidRDefault="00DB4650" w14:paraId="03E27E7D" w14:textId="309A8778">
            <w:pPr>
              <w:spacing w:line="180" w:lineRule="exact"/>
              <w:rPr>
                <w:sz w:val="13"/>
                <w:szCs w:val="13"/>
              </w:rPr>
            </w:pPr>
            <w:r w:rsidRPr="00DB4650">
              <w:rPr>
                <w:sz w:val="13"/>
                <w:szCs w:val="13"/>
              </w:rPr>
              <w:t>49263552</w:t>
            </w:r>
          </w:p>
        </w:tc>
      </w:tr>
      <w:tr w:rsidR="00112BEB" w:rsidTr="00A421A1" w14:paraId="263BD59A" w14:textId="77777777">
        <w:trPr>
          <w:trHeight w:val="136"/>
        </w:trPr>
        <w:tc>
          <w:tcPr>
            <w:tcW w:w="2160" w:type="dxa"/>
          </w:tcPr>
          <w:p w:rsidRPr="00C5333A" w:rsidR="006205C0" w:rsidP="00A421A1" w:rsidRDefault="00873B9F" w14:paraId="6815FF9F" w14:textId="77777777">
            <w:pPr>
              <w:tabs>
                <w:tab w:val="left" w:pos="1890"/>
              </w:tabs>
              <w:spacing w:line="180" w:lineRule="exact"/>
              <w:rPr>
                <w:b/>
                <w:sz w:val="13"/>
                <w:szCs w:val="13"/>
              </w:rPr>
            </w:pPr>
            <w:r w:rsidRPr="00003544">
              <w:rPr>
                <w:b/>
                <w:sz w:val="13"/>
                <w:szCs w:val="13"/>
              </w:rPr>
              <w:t>Uw brief</w:t>
            </w:r>
          </w:p>
          <w:p w:rsidRPr="00E06CD4" w:rsidR="00E91674" w:rsidP="00E210E0" w:rsidRDefault="00873B9F" w14:paraId="2EFC75B1" w14:textId="627EB0AB">
            <w:pPr>
              <w:tabs>
                <w:tab w:val="left" w:pos="1890"/>
              </w:tabs>
              <w:spacing w:after="92" w:line="180" w:lineRule="exact"/>
              <w:rPr>
                <w:sz w:val="13"/>
                <w:szCs w:val="13"/>
              </w:rPr>
            </w:pPr>
            <w:r>
              <w:rPr>
                <w:sz w:val="13"/>
                <w:szCs w:val="13"/>
              </w:rPr>
              <w:t>1</w:t>
            </w:r>
            <w:r w:rsidR="00737379">
              <w:rPr>
                <w:sz w:val="13"/>
                <w:szCs w:val="13"/>
              </w:rPr>
              <w:t>0</w:t>
            </w:r>
            <w:r>
              <w:rPr>
                <w:sz w:val="13"/>
                <w:szCs w:val="13"/>
              </w:rPr>
              <w:t xml:space="preserve"> oktober 2024</w:t>
            </w:r>
          </w:p>
        </w:tc>
      </w:tr>
      <w:tr w:rsidR="00112BEB" w:rsidTr="00A421A1" w14:paraId="22008214" w14:textId="77777777">
        <w:trPr>
          <w:trHeight w:val="227"/>
        </w:trPr>
        <w:tc>
          <w:tcPr>
            <w:tcW w:w="2160" w:type="dxa"/>
          </w:tcPr>
          <w:p w:rsidRPr="004A65A5" w:rsidR="006205C0" w:rsidP="00A421A1" w:rsidRDefault="00873B9F" w14:paraId="607E47AA" w14:textId="77777777">
            <w:pPr>
              <w:spacing w:line="180" w:lineRule="exact"/>
              <w:rPr>
                <w:b/>
                <w:sz w:val="13"/>
                <w:szCs w:val="13"/>
              </w:rPr>
            </w:pPr>
            <w:r>
              <w:rPr>
                <w:b/>
                <w:sz w:val="13"/>
                <w:szCs w:val="13"/>
              </w:rPr>
              <w:t>Uw referentie</w:t>
            </w:r>
          </w:p>
          <w:p w:rsidRPr="00D74F66" w:rsidR="006205C0" w:rsidP="00A421A1" w:rsidRDefault="006205C0" w14:paraId="679032FA" w14:textId="77777777">
            <w:pPr>
              <w:spacing w:after="90" w:line="180" w:lineRule="exact"/>
              <w:rPr>
                <w:sz w:val="13"/>
              </w:rPr>
            </w:pPr>
          </w:p>
        </w:tc>
      </w:tr>
    </w:tbl>
    <w:p w:rsidR="00215356" w:rsidRDefault="00215356" w14:paraId="088B0A44" w14:textId="77777777"/>
    <w:p w:rsidR="006205C0" w:rsidP="00A421A1" w:rsidRDefault="006205C0" w14:paraId="591593BD" w14:textId="77777777"/>
    <w:p w:rsidR="00737379" w:rsidP="00737379" w:rsidRDefault="00437472" w14:paraId="02093AAF" w14:textId="36C8566B">
      <w:r>
        <w:t xml:space="preserve">Hierbij </w:t>
      </w:r>
      <w:r w:rsidR="00873B9F">
        <w:t>stuur ik</w:t>
      </w:r>
      <w:r w:rsidR="00D45993">
        <w:t xml:space="preserve"> u</w:t>
      </w:r>
      <w:r w:rsidR="00873B9F">
        <w:t>, mede</w:t>
      </w:r>
      <w:r w:rsidR="00CC6418">
        <w:t xml:space="preserve"> namens</w:t>
      </w:r>
      <w:r w:rsidR="00873B9F">
        <w:t xml:space="preserve"> </w:t>
      </w:r>
      <w:r w:rsidR="00737379">
        <w:t xml:space="preserve">de </w:t>
      </w:r>
      <w:r w:rsidR="00873B9F">
        <w:t>staatssecretaris</w:t>
      </w:r>
      <w:r w:rsidR="00737379">
        <w:t xml:space="preserve"> voor Volksgezondheid, Welzijn en Sport</w:t>
      </w:r>
      <w:r w:rsidR="00873B9F">
        <w:t>, de antwoorden</w:t>
      </w:r>
      <w:r w:rsidR="006B0A79">
        <w:t xml:space="preserve"> op</w:t>
      </w:r>
      <w:r w:rsidR="00C82662">
        <w:t xml:space="preserve"> </w:t>
      </w:r>
      <w:r w:rsidRPr="00737379" w:rsidR="00873B9F">
        <w:t>de vragen</w:t>
      </w:r>
      <w:r w:rsidR="00873B9F">
        <w:t> van het lid Van Nispen (SP)</w:t>
      </w:r>
      <w:r w:rsidR="00AD7C7C">
        <w:t xml:space="preserve"> </w:t>
      </w:r>
      <w:r w:rsidR="00127580">
        <w:t>over</w:t>
      </w:r>
      <w:r w:rsidR="00737379">
        <w:t xml:space="preserve"> het</w:t>
      </w:r>
      <w:r w:rsidR="00873B9F">
        <w:t> rapport</w:t>
      </w:r>
      <w:r w:rsidR="00737379">
        <w:t xml:space="preserve"> ‘Van wet naar werkelijkheid: Bewegingsonderwijs op de</w:t>
      </w:r>
    </w:p>
    <w:p w:rsidR="00CA35E4" w:rsidP="00737379" w:rsidRDefault="00737379" w14:paraId="2BD1ACFA" w14:textId="49A9B629">
      <w:r>
        <w:t xml:space="preserve">Basisschool’. </w:t>
      </w:r>
    </w:p>
    <w:p w:rsidR="00CA35E4" w:rsidP="00CA35E4" w:rsidRDefault="00CA35E4" w14:paraId="25E5BB34" w14:textId="77777777"/>
    <w:p w:rsidR="00463FBD" w:rsidP="00CA35E4" w:rsidRDefault="00873B9F" w14:paraId="794B7F32" w14:textId="0B0D69A8">
      <w:r w:rsidRPr="00737379">
        <w:t>De vragen werden</w:t>
      </w:r>
      <w:r w:rsidR="00B11469">
        <w:t> </w:t>
      </w:r>
      <w:r w:rsidR="00BD7E81">
        <w:t>in</w:t>
      </w:r>
      <w:r w:rsidR="00CA35E4">
        <w:t xml:space="preserve">gezonden </w:t>
      </w:r>
      <w:r w:rsidR="00BD7E81">
        <w:t>op</w:t>
      </w:r>
      <w:r w:rsidR="00EB5D85">
        <w:t xml:space="preserve"> </w:t>
      </w:r>
      <w:r>
        <w:t>1</w:t>
      </w:r>
      <w:r w:rsidR="00737379">
        <w:t>0</w:t>
      </w:r>
      <w:r>
        <w:t xml:space="preserve"> oktober 2024</w:t>
      </w:r>
      <w:r w:rsidR="00E82C38">
        <w:t xml:space="preserve"> met kenmerk</w:t>
      </w:r>
      <w:r w:rsidR="00737379">
        <w:t xml:space="preserve"> </w:t>
      </w:r>
      <w:r w:rsidRPr="00737379" w:rsidR="00737379">
        <w:rPr>
          <w:b/>
          <w:bCs/>
        </w:rPr>
        <w:t>2024Z</w:t>
      </w:r>
      <w:r w:rsidRPr="00737379" w:rsidR="00A24D17">
        <w:rPr>
          <w:b/>
          <w:bCs/>
        </w:rPr>
        <w:t>15548.</w:t>
      </w:r>
    </w:p>
    <w:p w:rsidR="00105677" w:rsidP="00CA35E4" w:rsidRDefault="00105677" w14:paraId="366443A8" w14:textId="77777777"/>
    <w:p w:rsidR="00820DDA" w:rsidP="00CA35E4" w:rsidRDefault="00820DDA" w14:paraId="3F845EB2" w14:textId="77777777"/>
    <w:p w:rsidR="00820DDA" w:rsidP="00CA35E4" w:rsidRDefault="00873B9F" w14:paraId="5431A443" w14:textId="77777777">
      <w:r>
        <w:t xml:space="preserve">De staatssecretaris </w:t>
      </w:r>
      <w:r w:rsidR="00AA179E">
        <w:t>van Onderwijs, Cultuur en Wetenschap,</w:t>
      </w:r>
    </w:p>
    <w:p w:rsidR="00203BE7" w:rsidP="00203BE7" w:rsidRDefault="00203BE7" w14:paraId="0F7770C4" w14:textId="77777777"/>
    <w:p w:rsidR="00203BE7" w:rsidP="00203BE7" w:rsidRDefault="00203BE7" w14:paraId="742DBB2F" w14:textId="77777777"/>
    <w:p w:rsidR="00203BE7" w:rsidP="00203BE7" w:rsidRDefault="00203BE7" w14:paraId="1972EBD1" w14:textId="77777777"/>
    <w:p w:rsidR="00542485" w:rsidP="003A7160" w:rsidRDefault="00542485" w14:paraId="2BE7AAE6" w14:textId="77777777"/>
    <w:p w:rsidR="00B75738" w:rsidP="003A7160" w:rsidRDefault="00873B9F" w14:paraId="68CD8093" w14:textId="58AE25A9">
      <w:r>
        <w:t>Mariëlle Paul</w:t>
      </w:r>
    </w:p>
    <w:p w:rsidR="002A0DE4" w:rsidP="002A0DE4" w:rsidRDefault="002A0DE4" w14:paraId="78F161A4" w14:textId="77777777">
      <w:pPr>
        <w:spacing w:line="240" w:lineRule="auto"/>
      </w:pPr>
    </w:p>
    <w:p w:rsidR="002A0DE4" w:rsidP="002A0DE4" w:rsidRDefault="002A0DE4" w14:paraId="3D28DA0F" w14:textId="77777777">
      <w:pPr>
        <w:spacing w:line="240" w:lineRule="auto"/>
      </w:pPr>
    </w:p>
    <w:p w:rsidR="002A0DE4" w:rsidP="002A0DE4" w:rsidRDefault="002A0DE4" w14:paraId="1BA06879" w14:textId="77777777">
      <w:pPr>
        <w:spacing w:line="240" w:lineRule="auto"/>
      </w:pPr>
    </w:p>
    <w:p w:rsidR="002A0DE4" w:rsidP="002A0DE4" w:rsidRDefault="002A0DE4" w14:paraId="0646197E" w14:textId="77777777">
      <w:pPr>
        <w:spacing w:line="240" w:lineRule="auto"/>
      </w:pPr>
    </w:p>
    <w:p w:rsidR="002A0DE4" w:rsidP="002A0DE4" w:rsidRDefault="002A0DE4" w14:paraId="15E255E0" w14:textId="77777777">
      <w:pPr>
        <w:spacing w:line="240" w:lineRule="auto"/>
      </w:pPr>
    </w:p>
    <w:p w:rsidR="002A0DE4" w:rsidP="002A0DE4" w:rsidRDefault="002A0DE4" w14:paraId="68D4F680" w14:textId="77777777">
      <w:pPr>
        <w:spacing w:line="240" w:lineRule="auto"/>
      </w:pPr>
    </w:p>
    <w:p w:rsidR="002A0DE4" w:rsidP="002A0DE4" w:rsidRDefault="002A0DE4" w14:paraId="6FCF2689" w14:textId="77777777">
      <w:pPr>
        <w:spacing w:line="240" w:lineRule="auto"/>
      </w:pPr>
    </w:p>
    <w:p w:rsidR="002A0DE4" w:rsidP="002A0DE4" w:rsidRDefault="002A0DE4" w14:paraId="7F4460F2" w14:textId="77777777">
      <w:pPr>
        <w:spacing w:line="240" w:lineRule="auto"/>
      </w:pPr>
    </w:p>
    <w:p w:rsidR="002A0DE4" w:rsidP="002A0DE4" w:rsidRDefault="002A0DE4" w14:paraId="1451888C" w14:textId="77777777">
      <w:pPr>
        <w:spacing w:line="240" w:lineRule="auto"/>
      </w:pPr>
    </w:p>
    <w:p w:rsidR="002A0DE4" w:rsidP="002A0DE4" w:rsidRDefault="002A0DE4" w14:paraId="28AB179D" w14:textId="77777777">
      <w:pPr>
        <w:spacing w:line="240" w:lineRule="auto"/>
      </w:pPr>
    </w:p>
    <w:p w:rsidR="002A0DE4" w:rsidP="002A0DE4" w:rsidRDefault="002A0DE4" w14:paraId="43A9A0FD" w14:textId="77777777">
      <w:pPr>
        <w:spacing w:line="240" w:lineRule="auto"/>
      </w:pPr>
    </w:p>
    <w:p w:rsidR="002A0DE4" w:rsidP="002A0DE4" w:rsidRDefault="002A0DE4" w14:paraId="24375342" w14:textId="77777777">
      <w:pPr>
        <w:spacing w:line="240" w:lineRule="auto"/>
      </w:pPr>
    </w:p>
    <w:p w:rsidR="002A0DE4" w:rsidP="002A0DE4" w:rsidRDefault="002A0DE4" w14:paraId="5EAD116B" w14:textId="77777777">
      <w:pPr>
        <w:spacing w:line="240" w:lineRule="auto"/>
      </w:pPr>
    </w:p>
    <w:p w:rsidR="002A0DE4" w:rsidP="002A0DE4" w:rsidRDefault="002A0DE4" w14:paraId="650BBEDF" w14:textId="77777777">
      <w:pPr>
        <w:spacing w:line="240" w:lineRule="auto"/>
      </w:pPr>
    </w:p>
    <w:p w:rsidR="002A0DE4" w:rsidP="002A0DE4" w:rsidRDefault="002A0DE4" w14:paraId="23181906" w14:textId="77777777">
      <w:pPr>
        <w:spacing w:line="240" w:lineRule="auto"/>
      </w:pPr>
    </w:p>
    <w:p w:rsidR="002A0DE4" w:rsidP="002A0DE4" w:rsidRDefault="002A0DE4" w14:paraId="2093EF01" w14:textId="77777777">
      <w:pPr>
        <w:spacing w:line="240" w:lineRule="auto"/>
      </w:pPr>
    </w:p>
    <w:p w:rsidR="002A0DE4" w:rsidP="002A0DE4" w:rsidRDefault="002A0DE4" w14:paraId="0F98F05D" w14:textId="77777777">
      <w:pPr>
        <w:spacing w:line="240" w:lineRule="auto"/>
      </w:pPr>
    </w:p>
    <w:p w:rsidR="002A0DE4" w:rsidP="002A0DE4" w:rsidRDefault="002A0DE4" w14:paraId="3BE9D302" w14:textId="77777777">
      <w:pPr>
        <w:spacing w:line="240" w:lineRule="auto"/>
      </w:pPr>
    </w:p>
    <w:p w:rsidR="002A0DE4" w:rsidP="002A0DE4" w:rsidRDefault="002A0DE4" w14:paraId="1DDED880" w14:textId="77777777">
      <w:pPr>
        <w:spacing w:line="240" w:lineRule="auto"/>
      </w:pPr>
    </w:p>
    <w:p w:rsidR="00737379" w:rsidP="002A0DE4" w:rsidRDefault="00873B9F" w14:paraId="598F6FC8" w14:textId="13D64341">
      <w:pPr>
        <w:spacing w:line="240" w:lineRule="auto"/>
      </w:pPr>
      <w:r>
        <w:lastRenderedPageBreak/>
        <w:t xml:space="preserve">De antwoorden </w:t>
      </w:r>
      <w:r w:rsidR="00D51F76">
        <w:t xml:space="preserve">op de schriftelijke </w:t>
      </w:r>
      <w:r>
        <w:t>vragen</w:t>
      </w:r>
      <w:r w:rsidR="00D51F76">
        <w:t> </w:t>
      </w:r>
      <w:r>
        <w:t>van het lid Van Nispen (SP), mede</w:t>
      </w:r>
      <w:r w:rsidR="00CC6418">
        <w:t xml:space="preserve"> namens</w:t>
      </w:r>
      <w:r>
        <w:t xml:space="preserve"> </w:t>
      </w:r>
      <w:r w:rsidR="00737379">
        <w:t xml:space="preserve">de </w:t>
      </w:r>
      <w:r>
        <w:t>staatssecretaris</w:t>
      </w:r>
      <w:r w:rsidR="00737379">
        <w:t xml:space="preserve"> van Volksgezondheid, Welzijn en Sport</w:t>
      </w:r>
      <w:r>
        <w:t>,</w:t>
      </w:r>
      <w:r w:rsidR="00D51F76">
        <w:t xml:space="preserve"> </w:t>
      </w:r>
      <w:r w:rsidR="00737379">
        <w:t>over het rapport ‘Van wet naar werkelijkheid: Bewegingsonderwijs op de</w:t>
      </w:r>
    </w:p>
    <w:p w:rsidR="00930C09" w:rsidP="00737379" w:rsidRDefault="00737379" w14:paraId="257CF3A3" w14:textId="4F064166">
      <w:r>
        <w:t>Basisschool</w:t>
      </w:r>
      <w:r w:rsidR="00A24D17">
        <w:t>’ met</w:t>
      </w:r>
      <w:r w:rsidR="009E4507">
        <w:t xml:space="preserve"> kenmerk</w:t>
      </w:r>
      <w:r>
        <w:t xml:space="preserve"> </w:t>
      </w:r>
      <w:r w:rsidRPr="00737379">
        <w:rPr>
          <w:b/>
          <w:bCs/>
        </w:rPr>
        <w:t>2024Z</w:t>
      </w:r>
      <w:r w:rsidRPr="00737379" w:rsidR="00A24D17">
        <w:rPr>
          <w:b/>
          <w:bCs/>
        </w:rPr>
        <w:t>15548</w:t>
      </w:r>
      <w:r w:rsidR="00A24D17">
        <w:t>,</w:t>
      </w:r>
      <w:r w:rsidR="00C50C4E">
        <w:t xml:space="preserve"> ingezonden op </w:t>
      </w:r>
      <w:r w:rsidR="00873B9F">
        <w:t>1</w:t>
      </w:r>
      <w:r>
        <w:t xml:space="preserve">0 </w:t>
      </w:r>
      <w:r w:rsidR="00873B9F">
        <w:t>oktober 2024</w:t>
      </w:r>
      <w:r w:rsidR="00C50C4E">
        <w:t>.</w:t>
      </w:r>
    </w:p>
    <w:p w:rsidR="00820DDA" w:rsidP="00820DDA" w:rsidRDefault="00820DDA" w14:paraId="459B75DA" w14:textId="77777777">
      <w:pPr>
        <w:pStyle w:val="standaard-tekst"/>
      </w:pPr>
    </w:p>
    <w:p w:rsidR="00737379" w:rsidP="00737379" w:rsidRDefault="00737379" w14:paraId="2EF9B225" w14:textId="77777777">
      <w:pPr>
        <w:pStyle w:val="standaard-tekst"/>
      </w:pPr>
      <w:r>
        <w:t>Vraag 1</w:t>
      </w:r>
    </w:p>
    <w:p w:rsidR="00737379" w:rsidP="00737379" w:rsidRDefault="00737379" w14:paraId="3C34005F" w14:textId="2BA284B7">
      <w:pPr>
        <w:pStyle w:val="standaard-tekst"/>
      </w:pPr>
      <w:r>
        <w:t>Wat is uw reactie op het rapport Van wet naar werkelijkheid: Bewegingsonderwijs op de basisschool?</w:t>
      </w:r>
    </w:p>
    <w:p w:rsidR="00737379" w:rsidP="00737379" w:rsidRDefault="00737379" w14:paraId="0F276CBE" w14:textId="77777777">
      <w:pPr>
        <w:pStyle w:val="standaard-tekst"/>
      </w:pPr>
    </w:p>
    <w:p w:rsidR="00737379" w:rsidP="00737379" w:rsidRDefault="00737379" w14:paraId="15C2BC36" w14:textId="0F3551E4">
      <w:pPr>
        <w:pStyle w:val="standaard-tekst"/>
      </w:pPr>
      <w:r>
        <w:t>Antwoord</w:t>
      </w:r>
    </w:p>
    <w:p w:rsidR="00B34607" w:rsidP="00B34607" w:rsidRDefault="00B34607" w14:paraId="5054FE19" w14:textId="1904D45F">
      <w:pPr>
        <w:pStyle w:val="standaard-tekst"/>
      </w:pPr>
      <w:r>
        <w:t>Uit het onderzoek</w:t>
      </w:r>
      <w:r w:rsidR="008515E7">
        <w:t xml:space="preserve"> van het </w:t>
      </w:r>
      <w:proofErr w:type="spellStart"/>
      <w:r w:rsidR="008515E7">
        <w:t>Mulier</w:t>
      </w:r>
      <w:proofErr w:type="spellEnd"/>
      <w:r w:rsidR="008515E7">
        <w:t xml:space="preserve"> Instituut</w:t>
      </w:r>
      <w:r>
        <w:t xml:space="preserve"> blijkt dat ongeveer twee derde van de scholen</w:t>
      </w:r>
      <w:r w:rsidR="008B443A">
        <w:rPr>
          <w:rStyle w:val="Voetnootmarkering"/>
        </w:rPr>
        <w:footnoteReference w:id="1"/>
      </w:r>
      <w:r>
        <w:t xml:space="preserve"> voldoet aan de wettelijke verplichting van </w:t>
      </w:r>
      <w:r w:rsidR="008515E7">
        <w:t>90 minuten (advies: twee keer 45 minuten)</w:t>
      </w:r>
      <w:r>
        <w:t xml:space="preserve"> bewegingsonderwijs per week, gegeven door een bevoegd (vak)leerkracht. Al deze scholen hebben zich ingespannen om aan die norm te voldoen en dat is een compliment waard.</w:t>
      </w:r>
      <w:r w:rsidR="008515E7">
        <w:t xml:space="preserve"> </w:t>
      </w:r>
    </w:p>
    <w:p w:rsidR="00B34607" w:rsidP="00B34607" w:rsidRDefault="00B34607" w14:paraId="3ABA1850" w14:textId="77777777">
      <w:pPr>
        <w:pStyle w:val="standaard-tekst"/>
      </w:pPr>
    </w:p>
    <w:p w:rsidR="00737379" w:rsidP="00B34607" w:rsidRDefault="00B34607" w14:paraId="0E90DE01" w14:textId="3CA47896">
      <w:pPr>
        <w:pStyle w:val="standaard-tekst"/>
      </w:pPr>
      <w:r>
        <w:t>Aan de andere kant is</w:t>
      </w:r>
      <w:r w:rsidR="0075149A">
        <w:t xml:space="preserve"> </w:t>
      </w:r>
      <w:r>
        <w:t xml:space="preserve">het </w:t>
      </w:r>
      <w:r w:rsidR="0075149A">
        <w:t>zorgwekkend</w:t>
      </w:r>
      <w:r w:rsidR="002A7A75">
        <w:t xml:space="preserve"> dat</w:t>
      </w:r>
      <w:r w:rsidR="0075149A">
        <w:t xml:space="preserve"> </w:t>
      </w:r>
      <w:r>
        <w:t>ongeveer een derde van de basisscholen nog niet voldoet aan de</w:t>
      </w:r>
      <w:r w:rsidR="0075149A">
        <w:t xml:space="preserve"> wettelijke norm</w:t>
      </w:r>
      <w:r>
        <w:t>.</w:t>
      </w:r>
      <w:r w:rsidR="00087AAA">
        <w:t xml:space="preserve"> </w:t>
      </w:r>
      <w:r w:rsidR="00737379">
        <w:t>Het is belangrijk dat kinderen voldoende gymles krijgen. Dit legt de basis om later gezond door het leven te gaan</w:t>
      </w:r>
      <w:r w:rsidR="00F50939">
        <w:t xml:space="preserve"> en</w:t>
      </w:r>
      <w:r w:rsidR="00963374">
        <w:t xml:space="preserve"> daarom moet</w:t>
      </w:r>
      <w:r w:rsidR="00F50939">
        <w:t xml:space="preserve"> in het </w:t>
      </w:r>
      <w:r w:rsidR="002A0DE4">
        <w:t xml:space="preserve">primair </w:t>
      </w:r>
      <w:r w:rsidR="00F50939">
        <w:t>onderwijs voldoende aandacht worden besteed aan de kerndoelen voor bewegen en sport.</w:t>
      </w:r>
    </w:p>
    <w:p w:rsidR="00737379" w:rsidP="00737379" w:rsidRDefault="00737379" w14:paraId="526244CF" w14:textId="38D8A292">
      <w:pPr>
        <w:pStyle w:val="standaard-tekst"/>
      </w:pPr>
    </w:p>
    <w:p w:rsidR="00737379" w:rsidP="00737379" w:rsidRDefault="00737379" w14:paraId="31FF0891" w14:textId="77777777">
      <w:pPr>
        <w:pStyle w:val="standaard-tekst"/>
      </w:pPr>
      <w:r>
        <w:t>Vraag 2</w:t>
      </w:r>
    </w:p>
    <w:p w:rsidR="00737379" w:rsidP="00737379" w:rsidRDefault="00737379" w14:paraId="1FF8642A" w14:textId="77777777">
      <w:pPr>
        <w:pStyle w:val="standaard-tekst"/>
      </w:pPr>
      <w:r>
        <w:t>Wat bent u van plan om te doen om scholen beter te ondersteunen, zodat zij</w:t>
      </w:r>
    </w:p>
    <w:p w:rsidR="00737379" w:rsidP="00737379" w:rsidRDefault="00737379" w14:paraId="17276FA9" w14:textId="77777777">
      <w:pPr>
        <w:pStyle w:val="standaard-tekst"/>
      </w:pPr>
      <w:r>
        <w:t>wel kunnen voldoen aan de norm van 90 minuten bewegingsonderwijs per</w:t>
      </w:r>
    </w:p>
    <w:p w:rsidR="00737379" w:rsidP="00737379" w:rsidRDefault="00737379" w14:paraId="5EF3560C" w14:textId="77777777">
      <w:pPr>
        <w:pStyle w:val="standaard-tekst"/>
      </w:pPr>
      <w:r>
        <w:t>week?</w:t>
      </w:r>
    </w:p>
    <w:p w:rsidR="00737379" w:rsidP="00737379" w:rsidRDefault="00737379" w14:paraId="29AFB184" w14:textId="77777777">
      <w:pPr>
        <w:pStyle w:val="standaard-tekst"/>
      </w:pPr>
    </w:p>
    <w:p w:rsidR="00737379" w:rsidP="00737379" w:rsidRDefault="00737379" w14:paraId="4735B70B" w14:textId="77777777">
      <w:pPr>
        <w:pStyle w:val="standaard-tekst"/>
      </w:pPr>
      <w:r>
        <w:t>Antwoord</w:t>
      </w:r>
    </w:p>
    <w:p w:rsidR="00737379" w:rsidP="00737379" w:rsidRDefault="00376437" w14:paraId="1F47F757" w14:textId="14A7A692">
      <w:pPr>
        <w:pStyle w:val="standaard-tekst"/>
      </w:pPr>
      <w:bookmarkStart w:name="_Hlk182318190" w:id="0"/>
      <w:r>
        <w:t>Ik</w:t>
      </w:r>
      <w:r w:rsidRPr="00376437">
        <w:t xml:space="preserve"> verwacht van alle scholen dat ze voldoen aan de wettelijke verplichtingen die gelden voor het onderwijs, inclusief </w:t>
      </w:r>
      <w:r>
        <w:t xml:space="preserve">de urennorm voor </w:t>
      </w:r>
      <w:r w:rsidRPr="00376437">
        <w:t>bewegingsonderwijs</w:t>
      </w:r>
      <w:r>
        <w:t>.</w:t>
      </w:r>
      <w:r w:rsidR="009646F3">
        <w:t xml:space="preserve"> </w:t>
      </w:r>
      <w:bookmarkEnd w:id="0"/>
      <w:r w:rsidRPr="005A2223" w:rsidR="005A2223">
        <w:t>Scholen en gemeenten hebben zich drie jaar kunnen voorbereiden op deze norm</w:t>
      </w:r>
      <w:r w:rsidR="00B34607">
        <w:t>, die er</w:t>
      </w:r>
      <w:r w:rsidR="002A0DE4">
        <w:t xml:space="preserve"> tevens</w:t>
      </w:r>
      <w:r w:rsidR="00B34607">
        <w:t xml:space="preserve"> op uitdrukkelijke wens van de </w:t>
      </w:r>
      <w:r w:rsidR="008B6AF7">
        <w:t xml:space="preserve">Tweede </w:t>
      </w:r>
      <w:r w:rsidR="00B34607">
        <w:t>Kamer is gekomen</w:t>
      </w:r>
      <w:r w:rsidR="0082339B">
        <w:t>.</w:t>
      </w:r>
      <w:r w:rsidR="008B6AF7">
        <w:rPr>
          <w:rStyle w:val="Voetnootmarkering"/>
        </w:rPr>
        <w:footnoteReference w:id="2"/>
      </w:r>
    </w:p>
    <w:p w:rsidR="005A2223" w:rsidP="00737379" w:rsidRDefault="005A2223" w14:paraId="670AED99" w14:textId="77777777">
      <w:pPr>
        <w:pStyle w:val="standaard-tekst"/>
      </w:pPr>
    </w:p>
    <w:p w:rsidRPr="0072629F" w:rsidR="00F13EE0" w:rsidP="00F13EE0" w:rsidRDefault="00737379" w14:paraId="4C0A253D" w14:textId="2C643998">
      <w:pPr>
        <w:pStyle w:val="standaard-tekst"/>
      </w:pPr>
      <w:r>
        <w:t xml:space="preserve">Tot en met vorig jaar konden scholen ook gebruik maken </w:t>
      </w:r>
      <w:r w:rsidR="0075149A">
        <w:t>van de subsidieregeling Impuls en Innovatie Bewegingsonderwijs.</w:t>
      </w:r>
      <w:r w:rsidR="00F13EE0">
        <w:t xml:space="preserve"> </w:t>
      </w:r>
      <w:r w:rsidRPr="00F13EE0" w:rsidR="00F13EE0">
        <w:t>Vanuit de voormalige</w:t>
      </w:r>
      <w:r w:rsidR="00F13EE0">
        <w:t xml:space="preserve"> </w:t>
      </w:r>
      <w:proofErr w:type="spellStart"/>
      <w:r w:rsidRPr="00F13EE0" w:rsidR="00F13EE0">
        <w:t>prestatieboxmiddelen</w:t>
      </w:r>
      <w:proofErr w:type="spellEnd"/>
      <w:r w:rsidRPr="00F13EE0" w:rsidR="00F13EE0">
        <w:t xml:space="preserve"> </w:t>
      </w:r>
      <w:r w:rsidR="00F13EE0">
        <w:t>was</w:t>
      </w:r>
      <w:r w:rsidRPr="00F13EE0" w:rsidR="00F13EE0">
        <w:t xml:space="preserve"> €8 miljoen per jaar </w:t>
      </w:r>
      <w:r w:rsidR="00F13EE0">
        <w:t>beschikbaar</w:t>
      </w:r>
      <w:r w:rsidRPr="00F13EE0" w:rsidR="00F13EE0">
        <w:t xml:space="preserve"> waarmee een extra impuls k</w:t>
      </w:r>
      <w:r w:rsidR="008515E7">
        <w:t>o</w:t>
      </w:r>
      <w:r w:rsidRPr="00F13EE0" w:rsidR="00F13EE0">
        <w:t>n worden gegeven aan de kwaliteit van bewegingsonderwijs</w:t>
      </w:r>
      <w:r w:rsidR="00F13EE0">
        <w:t>.</w:t>
      </w:r>
      <w:r w:rsidR="0075149A">
        <w:t xml:space="preserve"> </w:t>
      </w:r>
      <w:r w:rsidR="00F13EE0">
        <w:t>Op</w:t>
      </w:r>
      <w:r w:rsidRPr="0072629F" w:rsidR="0072629F">
        <w:t xml:space="preserve"> verzoek van de Tweede Kamer</w:t>
      </w:r>
      <w:r w:rsidR="00A74D50">
        <w:rPr>
          <w:rStyle w:val="Voetnootmarkering"/>
        </w:rPr>
        <w:footnoteReference w:id="3"/>
      </w:r>
      <w:r w:rsidRPr="0072629F" w:rsidR="0072629F">
        <w:t xml:space="preserve"> </w:t>
      </w:r>
      <w:r w:rsidR="00F13EE0">
        <w:t xml:space="preserve">is bovenstaande subsidieregeling gemaakt </w:t>
      </w:r>
      <w:r w:rsidRPr="0072629F" w:rsidR="0072629F">
        <w:t>om scholen</w:t>
      </w:r>
      <w:r w:rsidR="00C21650">
        <w:t>, in eerste instantie voor twee jaar,</w:t>
      </w:r>
      <w:r w:rsidRPr="0072629F" w:rsidR="0072629F">
        <w:t xml:space="preserve"> te ondersteunen bij de wettelijke verplichting van </w:t>
      </w:r>
      <w:r w:rsidR="008515E7">
        <w:t>90 minuten</w:t>
      </w:r>
      <w:r w:rsidRPr="0072629F" w:rsidR="0072629F">
        <w:t xml:space="preserve"> bewegingsonderwijs</w:t>
      </w:r>
      <w:r w:rsidR="00F13EE0">
        <w:t>.</w:t>
      </w:r>
      <w:r w:rsidRPr="0072629F" w:rsidR="0072629F">
        <w:t xml:space="preserve"> </w:t>
      </w:r>
      <w:r w:rsidRPr="002A7A75" w:rsidR="002A7A75">
        <w:t xml:space="preserve">In totaal </w:t>
      </w:r>
      <w:r w:rsidR="002A7A75">
        <w:t xml:space="preserve">hebben </w:t>
      </w:r>
      <w:r w:rsidRPr="002A7A75" w:rsidR="002A7A75">
        <w:t xml:space="preserve">1613 scholen in het primair onderwijs </w:t>
      </w:r>
      <w:r w:rsidR="002A7A75">
        <w:t>deelgenomen aan de</w:t>
      </w:r>
      <w:r w:rsidRPr="002A7A75" w:rsidR="002A7A75">
        <w:t xml:space="preserve"> subsidieregeling, verdeeld over twee jaren</w:t>
      </w:r>
      <w:r w:rsidR="008515E7">
        <w:t>.</w:t>
      </w:r>
    </w:p>
    <w:p w:rsidR="00F13EE0" w:rsidP="00737379" w:rsidRDefault="00F13EE0" w14:paraId="47177CBF" w14:textId="77777777">
      <w:pPr>
        <w:pStyle w:val="standaard-tekst"/>
      </w:pPr>
    </w:p>
    <w:p w:rsidR="00737379" w:rsidP="00F13EE0" w:rsidRDefault="00B34607" w14:paraId="61A076F1" w14:textId="79E2D495">
      <w:pPr>
        <w:pStyle w:val="standaard-tekst"/>
      </w:pPr>
      <w:r>
        <w:t xml:space="preserve">Recent is besloten de gereserveerde </w:t>
      </w:r>
      <w:r w:rsidR="00F13EE0">
        <w:t>middelen</w:t>
      </w:r>
      <w:r>
        <w:t xml:space="preserve"> voor bewegingsonderwijs</w:t>
      </w:r>
      <w:r w:rsidR="00F13EE0">
        <w:t xml:space="preserve"> op te nemen in de</w:t>
      </w:r>
      <w:r>
        <w:t xml:space="preserve"> </w:t>
      </w:r>
      <w:proofErr w:type="spellStart"/>
      <w:r>
        <w:t>rijksbrede</w:t>
      </w:r>
      <w:proofErr w:type="spellEnd"/>
      <w:r w:rsidR="00F13EE0">
        <w:t xml:space="preserve"> </w:t>
      </w:r>
      <w:r>
        <w:t>subsidie</w:t>
      </w:r>
      <w:r w:rsidR="00F13EE0">
        <w:t>taakstelling.</w:t>
      </w:r>
      <w:r w:rsidR="00A24D17">
        <w:rPr>
          <w:rStyle w:val="Voetnootmarkering"/>
        </w:rPr>
        <w:footnoteReference w:id="4"/>
      </w:r>
      <w:r w:rsidR="00F13EE0">
        <w:t xml:space="preserve"> </w:t>
      </w:r>
      <w:r>
        <w:t>Dit maakt dat we in de</w:t>
      </w:r>
      <w:r w:rsidRPr="0072629F" w:rsidR="0072629F">
        <w:t xml:space="preserve"> toekomst geen extra geld hebben om eventueel scholen te ondersteunen bij </w:t>
      </w:r>
      <w:r w:rsidR="0070473A">
        <w:t xml:space="preserve">het voldoen </w:t>
      </w:r>
      <w:r w:rsidR="0070473A">
        <w:lastRenderedPageBreak/>
        <w:t>aan</w:t>
      </w:r>
      <w:r w:rsidRPr="0072629F" w:rsidR="0072629F">
        <w:t xml:space="preserve"> de urennorm voor bewegingsonderwijs</w:t>
      </w:r>
      <w:r w:rsidR="00E97F28">
        <w:t>. Vanuit de</w:t>
      </w:r>
      <w:r w:rsidRPr="0072629F" w:rsidR="0072629F">
        <w:t xml:space="preserve"> lumpsum</w:t>
      </w:r>
      <w:r>
        <w:t>bekostiging</w:t>
      </w:r>
      <w:r w:rsidR="00E97F28">
        <w:t xml:space="preserve"> kunnen scholen het bewegingsonderwijs betalen.</w:t>
      </w:r>
    </w:p>
    <w:p w:rsidR="008515E7" w:rsidP="00F13EE0" w:rsidRDefault="008515E7" w14:paraId="551037B3" w14:textId="77777777">
      <w:pPr>
        <w:pStyle w:val="standaard-tekst"/>
      </w:pPr>
    </w:p>
    <w:p w:rsidR="00B34607" w:rsidP="00F13EE0" w:rsidRDefault="008515E7" w14:paraId="1245CFE6" w14:textId="1447B0B5">
      <w:pPr>
        <w:pStyle w:val="standaard-tekst"/>
      </w:pPr>
      <w:r>
        <w:t xml:space="preserve">Zoals ook te lezen in het </w:t>
      </w:r>
      <w:r w:rsidR="002A0DE4">
        <w:t xml:space="preserve">rapport van het </w:t>
      </w:r>
      <w:proofErr w:type="spellStart"/>
      <w:r w:rsidR="002A0DE4">
        <w:t>Mulier</w:t>
      </w:r>
      <w:proofErr w:type="spellEnd"/>
      <w:r w:rsidR="002A0DE4">
        <w:t xml:space="preserve"> Instituut</w:t>
      </w:r>
      <w:r>
        <w:t xml:space="preserve"> is de verwerking van</w:t>
      </w:r>
      <w:r w:rsidR="00B34607">
        <w:t xml:space="preserve"> gymlessen in de roosters een uitdaging </w:t>
      </w:r>
      <w:r w:rsidRPr="00B34607" w:rsidR="00B34607">
        <w:t>voor scholen.</w:t>
      </w:r>
      <w:r>
        <w:t xml:space="preserve"> Scholen geven aan dat het lesrooster te vol is.</w:t>
      </w:r>
      <w:r w:rsidRPr="00B34607" w:rsidR="00B34607">
        <w:t xml:space="preserve"> </w:t>
      </w:r>
      <w:r w:rsidRPr="00B34607" w:rsidR="00B53F08">
        <w:t>Ik werk daarom aan herziening van het curriculum</w:t>
      </w:r>
      <w:r w:rsidR="00B53F08">
        <w:t>. N</w:t>
      </w:r>
      <w:r w:rsidRPr="00B34607" w:rsidR="00B34607">
        <w:t xml:space="preserve">iet alleen vanwege de benodigde tijd voor sport en bewegen, maar zeker ook vanwege de prioriteit die ik wil geven aan lezen, schrijven en rekenen. </w:t>
      </w:r>
      <w:r>
        <w:t xml:space="preserve">Met </w:t>
      </w:r>
      <w:r w:rsidRPr="00B34607" w:rsidR="00B34607">
        <w:t xml:space="preserve">een scherpere focus </w:t>
      </w:r>
      <w:r>
        <w:t>dringen we de</w:t>
      </w:r>
      <w:r w:rsidRPr="00B34607" w:rsidR="00B34607">
        <w:t xml:space="preserve"> overladenheid terug </w:t>
      </w:r>
      <w:r>
        <w:t xml:space="preserve">en creëren we ruimte voor scholen om zich te focussen op wat </w:t>
      </w:r>
      <w:r w:rsidR="0088220D">
        <w:t>prioriteit heeft</w:t>
      </w:r>
      <w:r>
        <w:t>.</w:t>
      </w:r>
    </w:p>
    <w:p w:rsidR="0072629F" w:rsidP="00737379" w:rsidRDefault="0072629F" w14:paraId="63351187" w14:textId="77777777">
      <w:pPr>
        <w:pStyle w:val="standaard-tekst"/>
      </w:pPr>
    </w:p>
    <w:p w:rsidR="00737379" w:rsidP="00737379" w:rsidRDefault="00737379" w14:paraId="3838F848" w14:textId="77777777">
      <w:pPr>
        <w:pStyle w:val="standaard-tekst"/>
      </w:pPr>
      <w:r>
        <w:t>Vraag 3</w:t>
      </w:r>
    </w:p>
    <w:p w:rsidR="00737379" w:rsidP="00737379" w:rsidRDefault="00737379" w14:paraId="7C99A789" w14:textId="77777777">
      <w:pPr>
        <w:pStyle w:val="standaard-tekst"/>
      </w:pPr>
      <w:r>
        <w:t>Bent u bereid om te onderzoeken waarom sommige gemeenten onvoldoende</w:t>
      </w:r>
    </w:p>
    <w:p w:rsidR="00737379" w:rsidP="00737379" w:rsidRDefault="00737379" w14:paraId="2DBD3A9E" w14:textId="77777777">
      <w:pPr>
        <w:pStyle w:val="standaard-tekst"/>
      </w:pPr>
      <w:r>
        <w:t>sportaccommodaties beschikbaar kunnen stellen? Bent u bereid om daarbij</w:t>
      </w:r>
    </w:p>
    <w:p w:rsidR="00737379" w:rsidP="00737379" w:rsidRDefault="00737379" w14:paraId="709516D2" w14:textId="34CA105C">
      <w:pPr>
        <w:pStyle w:val="standaard-tekst"/>
      </w:pPr>
      <w:r>
        <w:t>ook te kijken naar de risico’s die het ravijnjaar hiervoor veroorzaakt?</w:t>
      </w:r>
    </w:p>
    <w:p w:rsidR="0072629F" w:rsidP="00737379" w:rsidRDefault="0072629F" w14:paraId="3FA7FD55" w14:textId="77777777">
      <w:pPr>
        <w:pStyle w:val="standaard-tekst"/>
      </w:pPr>
    </w:p>
    <w:p w:rsidR="00737379" w:rsidP="00737379" w:rsidRDefault="00737379" w14:paraId="64B808BD" w14:textId="5775075A">
      <w:pPr>
        <w:pStyle w:val="standaard-tekst"/>
      </w:pPr>
      <w:r>
        <w:t>Antwoord</w:t>
      </w:r>
    </w:p>
    <w:p w:rsidR="00F13EE0" w:rsidP="00737379" w:rsidRDefault="00737379" w14:paraId="44BEBD85" w14:textId="2C20E2CB">
      <w:pPr>
        <w:pStyle w:val="standaard-tekst"/>
      </w:pPr>
      <w:r>
        <w:t xml:space="preserve">We weten dat het niet altijd makkelijk </w:t>
      </w:r>
      <w:r w:rsidR="006C3E42">
        <w:t xml:space="preserve">is </w:t>
      </w:r>
      <w:r>
        <w:t>om voldoende en kwalitatief goede accommodaties voor gymles te vinden. Voor zover dat niet</w:t>
      </w:r>
      <w:r w:rsidR="00374A9F">
        <w:t xml:space="preserve"> al</w:t>
      </w:r>
      <w:r>
        <w:t xml:space="preserve"> gebeurt moeten scholen en gemeenten hier samen mee aan de slag</w:t>
      </w:r>
      <w:r w:rsidR="002A0DE4">
        <w:t>. De</w:t>
      </w:r>
      <w:r>
        <w:t xml:space="preserve"> gemeente </w:t>
      </w:r>
      <w:r w:rsidR="00035EEA">
        <w:t xml:space="preserve">heeft de wettelijke taak om te </w:t>
      </w:r>
      <w:r>
        <w:t>zorgen voor de accommodaties</w:t>
      </w:r>
      <w:r w:rsidR="00035EEA">
        <w:t>.</w:t>
      </w:r>
      <w:r>
        <w:t xml:space="preserve"> </w:t>
      </w:r>
      <w:r w:rsidR="00035EEA">
        <w:t>S</w:t>
      </w:r>
      <w:r>
        <w:t xml:space="preserve">cholen hebben </w:t>
      </w:r>
      <w:r w:rsidR="00035EEA">
        <w:t xml:space="preserve">verder </w:t>
      </w:r>
      <w:r>
        <w:t xml:space="preserve">de rol en </w:t>
      </w:r>
      <w:r w:rsidR="00035EEA">
        <w:t xml:space="preserve">ook de </w:t>
      </w:r>
      <w:r>
        <w:t>verantwoordelijkheid om tijdig het gesprek aan te gaan met gemeenten over het ontbreken van voldoende geschikte ruimte voor gymlessen.</w:t>
      </w:r>
      <w:r w:rsidR="00035EEA">
        <w:t xml:space="preserve"> </w:t>
      </w:r>
    </w:p>
    <w:p w:rsidR="00F13EE0" w:rsidP="00737379" w:rsidRDefault="00F13EE0" w14:paraId="596BDF62" w14:textId="77777777">
      <w:pPr>
        <w:pStyle w:val="standaard-tekst"/>
      </w:pPr>
    </w:p>
    <w:p w:rsidR="00737379" w:rsidP="00737379" w:rsidRDefault="0050736B" w14:paraId="038B8F99" w14:textId="0B0BFDD0">
      <w:pPr>
        <w:pStyle w:val="standaard-tekst"/>
      </w:pPr>
      <w:r>
        <w:t>Ik ga ervan uit dat</w:t>
      </w:r>
      <w:r w:rsidRPr="0050736B">
        <w:t xml:space="preserve"> gemeenten op de hoogte zijn van het belang van voldoende accommodaties en</w:t>
      </w:r>
      <w:r w:rsidR="00374A9F">
        <w:t>,</w:t>
      </w:r>
      <w:r w:rsidRPr="0050736B">
        <w:t xml:space="preserve"> indien nodig, zelf onderzoek doen naar de stand van zaken</w:t>
      </w:r>
      <w:r w:rsidR="00353BE5">
        <w:t xml:space="preserve"> en mogelijkheden voor verbetering</w:t>
      </w:r>
      <w:r w:rsidRPr="0050736B">
        <w:t xml:space="preserve"> in hun gemeente. </w:t>
      </w:r>
      <w:r w:rsidR="00F13EE0">
        <w:t xml:space="preserve">Wel </w:t>
      </w:r>
      <w:r w:rsidR="006C3E42">
        <w:t>blijft het ministerie van OCW in</w:t>
      </w:r>
      <w:r w:rsidR="00F13EE0">
        <w:t xml:space="preserve"> gesprek met de PO-Raad, </w:t>
      </w:r>
      <w:r w:rsidR="00353BE5">
        <w:t>de Vereniging Sport en Gemeenten</w:t>
      </w:r>
      <w:r w:rsidR="00F13EE0">
        <w:t xml:space="preserve">, </w:t>
      </w:r>
      <w:r w:rsidR="00353BE5">
        <w:t>de Koninklijke Vereniging voor Lichamelijke Opvoeding</w:t>
      </w:r>
      <w:r w:rsidR="00F13EE0">
        <w:t xml:space="preserve"> en </w:t>
      </w:r>
      <w:r w:rsidR="00353BE5">
        <w:t>de Academies voor Lichamelijke Opvoeding</w:t>
      </w:r>
      <w:r w:rsidR="00F13EE0">
        <w:t xml:space="preserve"> over knelpunten in het bewegingsonderwijs en hoe deze vanuit goede samenwerking </w:t>
      </w:r>
      <w:r w:rsidR="008C00E5">
        <w:t xml:space="preserve">met </w:t>
      </w:r>
      <w:r w:rsidR="00F13EE0">
        <w:t>het veld opgepakt kunnen worden.</w:t>
      </w:r>
    </w:p>
    <w:p w:rsidR="00737379" w:rsidP="00737379" w:rsidRDefault="00737379" w14:paraId="4D83564F" w14:textId="77777777">
      <w:pPr>
        <w:pStyle w:val="standaard-tekst"/>
      </w:pPr>
    </w:p>
    <w:p w:rsidR="00737379" w:rsidP="00737379" w:rsidRDefault="00737379" w14:paraId="42DB7819" w14:textId="77777777">
      <w:pPr>
        <w:pStyle w:val="standaard-tekst"/>
      </w:pPr>
      <w:r>
        <w:t>Vraag 4</w:t>
      </w:r>
    </w:p>
    <w:p w:rsidR="00737379" w:rsidP="00737379" w:rsidRDefault="00737379" w14:paraId="789B2108" w14:textId="77777777">
      <w:pPr>
        <w:pStyle w:val="standaard-tekst"/>
      </w:pPr>
      <w:r>
        <w:t>Bent u bereid om te onderzoeken op welke manier er meer vakleerkrachten</w:t>
      </w:r>
    </w:p>
    <w:p w:rsidR="00963374" w:rsidP="00737379" w:rsidRDefault="00737379" w14:paraId="5B1FE347" w14:textId="4B7071DF">
      <w:pPr>
        <w:pStyle w:val="standaard-tekst"/>
      </w:pPr>
      <w:r>
        <w:t>kunnen worden aangetrokken en behouden voor het bewegingsonderwijs?</w:t>
      </w:r>
    </w:p>
    <w:p w:rsidR="00737379" w:rsidP="00737379" w:rsidRDefault="00737379" w14:paraId="699604AA" w14:textId="77777777">
      <w:pPr>
        <w:pStyle w:val="standaard-tekst"/>
      </w:pPr>
    </w:p>
    <w:p w:rsidRPr="007F50A8" w:rsidR="00737379" w:rsidP="00737379" w:rsidRDefault="00737379" w14:paraId="43E545C7" w14:textId="77777777">
      <w:pPr>
        <w:pStyle w:val="standaard-tekst"/>
      </w:pPr>
      <w:r w:rsidRPr="007F50A8">
        <w:t>Antwoord</w:t>
      </w:r>
    </w:p>
    <w:p w:rsidRPr="007F50A8" w:rsidR="0075149A" w:rsidP="00737379" w:rsidRDefault="009646F3" w14:paraId="4B4B403D" w14:textId="27254C9F">
      <w:pPr>
        <w:pStyle w:val="standaard-tekst"/>
      </w:pPr>
      <w:r w:rsidRPr="007F50A8">
        <w:t xml:space="preserve">Uit het rapport blijkt dat steeds meer scholen werken met een </w:t>
      </w:r>
      <w:r w:rsidRPr="007F50A8" w:rsidR="00737379">
        <w:t>vakleerkracht</w:t>
      </w:r>
      <w:r w:rsidRPr="007F50A8">
        <w:t>, daar ben ik blij om</w:t>
      </w:r>
      <w:r w:rsidRPr="007F50A8" w:rsidR="00737379">
        <w:t>.</w:t>
      </w:r>
      <w:r w:rsidRPr="007F50A8">
        <w:t xml:space="preserve"> </w:t>
      </w:r>
      <w:r w:rsidRPr="007F50A8" w:rsidR="0075149A">
        <w:t xml:space="preserve">Uiteraard mogen scholen het bewegingsonderwijs </w:t>
      </w:r>
      <w:r w:rsidRPr="00125267" w:rsidR="00353BE5">
        <w:t>ook</w:t>
      </w:r>
      <w:r w:rsidRPr="00353BE5" w:rsidR="00353BE5">
        <w:t xml:space="preserve"> </w:t>
      </w:r>
      <w:r w:rsidRPr="007F50A8" w:rsidR="0075149A">
        <w:t xml:space="preserve">laten verzorgen door een bevoegde groepsleerkracht. </w:t>
      </w:r>
    </w:p>
    <w:p w:rsidRPr="007F50A8" w:rsidR="0075149A" w:rsidP="00737379" w:rsidRDefault="0075149A" w14:paraId="15394036" w14:textId="77777777">
      <w:pPr>
        <w:pStyle w:val="standaard-tekst"/>
      </w:pPr>
    </w:p>
    <w:p w:rsidRPr="007F50A8" w:rsidR="008515E7" w:rsidP="00737379" w:rsidRDefault="009646F3" w14:paraId="59B4D370" w14:textId="4567164D">
      <w:pPr>
        <w:pStyle w:val="standaard-tekst"/>
      </w:pPr>
      <w:r w:rsidRPr="007F50A8">
        <w:t xml:space="preserve">Echter, </w:t>
      </w:r>
      <w:r w:rsidRPr="007F50A8" w:rsidR="005A2223">
        <w:t>het lerarentekort treft het hele onderwijs en daarmee ook het bewegingsonderwijs.</w:t>
      </w:r>
      <w:r w:rsidRPr="007F50A8" w:rsidR="00C443D0">
        <w:t xml:space="preserve"> Daarom werkt het ministerie van OCW hard aan het terugdringen van het gehele lerarentekort.</w:t>
      </w:r>
      <w:r w:rsidRPr="007F50A8" w:rsidR="006C3E42">
        <w:t xml:space="preserve"> Specifiek onderzoek vanuit het ministerie van OCW naar enkel vakleerkrachten bewegingsonderwijs ligt dan ook niet in de rede.</w:t>
      </w:r>
      <w:r w:rsidRPr="007F50A8" w:rsidR="005A2223">
        <w:t xml:space="preserve"> </w:t>
      </w:r>
    </w:p>
    <w:p w:rsidRPr="007F50A8" w:rsidR="008515E7" w:rsidP="00737379" w:rsidRDefault="008515E7" w14:paraId="1DA3871D" w14:textId="77777777">
      <w:pPr>
        <w:pStyle w:val="standaard-tekst"/>
      </w:pPr>
    </w:p>
    <w:p w:rsidR="00737379" w:rsidP="00737379" w:rsidRDefault="00C443D0" w14:paraId="1373ECBC" w14:textId="0AD5D2FE">
      <w:pPr>
        <w:pStyle w:val="standaard-tekst"/>
      </w:pPr>
      <w:r w:rsidRPr="007F50A8">
        <w:t>Wel</w:t>
      </w:r>
      <w:r w:rsidRPr="007F50A8" w:rsidR="008515E7">
        <w:t xml:space="preserve"> </w:t>
      </w:r>
      <w:r w:rsidRPr="007F50A8" w:rsidR="0082339B">
        <w:t xml:space="preserve">is </w:t>
      </w:r>
      <w:r w:rsidRPr="007F50A8" w:rsidR="005A2223">
        <w:t>er een aantal gunstige ontwikkelingen die de toename</w:t>
      </w:r>
      <w:r w:rsidRPr="007F50A8" w:rsidR="00285C0F">
        <w:t xml:space="preserve"> en </w:t>
      </w:r>
      <w:r w:rsidR="00374A9F">
        <w:t xml:space="preserve">het </w:t>
      </w:r>
      <w:r w:rsidRPr="007F50A8" w:rsidR="00285C0F">
        <w:t>behoud</w:t>
      </w:r>
      <w:r w:rsidRPr="007F50A8" w:rsidR="005A2223">
        <w:t xml:space="preserve"> van </w:t>
      </w:r>
      <w:r w:rsidRPr="007F50A8" w:rsidR="00285C0F">
        <w:t>(vak)</w:t>
      </w:r>
      <w:r w:rsidRPr="007F50A8" w:rsidR="005A2223">
        <w:t>leerkrachten bewegingsonderwijs moe</w:t>
      </w:r>
      <w:r w:rsidR="00353BE5">
        <w:t>t</w:t>
      </w:r>
      <w:r w:rsidRPr="007F50A8" w:rsidR="005A2223">
        <w:t xml:space="preserve"> bespoedigen. Denk hierbij aan de combinatie tussen de PABO en ALO voor studenten die zowel in de klas als in de gymzaal aan de slag willen gaan. Deze ontwikkelingen juich </w:t>
      </w:r>
      <w:r w:rsidRPr="007F50A8" w:rsidR="0082339B">
        <w:t xml:space="preserve">ik </w:t>
      </w:r>
      <w:r w:rsidRPr="007F50A8" w:rsidR="005A2223">
        <w:t>toe</w:t>
      </w:r>
      <w:r w:rsidRPr="007F50A8" w:rsidR="0075149A">
        <w:t xml:space="preserve"> en </w:t>
      </w:r>
      <w:r w:rsidRPr="007F50A8" w:rsidR="0082339B">
        <w:t xml:space="preserve">ik </w:t>
      </w:r>
      <w:r w:rsidRPr="007F50A8" w:rsidR="00E00B64">
        <w:t xml:space="preserve">ben ervan </w:t>
      </w:r>
      <w:r w:rsidRPr="007F50A8" w:rsidR="00E00B64">
        <w:lastRenderedPageBreak/>
        <w:t>overtuigd</w:t>
      </w:r>
      <w:r w:rsidRPr="007F50A8" w:rsidR="0075149A">
        <w:t xml:space="preserve"> dat dit een positieve impuls geeft aan het aantal vakleerkrachten voor bewegingsonderwijs</w:t>
      </w:r>
      <w:r w:rsidRPr="007F50A8" w:rsidR="006C3E42">
        <w:t xml:space="preserve"> d</w:t>
      </w:r>
      <w:r w:rsidRPr="007F50A8">
        <w:t>at</w:t>
      </w:r>
      <w:r w:rsidRPr="007F50A8" w:rsidR="006C3E42">
        <w:t xml:space="preserve"> in het primair onderwijs aan de slag </w:t>
      </w:r>
      <w:r w:rsidRPr="007F50A8">
        <w:t xml:space="preserve">wil </w:t>
      </w:r>
      <w:r w:rsidRPr="007F50A8" w:rsidR="006C3E42">
        <w:t>gaan</w:t>
      </w:r>
      <w:r w:rsidRPr="007F50A8" w:rsidR="005A2223">
        <w:t>.</w:t>
      </w:r>
      <w:r w:rsidR="006C3E42">
        <w:t xml:space="preserve"> </w:t>
      </w:r>
    </w:p>
    <w:p w:rsidR="005A2223" w:rsidP="00737379" w:rsidRDefault="005A2223" w14:paraId="68D0261E" w14:textId="77777777">
      <w:pPr>
        <w:pStyle w:val="standaard-tekst"/>
      </w:pPr>
    </w:p>
    <w:p w:rsidR="00737379" w:rsidP="00737379" w:rsidRDefault="00737379" w14:paraId="64908180" w14:textId="77777777">
      <w:pPr>
        <w:pStyle w:val="standaard-tekst"/>
      </w:pPr>
      <w:r>
        <w:t>Vraag 5</w:t>
      </w:r>
    </w:p>
    <w:p w:rsidR="00737379" w:rsidP="00737379" w:rsidRDefault="00737379" w14:paraId="16C4E50B" w14:textId="77777777">
      <w:pPr>
        <w:pStyle w:val="standaard-tekst"/>
      </w:pPr>
      <w:r>
        <w:t>Hoe reageert u op het feit dat «een aanzienlijk deel van de schoolleiders en</w:t>
      </w:r>
    </w:p>
    <w:p w:rsidR="00737379" w:rsidP="00737379" w:rsidRDefault="00737379" w14:paraId="1A938CCC" w14:textId="77777777">
      <w:pPr>
        <w:pStyle w:val="standaard-tekst"/>
      </w:pPr>
      <w:r>
        <w:t>vakleerkrachten die nog niet aan de eisen voldoen, weinig motivatie toont om</w:t>
      </w:r>
    </w:p>
    <w:p w:rsidR="00737379" w:rsidP="00737379" w:rsidRDefault="00737379" w14:paraId="298D319F" w14:textId="77777777">
      <w:pPr>
        <w:pStyle w:val="standaard-tekst"/>
      </w:pPr>
      <w:r>
        <w:t>in de toekomst de belemmeringen aan te pakken»? Welke stappen bent u van</w:t>
      </w:r>
    </w:p>
    <w:p w:rsidR="00737379" w:rsidP="00737379" w:rsidRDefault="00737379" w14:paraId="28B56D7D" w14:textId="77777777">
      <w:pPr>
        <w:pStyle w:val="standaard-tekst"/>
      </w:pPr>
      <w:r>
        <w:t>plan om te zetten om scholen te overtuigen van de noodzaak van voldoende</w:t>
      </w:r>
    </w:p>
    <w:p w:rsidR="00820DDA" w:rsidP="00737379" w:rsidRDefault="00737379" w14:paraId="0B97A46B" w14:textId="53362E40">
      <w:pPr>
        <w:pStyle w:val="standaard-tekst"/>
      </w:pPr>
      <w:r>
        <w:t>bewegingsonderwijs?</w:t>
      </w:r>
    </w:p>
    <w:p w:rsidR="00737379" w:rsidP="00737379" w:rsidRDefault="00737379" w14:paraId="52826434" w14:textId="77777777">
      <w:pPr>
        <w:pStyle w:val="standaard-tekst"/>
      </w:pPr>
    </w:p>
    <w:p w:rsidR="00737379" w:rsidP="00737379" w:rsidRDefault="00737379" w14:paraId="28A04A7F" w14:textId="77777777">
      <w:pPr>
        <w:pStyle w:val="standaard-tekst"/>
      </w:pPr>
      <w:r>
        <w:t>Antwoord</w:t>
      </w:r>
    </w:p>
    <w:p w:rsidR="00963374" w:rsidP="0082339B" w:rsidRDefault="0082339B" w14:paraId="61D77333" w14:textId="571D84EA">
      <w:pPr>
        <w:pStyle w:val="standaard-tekst"/>
      </w:pPr>
      <w:r>
        <w:t xml:space="preserve">De urennorm bewegingsonderwijs is een wettelijke verplichting voor alle scholen in het primair onderwijs en het speciaal basisonderwijs. Het is de taak van scholen en gemeenten om hier uitvoering aan te geven. Zij hebben drie jaar de tijd gehad om zich voor te bereiden op deze norm. Ik verwacht dus van scholen dat zij </w:t>
      </w:r>
      <w:r w:rsidR="00376437">
        <w:t>aan deze wettelijke verplichting voldoen</w:t>
      </w:r>
      <w:r>
        <w:t>.</w:t>
      </w:r>
      <w:r w:rsidR="00963374">
        <w:t xml:space="preserve"> </w:t>
      </w:r>
      <w:r w:rsidR="007F50A8">
        <w:t>Van gemeenten verwacht ik dat zij zich optimaal inzetten om scholen bij deze taak te ondersteunen.</w:t>
      </w:r>
    </w:p>
    <w:p w:rsidR="00963374" w:rsidP="0082339B" w:rsidRDefault="00963374" w14:paraId="2E680E5C" w14:textId="77777777">
      <w:pPr>
        <w:pStyle w:val="standaard-tekst"/>
      </w:pPr>
    </w:p>
    <w:p w:rsidR="0075149A" w:rsidP="005A2223" w:rsidRDefault="00035EEA" w14:paraId="0B57F470" w14:textId="317969D6">
      <w:pPr>
        <w:pStyle w:val="standaard-tekst"/>
      </w:pPr>
      <w:r>
        <w:t>Indien de Inspectie van het Onderwijs merkt dat er sprake is van een structureel niet willen en/of kunnen halen van de urennorm, kan zij een herstelopdracht verstrekken aan de school.</w:t>
      </w:r>
      <w:r w:rsidRPr="00035EEA">
        <w:t xml:space="preserve"> </w:t>
      </w:r>
    </w:p>
    <w:p w:rsidR="005A2223" w:rsidP="005A2223" w:rsidRDefault="005A2223" w14:paraId="19C82D28" w14:textId="4A6534D8">
      <w:pPr>
        <w:pStyle w:val="standaard-tekst"/>
      </w:pPr>
    </w:p>
    <w:p w:rsidRPr="00820DDA" w:rsidR="0082339B" w:rsidP="005A2223" w:rsidRDefault="0082339B" w14:paraId="007C8D69" w14:textId="77777777">
      <w:pPr>
        <w:pStyle w:val="standaard-tekst"/>
      </w:pPr>
    </w:p>
    <w:sectPr w:rsidRPr="00820DDA" w:rsidR="0082339B"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47CC" w14:textId="77777777" w:rsidR="00DC691C" w:rsidRDefault="00873B9F">
      <w:r>
        <w:separator/>
      </w:r>
    </w:p>
    <w:p w14:paraId="04B93454" w14:textId="77777777" w:rsidR="00DC691C" w:rsidRDefault="00DC691C"/>
  </w:endnote>
  <w:endnote w:type="continuationSeparator" w:id="0">
    <w:p w14:paraId="737E9E7E" w14:textId="77777777" w:rsidR="00DC691C" w:rsidRDefault="00873B9F">
      <w:r>
        <w:continuationSeparator/>
      </w:r>
    </w:p>
    <w:p w14:paraId="5B932F4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6D5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12BEB" w14:paraId="38E72297" w14:textId="77777777" w:rsidTr="004C7E1D">
      <w:trPr>
        <w:trHeight w:hRule="exact" w:val="357"/>
      </w:trPr>
      <w:tc>
        <w:tcPr>
          <w:tcW w:w="7603" w:type="dxa"/>
          <w:shd w:val="clear" w:color="auto" w:fill="auto"/>
        </w:tcPr>
        <w:p w14:paraId="4CF1AD58" w14:textId="77777777" w:rsidR="002F71BB" w:rsidRPr="004C7E1D" w:rsidRDefault="002F71BB" w:rsidP="004C7E1D">
          <w:pPr>
            <w:spacing w:line="180" w:lineRule="exact"/>
            <w:rPr>
              <w:sz w:val="13"/>
              <w:szCs w:val="13"/>
            </w:rPr>
          </w:pPr>
        </w:p>
      </w:tc>
      <w:tc>
        <w:tcPr>
          <w:tcW w:w="2172" w:type="dxa"/>
          <w:shd w:val="clear" w:color="auto" w:fill="auto"/>
        </w:tcPr>
        <w:p w14:paraId="6E93D88A" w14:textId="517D77DD" w:rsidR="002F71BB" w:rsidRPr="004C7E1D" w:rsidRDefault="00873B9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1390E">
            <w:rPr>
              <w:szCs w:val="13"/>
            </w:rPr>
            <w:t>4</w:t>
          </w:r>
          <w:r w:rsidRPr="004C7E1D">
            <w:rPr>
              <w:szCs w:val="13"/>
            </w:rPr>
            <w:fldChar w:fldCharType="end"/>
          </w:r>
        </w:p>
      </w:tc>
    </w:tr>
  </w:tbl>
  <w:p w14:paraId="1626C97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12BEB" w14:paraId="3D3BB73F" w14:textId="77777777" w:rsidTr="004C7E1D">
      <w:trPr>
        <w:trHeight w:hRule="exact" w:val="357"/>
      </w:trPr>
      <w:tc>
        <w:tcPr>
          <w:tcW w:w="7709" w:type="dxa"/>
          <w:shd w:val="clear" w:color="auto" w:fill="auto"/>
        </w:tcPr>
        <w:p w14:paraId="776B67C7" w14:textId="77777777" w:rsidR="00D17084" w:rsidRPr="004C7E1D" w:rsidRDefault="00D17084" w:rsidP="004C7E1D">
          <w:pPr>
            <w:spacing w:line="180" w:lineRule="exact"/>
            <w:rPr>
              <w:sz w:val="13"/>
              <w:szCs w:val="13"/>
            </w:rPr>
          </w:pPr>
        </w:p>
      </w:tc>
      <w:tc>
        <w:tcPr>
          <w:tcW w:w="2060" w:type="dxa"/>
          <w:shd w:val="clear" w:color="auto" w:fill="auto"/>
        </w:tcPr>
        <w:p w14:paraId="6E79443C" w14:textId="77E4FE74" w:rsidR="00D17084" w:rsidRPr="004C7E1D" w:rsidRDefault="00873B9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1390E">
            <w:rPr>
              <w:szCs w:val="13"/>
            </w:rPr>
            <w:t>4</w:t>
          </w:r>
          <w:r w:rsidRPr="004C7E1D">
            <w:rPr>
              <w:szCs w:val="13"/>
            </w:rPr>
            <w:fldChar w:fldCharType="end"/>
          </w:r>
        </w:p>
      </w:tc>
    </w:tr>
  </w:tbl>
  <w:p w14:paraId="36F1B2B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5B6F" w14:textId="77777777" w:rsidR="00DC691C" w:rsidRDefault="00873B9F">
      <w:r>
        <w:separator/>
      </w:r>
    </w:p>
    <w:p w14:paraId="243FA4DE" w14:textId="77777777" w:rsidR="00DC691C" w:rsidRDefault="00DC691C"/>
  </w:footnote>
  <w:footnote w:type="continuationSeparator" w:id="0">
    <w:p w14:paraId="1C24B35A" w14:textId="77777777" w:rsidR="00DC691C" w:rsidRDefault="00873B9F">
      <w:r>
        <w:continuationSeparator/>
      </w:r>
    </w:p>
    <w:p w14:paraId="470138F8" w14:textId="77777777" w:rsidR="00DC691C" w:rsidRDefault="00DC691C"/>
  </w:footnote>
  <w:footnote w:id="1">
    <w:p w14:paraId="2E86F165" w14:textId="4FB1A559" w:rsidR="008B443A" w:rsidRDefault="008B443A">
      <w:pPr>
        <w:pStyle w:val="Voetnoottekst"/>
      </w:pPr>
      <w:r>
        <w:rPr>
          <w:rStyle w:val="Voetnootmarkering"/>
        </w:rPr>
        <w:footnoteRef/>
      </w:r>
      <w:r>
        <w:t xml:space="preserve"> Het </w:t>
      </w:r>
      <w:proofErr w:type="spellStart"/>
      <w:r>
        <w:t>Mulier</w:t>
      </w:r>
      <w:proofErr w:type="spellEnd"/>
      <w:r>
        <w:t xml:space="preserve"> Instituut heeft gewerkt met drie steekproeven onder schoolleiders, vakleerkrachten en groepsleerkrachten. </w:t>
      </w:r>
    </w:p>
  </w:footnote>
  <w:footnote w:id="2">
    <w:p w14:paraId="315F12FC" w14:textId="52E28C7A" w:rsidR="008B6AF7" w:rsidRDefault="008B6AF7">
      <w:pPr>
        <w:pStyle w:val="Voetnoottekst"/>
      </w:pPr>
      <w:r>
        <w:rPr>
          <w:rStyle w:val="Voetnootmarkering"/>
        </w:rPr>
        <w:footnoteRef/>
      </w:r>
      <w:r>
        <w:t xml:space="preserve"> Kamerstukken II, 2019/20, 35102, nr. 23</w:t>
      </w:r>
    </w:p>
  </w:footnote>
  <w:footnote w:id="3">
    <w:p w14:paraId="5BC8046D" w14:textId="172A6D4D" w:rsidR="00A74D50" w:rsidRDefault="00A74D50">
      <w:pPr>
        <w:pStyle w:val="Voetnoottekst"/>
      </w:pPr>
      <w:r>
        <w:rPr>
          <w:rStyle w:val="Voetnootmarkering"/>
        </w:rPr>
        <w:footnoteRef/>
      </w:r>
      <w:r>
        <w:t xml:space="preserve"> </w:t>
      </w:r>
      <w:r w:rsidR="008B6AF7" w:rsidRPr="008B6AF7">
        <w:t>Kamerstukken II 2020/21, 35570, nr. 42</w:t>
      </w:r>
      <w:r w:rsidR="00E97F28">
        <w:t xml:space="preserve"> (motie van het lid Heerema (VVD))</w:t>
      </w:r>
    </w:p>
  </w:footnote>
  <w:footnote w:id="4">
    <w:p w14:paraId="702FBCD6" w14:textId="6E7EFA04" w:rsidR="00A24D17" w:rsidRDefault="00A24D17">
      <w:pPr>
        <w:pStyle w:val="Voetnoottekst"/>
      </w:pPr>
      <w:r>
        <w:rPr>
          <w:rStyle w:val="Voetnootmarkering"/>
        </w:rPr>
        <w:footnoteRef/>
      </w:r>
      <w:r>
        <w:t xml:space="preserve"> Kamerstukken II, 2024/25, </w:t>
      </w:r>
      <w:r w:rsidRPr="00A24D17">
        <w:t>36600</w:t>
      </w:r>
      <w:r>
        <w:t xml:space="preserve">, nr. </w:t>
      </w:r>
      <w:r w:rsidRPr="00A24D17">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12BEB" w14:paraId="664BC7B1" w14:textId="77777777" w:rsidTr="006D2D53">
      <w:trPr>
        <w:trHeight w:hRule="exact" w:val="400"/>
      </w:trPr>
      <w:tc>
        <w:tcPr>
          <w:tcW w:w="7518" w:type="dxa"/>
          <w:shd w:val="clear" w:color="auto" w:fill="auto"/>
        </w:tcPr>
        <w:p w14:paraId="09BE583D" w14:textId="77777777" w:rsidR="00527BD4" w:rsidRPr="00275984" w:rsidRDefault="00527BD4" w:rsidP="00BF4427">
          <w:pPr>
            <w:pStyle w:val="Huisstijl-Rubricering"/>
          </w:pPr>
        </w:p>
      </w:tc>
    </w:tr>
  </w:tbl>
  <w:p w14:paraId="0438BF9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12BEB" w14:paraId="799F6C4A" w14:textId="77777777" w:rsidTr="003B528D">
      <w:tc>
        <w:tcPr>
          <w:tcW w:w="2160" w:type="dxa"/>
          <w:shd w:val="clear" w:color="auto" w:fill="auto"/>
        </w:tcPr>
        <w:p w14:paraId="101B1272" w14:textId="77777777" w:rsidR="002F71BB" w:rsidRPr="000407BB" w:rsidRDefault="00873B9F" w:rsidP="005D283A">
          <w:pPr>
            <w:pStyle w:val="Colofonkop"/>
            <w:framePr w:hSpace="0" w:wrap="auto" w:vAnchor="margin" w:hAnchor="text" w:xAlign="left" w:yAlign="inline"/>
          </w:pPr>
          <w:r>
            <w:t>Onze referentie</w:t>
          </w:r>
        </w:p>
      </w:tc>
    </w:tr>
    <w:tr w:rsidR="00112BEB" w14:paraId="47792EE6" w14:textId="77777777" w:rsidTr="002F71BB">
      <w:trPr>
        <w:trHeight w:val="259"/>
      </w:trPr>
      <w:tc>
        <w:tcPr>
          <w:tcW w:w="2160" w:type="dxa"/>
          <w:shd w:val="clear" w:color="auto" w:fill="auto"/>
        </w:tcPr>
        <w:p w14:paraId="740A3AA8" w14:textId="4132D96E" w:rsidR="00E35CF4" w:rsidRPr="005D283A" w:rsidRDefault="00DB4650" w:rsidP="0049501A">
          <w:pPr>
            <w:spacing w:line="180" w:lineRule="exact"/>
            <w:rPr>
              <w:sz w:val="13"/>
              <w:szCs w:val="13"/>
            </w:rPr>
          </w:pPr>
          <w:r w:rsidRPr="00DB4650">
            <w:rPr>
              <w:sz w:val="13"/>
              <w:szCs w:val="13"/>
            </w:rPr>
            <w:t>49263552</w:t>
          </w:r>
        </w:p>
      </w:tc>
    </w:tr>
  </w:tbl>
  <w:p w14:paraId="0F090EB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12BEB" w14:paraId="3A982192" w14:textId="77777777" w:rsidTr="001377D4">
      <w:trPr>
        <w:trHeight w:val="2636"/>
      </w:trPr>
      <w:tc>
        <w:tcPr>
          <w:tcW w:w="737" w:type="dxa"/>
          <w:shd w:val="clear" w:color="auto" w:fill="auto"/>
        </w:tcPr>
        <w:p w14:paraId="72E4EB0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31974A9" w14:textId="77777777" w:rsidR="00704845" w:rsidRDefault="00873B9F" w:rsidP="0047126E">
          <w:pPr>
            <w:framePr w:w="3873" w:h="2625" w:hRule="exact" w:wrap="around" w:vAnchor="page" w:hAnchor="page" w:x="6323" w:y="1"/>
          </w:pPr>
          <w:r>
            <w:rPr>
              <w:noProof/>
              <w:lang w:val="en-US" w:eastAsia="en-US"/>
            </w:rPr>
            <w:drawing>
              <wp:inline distT="0" distB="0" distL="0" distR="0" wp14:anchorId="35F5D4CE" wp14:editId="32F1C1B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9D60D2" w14:textId="77777777" w:rsidR="00483ECA" w:rsidRDefault="00483ECA" w:rsidP="00D037A9"/>
      </w:tc>
    </w:tr>
  </w:tbl>
  <w:p w14:paraId="794CAA3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12BEB" w14:paraId="66A1C16E" w14:textId="77777777" w:rsidTr="0008539E">
      <w:trPr>
        <w:trHeight w:hRule="exact" w:val="572"/>
      </w:trPr>
      <w:tc>
        <w:tcPr>
          <w:tcW w:w="7520" w:type="dxa"/>
          <w:shd w:val="clear" w:color="auto" w:fill="auto"/>
        </w:tcPr>
        <w:p w14:paraId="0D2BDBF3" w14:textId="77777777" w:rsidR="00527BD4" w:rsidRPr="00963440" w:rsidRDefault="00873B9F" w:rsidP="00210BA3">
          <w:pPr>
            <w:pStyle w:val="Huisstijl-Adres"/>
            <w:spacing w:after="0"/>
          </w:pPr>
          <w:r w:rsidRPr="009E3B07">
            <w:t>&gt;Retouradres </w:t>
          </w:r>
          <w:r>
            <w:t>Postbus 16375 2500 BJ Den Haag</w:t>
          </w:r>
          <w:r w:rsidRPr="009E3B07">
            <w:t xml:space="preserve"> </w:t>
          </w:r>
        </w:p>
      </w:tc>
    </w:tr>
    <w:tr w:rsidR="00112BEB" w14:paraId="5438D73B" w14:textId="77777777" w:rsidTr="00E776C6">
      <w:trPr>
        <w:cantSplit/>
        <w:trHeight w:hRule="exact" w:val="238"/>
      </w:trPr>
      <w:tc>
        <w:tcPr>
          <w:tcW w:w="7520" w:type="dxa"/>
          <w:shd w:val="clear" w:color="auto" w:fill="auto"/>
        </w:tcPr>
        <w:p w14:paraId="66869617" w14:textId="77777777" w:rsidR="00093ABC" w:rsidRPr="00963440" w:rsidRDefault="00093ABC" w:rsidP="00963440"/>
      </w:tc>
    </w:tr>
    <w:tr w:rsidR="00112BEB" w14:paraId="2CDC311C" w14:textId="77777777" w:rsidTr="00E776C6">
      <w:trPr>
        <w:cantSplit/>
        <w:trHeight w:hRule="exact" w:val="1520"/>
      </w:trPr>
      <w:tc>
        <w:tcPr>
          <w:tcW w:w="7520" w:type="dxa"/>
          <w:shd w:val="clear" w:color="auto" w:fill="auto"/>
        </w:tcPr>
        <w:p w14:paraId="23A5DB56" w14:textId="77777777" w:rsidR="00A604D3" w:rsidRPr="00963440" w:rsidRDefault="00A604D3" w:rsidP="00963440"/>
      </w:tc>
    </w:tr>
    <w:tr w:rsidR="00112BEB" w14:paraId="4C9DE1B9" w14:textId="77777777" w:rsidTr="00E776C6">
      <w:trPr>
        <w:trHeight w:hRule="exact" w:val="1077"/>
      </w:trPr>
      <w:tc>
        <w:tcPr>
          <w:tcW w:w="7520" w:type="dxa"/>
          <w:shd w:val="clear" w:color="auto" w:fill="auto"/>
        </w:tcPr>
        <w:p w14:paraId="1654C1DC" w14:textId="77777777" w:rsidR="00892BA5" w:rsidRPr="00035E67" w:rsidRDefault="00892BA5" w:rsidP="00892BA5">
          <w:pPr>
            <w:tabs>
              <w:tab w:val="left" w:pos="740"/>
            </w:tabs>
            <w:autoSpaceDE w:val="0"/>
            <w:autoSpaceDN w:val="0"/>
            <w:adjustRightInd w:val="0"/>
            <w:rPr>
              <w:rFonts w:cs="Verdana"/>
              <w:szCs w:val="18"/>
            </w:rPr>
          </w:pPr>
        </w:p>
      </w:tc>
    </w:tr>
  </w:tbl>
  <w:p w14:paraId="5FE95703" w14:textId="77777777" w:rsidR="006F273B" w:rsidRDefault="006F273B" w:rsidP="00BC4AE3">
    <w:pPr>
      <w:pStyle w:val="Koptekst"/>
    </w:pPr>
  </w:p>
  <w:p w14:paraId="15BC0202" w14:textId="77777777" w:rsidR="00153BD0" w:rsidRDefault="00153BD0" w:rsidP="00BC4AE3">
    <w:pPr>
      <w:pStyle w:val="Koptekst"/>
    </w:pPr>
  </w:p>
  <w:p w14:paraId="68A5BA20" w14:textId="77777777" w:rsidR="0044605E" w:rsidRDefault="0044605E" w:rsidP="00BC4AE3">
    <w:pPr>
      <w:pStyle w:val="Koptekst"/>
    </w:pPr>
  </w:p>
  <w:p w14:paraId="38E24EB1" w14:textId="77777777" w:rsidR="0044605E" w:rsidRDefault="0044605E" w:rsidP="00BC4AE3">
    <w:pPr>
      <w:pStyle w:val="Koptekst"/>
    </w:pPr>
  </w:p>
  <w:p w14:paraId="5CF1B9C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5B471B4">
      <w:start w:val="1"/>
      <w:numFmt w:val="bullet"/>
      <w:pStyle w:val="Lijstopsomteken"/>
      <w:lvlText w:val="•"/>
      <w:lvlJc w:val="left"/>
      <w:pPr>
        <w:tabs>
          <w:tab w:val="num" w:pos="227"/>
        </w:tabs>
        <w:ind w:left="227" w:hanging="227"/>
      </w:pPr>
      <w:rPr>
        <w:rFonts w:ascii="Verdana" w:hAnsi="Verdana" w:hint="default"/>
        <w:sz w:val="18"/>
        <w:szCs w:val="18"/>
      </w:rPr>
    </w:lvl>
    <w:lvl w:ilvl="1" w:tplc="7F80BFAA" w:tentative="1">
      <w:start w:val="1"/>
      <w:numFmt w:val="bullet"/>
      <w:lvlText w:val="o"/>
      <w:lvlJc w:val="left"/>
      <w:pPr>
        <w:tabs>
          <w:tab w:val="num" w:pos="1440"/>
        </w:tabs>
        <w:ind w:left="1440" w:hanging="360"/>
      </w:pPr>
      <w:rPr>
        <w:rFonts w:ascii="Courier New" w:hAnsi="Courier New" w:cs="Courier New" w:hint="default"/>
      </w:rPr>
    </w:lvl>
    <w:lvl w:ilvl="2" w:tplc="89F4DD8A" w:tentative="1">
      <w:start w:val="1"/>
      <w:numFmt w:val="bullet"/>
      <w:lvlText w:val=""/>
      <w:lvlJc w:val="left"/>
      <w:pPr>
        <w:tabs>
          <w:tab w:val="num" w:pos="2160"/>
        </w:tabs>
        <w:ind w:left="2160" w:hanging="360"/>
      </w:pPr>
      <w:rPr>
        <w:rFonts w:ascii="Wingdings" w:hAnsi="Wingdings" w:hint="default"/>
      </w:rPr>
    </w:lvl>
    <w:lvl w:ilvl="3" w:tplc="AFA84D0C" w:tentative="1">
      <w:start w:val="1"/>
      <w:numFmt w:val="bullet"/>
      <w:lvlText w:val=""/>
      <w:lvlJc w:val="left"/>
      <w:pPr>
        <w:tabs>
          <w:tab w:val="num" w:pos="2880"/>
        </w:tabs>
        <w:ind w:left="2880" w:hanging="360"/>
      </w:pPr>
      <w:rPr>
        <w:rFonts w:ascii="Symbol" w:hAnsi="Symbol" w:hint="default"/>
      </w:rPr>
    </w:lvl>
    <w:lvl w:ilvl="4" w:tplc="2CB81606" w:tentative="1">
      <w:start w:val="1"/>
      <w:numFmt w:val="bullet"/>
      <w:lvlText w:val="o"/>
      <w:lvlJc w:val="left"/>
      <w:pPr>
        <w:tabs>
          <w:tab w:val="num" w:pos="3600"/>
        </w:tabs>
        <w:ind w:left="3600" w:hanging="360"/>
      </w:pPr>
      <w:rPr>
        <w:rFonts w:ascii="Courier New" w:hAnsi="Courier New" w:cs="Courier New" w:hint="default"/>
      </w:rPr>
    </w:lvl>
    <w:lvl w:ilvl="5" w:tplc="2E7E099E" w:tentative="1">
      <w:start w:val="1"/>
      <w:numFmt w:val="bullet"/>
      <w:lvlText w:val=""/>
      <w:lvlJc w:val="left"/>
      <w:pPr>
        <w:tabs>
          <w:tab w:val="num" w:pos="4320"/>
        </w:tabs>
        <w:ind w:left="4320" w:hanging="360"/>
      </w:pPr>
      <w:rPr>
        <w:rFonts w:ascii="Wingdings" w:hAnsi="Wingdings" w:hint="default"/>
      </w:rPr>
    </w:lvl>
    <w:lvl w:ilvl="6" w:tplc="6194BEFC" w:tentative="1">
      <w:start w:val="1"/>
      <w:numFmt w:val="bullet"/>
      <w:lvlText w:val=""/>
      <w:lvlJc w:val="left"/>
      <w:pPr>
        <w:tabs>
          <w:tab w:val="num" w:pos="5040"/>
        </w:tabs>
        <w:ind w:left="5040" w:hanging="360"/>
      </w:pPr>
      <w:rPr>
        <w:rFonts w:ascii="Symbol" w:hAnsi="Symbol" w:hint="default"/>
      </w:rPr>
    </w:lvl>
    <w:lvl w:ilvl="7" w:tplc="5AD2C7F2" w:tentative="1">
      <w:start w:val="1"/>
      <w:numFmt w:val="bullet"/>
      <w:lvlText w:val="o"/>
      <w:lvlJc w:val="left"/>
      <w:pPr>
        <w:tabs>
          <w:tab w:val="num" w:pos="5760"/>
        </w:tabs>
        <w:ind w:left="5760" w:hanging="360"/>
      </w:pPr>
      <w:rPr>
        <w:rFonts w:ascii="Courier New" w:hAnsi="Courier New" w:cs="Courier New" w:hint="default"/>
      </w:rPr>
    </w:lvl>
    <w:lvl w:ilvl="8" w:tplc="150609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AB69F48">
      <w:start w:val="1"/>
      <w:numFmt w:val="bullet"/>
      <w:pStyle w:val="Lijstopsomteken2"/>
      <w:lvlText w:val="–"/>
      <w:lvlJc w:val="left"/>
      <w:pPr>
        <w:tabs>
          <w:tab w:val="num" w:pos="227"/>
        </w:tabs>
        <w:ind w:left="227" w:firstLine="0"/>
      </w:pPr>
      <w:rPr>
        <w:rFonts w:ascii="Verdana" w:hAnsi="Verdana" w:hint="default"/>
      </w:rPr>
    </w:lvl>
    <w:lvl w:ilvl="1" w:tplc="38AA619A" w:tentative="1">
      <w:start w:val="1"/>
      <w:numFmt w:val="bullet"/>
      <w:lvlText w:val="o"/>
      <w:lvlJc w:val="left"/>
      <w:pPr>
        <w:tabs>
          <w:tab w:val="num" w:pos="1440"/>
        </w:tabs>
        <w:ind w:left="1440" w:hanging="360"/>
      </w:pPr>
      <w:rPr>
        <w:rFonts w:ascii="Courier New" w:hAnsi="Courier New" w:cs="Courier New" w:hint="default"/>
      </w:rPr>
    </w:lvl>
    <w:lvl w:ilvl="2" w:tplc="ED90509E" w:tentative="1">
      <w:start w:val="1"/>
      <w:numFmt w:val="bullet"/>
      <w:lvlText w:val=""/>
      <w:lvlJc w:val="left"/>
      <w:pPr>
        <w:tabs>
          <w:tab w:val="num" w:pos="2160"/>
        </w:tabs>
        <w:ind w:left="2160" w:hanging="360"/>
      </w:pPr>
      <w:rPr>
        <w:rFonts w:ascii="Wingdings" w:hAnsi="Wingdings" w:hint="default"/>
      </w:rPr>
    </w:lvl>
    <w:lvl w:ilvl="3" w:tplc="11DC7548" w:tentative="1">
      <w:start w:val="1"/>
      <w:numFmt w:val="bullet"/>
      <w:lvlText w:val=""/>
      <w:lvlJc w:val="left"/>
      <w:pPr>
        <w:tabs>
          <w:tab w:val="num" w:pos="2880"/>
        </w:tabs>
        <w:ind w:left="2880" w:hanging="360"/>
      </w:pPr>
      <w:rPr>
        <w:rFonts w:ascii="Symbol" w:hAnsi="Symbol" w:hint="default"/>
      </w:rPr>
    </w:lvl>
    <w:lvl w:ilvl="4" w:tplc="E550D0D8" w:tentative="1">
      <w:start w:val="1"/>
      <w:numFmt w:val="bullet"/>
      <w:lvlText w:val="o"/>
      <w:lvlJc w:val="left"/>
      <w:pPr>
        <w:tabs>
          <w:tab w:val="num" w:pos="3600"/>
        </w:tabs>
        <w:ind w:left="3600" w:hanging="360"/>
      </w:pPr>
      <w:rPr>
        <w:rFonts w:ascii="Courier New" w:hAnsi="Courier New" w:cs="Courier New" w:hint="default"/>
      </w:rPr>
    </w:lvl>
    <w:lvl w:ilvl="5" w:tplc="9F00657C" w:tentative="1">
      <w:start w:val="1"/>
      <w:numFmt w:val="bullet"/>
      <w:lvlText w:val=""/>
      <w:lvlJc w:val="left"/>
      <w:pPr>
        <w:tabs>
          <w:tab w:val="num" w:pos="4320"/>
        </w:tabs>
        <w:ind w:left="4320" w:hanging="360"/>
      </w:pPr>
      <w:rPr>
        <w:rFonts w:ascii="Wingdings" w:hAnsi="Wingdings" w:hint="default"/>
      </w:rPr>
    </w:lvl>
    <w:lvl w:ilvl="6" w:tplc="D0B0A102" w:tentative="1">
      <w:start w:val="1"/>
      <w:numFmt w:val="bullet"/>
      <w:lvlText w:val=""/>
      <w:lvlJc w:val="left"/>
      <w:pPr>
        <w:tabs>
          <w:tab w:val="num" w:pos="5040"/>
        </w:tabs>
        <w:ind w:left="5040" w:hanging="360"/>
      </w:pPr>
      <w:rPr>
        <w:rFonts w:ascii="Symbol" w:hAnsi="Symbol" w:hint="default"/>
      </w:rPr>
    </w:lvl>
    <w:lvl w:ilvl="7" w:tplc="7AAA530C" w:tentative="1">
      <w:start w:val="1"/>
      <w:numFmt w:val="bullet"/>
      <w:lvlText w:val="o"/>
      <w:lvlJc w:val="left"/>
      <w:pPr>
        <w:tabs>
          <w:tab w:val="num" w:pos="5760"/>
        </w:tabs>
        <w:ind w:left="5760" w:hanging="360"/>
      </w:pPr>
      <w:rPr>
        <w:rFonts w:ascii="Courier New" w:hAnsi="Courier New" w:cs="Courier New" w:hint="default"/>
      </w:rPr>
    </w:lvl>
    <w:lvl w:ilvl="8" w:tplc="4CEA01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2531435">
    <w:abstractNumId w:val="10"/>
  </w:num>
  <w:num w:numId="2" w16cid:durableId="1207529716">
    <w:abstractNumId w:val="7"/>
  </w:num>
  <w:num w:numId="3" w16cid:durableId="363601985">
    <w:abstractNumId w:val="6"/>
  </w:num>
  <w:num w:numId="4" w16cid:durableId="244191476">
    <w:abstractNumId w:val="5"/>
  </w:num>
  <w:num w:numId="5" w16cid:durableId="1846168559">
    <w:abstractNumId w:val="4"/>
  </w:num>
  <w:num w:numId="6" w16cid:durableId="1105418499">
    <w:abstractNumId w:val="8"/>
  </w:num>
  <w:num w:numId="7" w16cid:durableId="227964245">
    <w:abstractNumId w:val="3"/>
  </w:num>
  <w:num w:numId="8" w16cid:durableId="689842026">
    <w:abstractNumId w:val="2"/>
  </w:num>
  <w:num w:numId="9" w16cid:durableId="738097880">
    <w:abstractNumId w:val="1"/>
  </w:num>
  <w:num w:numId="10" w16cid:durableId="663969323">
    <w:abstractNumId w:val="0"/>
  </w:num>
  <w:num w:numId="11" w16cid:durableId="592205473">
    <w:abstractNumId w:val="9"/>
  </w:num>
  <w:num w:numId="12" w16cid:durableId="227346710">
    <w:abstractNumId w:val="11"/>
  </w:num>
  <w:num w:numId="13" w16cid:durableId="468785035">
    <w:abstractNumId w:val="13"/>
  </w:num>
  <w:num w:numId="14" w16cid:durableId="19536286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390E"/>
    <w:rsid w:val="00014599"/>
    <w:rsid w:val="00016012"/>
    <w:rsid w:val="000161A1"/>
    <w:rsid w:val="00020189"/>
    <w:rsid w:val="00020EE4"/>
    <w:rsid w:val="00020FCB"/>
    <w:rsid w:val="000217E8"/>
    <w:rsid w:val="00023E9A"/>
    <w:rsid w:val="00025A42"/>
    <w:rsid w:val="00033CDD"/>
    <w:rsid w:val="00034A84"/>
    <w:rsid w:val="00034D28"/>
    <w:rsid w:val="00035E67"/>
    <w:rsid w:val="00035EEA"/>
    <w:rsid w:val="000366F3"/>
    <w:rsid w:val="000407BB"/>
    <w:rsid w:val="0005404B"/>
    <w:rsid w:val="0005447D"/>
    <w:rsid w:val="000546DE"/>
    <w:rsid w:val="0006024D"/>
    <w:rsid w:val="00062055"/>
    <w:rsid w:val="00065462"/>
    <w:rsid w:val="00071F28"/>
    <w:rsid w:val="00074079"/>
    <w:rsid w:val="000765B6"/>
    <w:rsid w:val="0008289C"/>
    <w:rsid w:val="0008539E"/>
    <w:rsid w:val="00087AAA"/>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2BEB"/>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5C0F"/>
    <w:rsid w:val="00286998"/>
    <w:rsid w:val="00291AB7"/>
    <w:rsid w:val="0029422B"/>
    <w:rsid w:val="00294DCB"/>
    <w:rsid w:val="002A06CE"/>
    <w:rsid w:val="002A0DE4"/>
    <w:rsid w:val="002A37B5"/>
    <w:rsid w:val="002A6722"/>
    <w:rsid w:val="002A7A75"/>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3BE5"/>
    <w:rsid w:val="0035464B"/>
    <w:rsid w:val="00356D2B"/>
    <w:rsid w:val="00361A56"/>
    <w:rsid w:val="0036252A"/>
    <w:rsid w:val="00364D9D"/>
    <w:rsid w:val="00371048"/>
    <w:rsid w:val="0037396C"/>
    <w:rsid w:val="0037421D"/>
    <w:rsid w:val="00374412"/>
    <w:rsid w:val="00374A9F"/>
    <w:rsid w:val="00376093"/>
    <w:rsid w:val="00376437"/>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2CA6"/>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736B"/>
    <w:rsid w:val="005107B1"/>
    <w:rsid w:val="00516022"/>
    <w:rsid w:val="00521CEE"/>
    <w:rsid w:val="00527BD4"/>
    <w:rsid w:val="00533061"/>
    <w:rsid w:val="00533FA1"/>
    <w:rsid w:val="00534C77"/>
    <w:rsid w:val="005403C8"/>
    <w:rsid w:val="00541AD9"/>
    <w:rsid w:val="00542485"/>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223"/>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068B0"/>
    <w:rsid w:val="00610A24"/>
    <w:rsid w:val="00613B1D"/>
    <w:rsid w:val="00617311"/>
    <w:rsid w:val="00617A44"/>
    <w:rsid w:val="006202B6"/>
    <w:rsid w:val="006205C0"/>
    <w:rsid w:val="00623CB2"/>
    <w:rsid w:val="00625CD0"/>
    <w:rsid w:val="0062627D"/>
    <w:rsid w:val="00627432"/>
    <w:rsid w:val="00635031"/>
    <w:rsid w:val="00640A91"/>
    <w:rsid w:val="00640CD6"/>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3E42"/>
    <w:rsid w:val="006C441E"/>
    <w:rsid w:val="006C4B90"/>
    <w:rsid w:val="006C54E0"/>
    <w:rsid w:val="006D1016"/>
    <w:rsid w:val="006D17F2"/>
    <w:rsid w:val="006D2D53"/>
    <w:rsid w:val="006E3546"/>
    <w:rsid w:val="006E3FA9"/>
    <w:rsid w:val="006E7D82"/>
    <w:rsid w:val="006F038F"/>
    <w:rsid w:val="006F0F93"/>
    <w:rsid w:val="006F273B"/>
    <w:rsid w:val="006F31F2"/>
    <w:rsid w:val="0070473A"/>
    <w:rsid w:val="00704845"/>
    <w:rsid w:val="00706AB3"/>
    <w:rsid w:val="00714DC5"/>
    <w:rsid w:val="00715237"/>
    <w:rsid w:val="007174F4"/>
    <w:rsid w:val="00721D2E"/>
    <w:rsid w:val="007242CC"/>
    <w:rsid w:val="00724A8B"/>
    <w:rsid w:val="007254A5"/>
    <w:rsid w:val="00725748"/>
    <w:rsid w:val="0072629F"/>
    <w:rsid w:val="00727AAC"/>
    <w:rsid w:val="00735D88"/>
    <w:rsid w:val="0073720D"/>
    <w:rsid w:val="00737379"/>
    <w:rsid w:val="00737507"/>
    <w:rsid w:val="00740712"/>
    <w:rsid w:val="00741309"/>
    <w:rsid w:val="00742AB9"/>
    <w:rsid w:val="0075149A"/>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0A8"/>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339B"/>
    <w:rsid w:val="008267CC"/>
    <w:rsid w:val="0083178B"/>
    <w:rsid w:val="00833695"/>
    <w:rsid w:val="008336B7"/>
    <w:rsid w:val="00833A8E"/>
    <w:rsid w:val="0084255A"/>
    <w:rsid w:val="00842CD8"/>
    <w:rsid w:val="008431FA"/>
    <w:rsid w:val="008473E6"/>
    <w:rsid w:val="008515E7"/>
    <w:rsid w:val="008547BA"/>
    <w:rsid w:val="008553C7"/>
    <w:rsid w:val="00857FEB"/>
    <w:rsid w:val="008601AF"/>
    <w:rsid w:val="00872271"/>
    <w:rsid w:val="008731F6"/>
    <w:rsid w:val="00873B9F"/>
    <w:rsid w:val="00874982"/>
    <w:rsid w:val="008762B6"/>
    <w:rsid w:val="0088220D"/>
    <w:rsid w:val="00883137"/>
    <w:rsid w:val="00892BA5"/>
    <w:rsid w:val="008A08AC"/>
    <w:rsid w:val="008A1F5D"/>
    <w:rsid w:val="008A28F5"/>
    <w:rsid w:val="008B0E6F"/>
    <w:rsid w:val="008B1198"/>
    <w:rsid w:val="008B2349"/>
    <w:rsid w:val="008B3471"/>
    <w:rsid w:val="008B3929"/>
    <w:rsid w:val="008B3BAB"/>
    <w:rsid w:val="008B4125"/>
    <w:rsid w:val="008B443A"/>
    <w:rsid w:val="008B4CB3"/>
    <w:rsid w:val="008B567B"/>
    <w:rsid w:val="008B6AF7"/>
    <w:rsid w:val="008B7B24"/>
    <w:rsid w:val="008C00E5"/>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374"/>
    <w:rsid w:val="00963440"/>
    <w:rsid w:val="009646F3"/>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12FB"/>
    <w:rsid w:val="00A1289E"/>
    <w:rsid w:val="00A128AD"/>
    <w:rsid w:val="00A141B7"/>
    <w:rsid w:val="00A20730"/>
    <w:rsid w:val="00A21E76"/>
    <w:rsid w:val="00A23BC8"/>
    <w:rsid w:val="00A24D17"/>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4D50"/>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4607"/>
    <w:rsid w:val="00B350A2"/>
    <w:rsid w:val="00B425F0"/>
    <w:rsid w:val="00B42DFA"/>
    <w:rsid w:val="00B50571"/>
    <w:rsid w:val="00B531DD"/>
    <w:rsid w:val="00B53F08"/>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4B45"/>
    <w:rsid w:val="00BD7E81"/>
    <w:rsid w:val="00BE17D4"/>
    <w:rsid w:val="00BE3F88"/>
    <w:rsid w:val="00BE4756"/>
    <w:rsid w:val="00BE5ED9"/>
    <w:rsid w:val="00BE7B41"/>
    <w:rsid w:val="00BF4427"/>
    <w:rsid w:val="00BF46B6"/>
    <w:rsid w:val="00BF5675"/>
    <w:rsid w:val="00C15A91"/>
    <w:rsid w:val="00C206F1"/>
    <w:rsid w:val="00C2159D"/>
    <w:rsid w:val="00C21650"/>
    <w:rsid w:val="00C217E1"/>
    <w:rsid w:val="00C219B1"/>
    <w:rsid w:val="00C231E2"/>
    <w:rsid w:val="00C2703D"/>
    <w:rsid w:val="00C352B6"/>
    <w:rsid w:val="00C4015B"/>
    <w:rsid w:val="00C4044E"/>
    <w:rsid w:val="00C40C60"/>
    <w:rsid w:val="00C443D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4650"/>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B64"/>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41FC"/>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97F28"/>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E7FC7"/>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3EE0"/>
    <w:rsid w:val="00F1454F"/>
    <w:rsid w:val="00F172BB"/>
    <w:rsid w:val="00F17B10"/>
    <w:rsid w:val="00F17BFE"/>
    <w:rsid w:val="00F20147"/>
    <w:rsid w:val="00F21BEF"/>
    <w:rsid w:val="00F2315B"/>
    <w:rsid w:val="00F31111"/>
    <w:rsid w:val="00F40F11"/>
    <w:rsid w:val="00F41A6F"/>
    <w:rsid w:val="00F45A25"/>
    <w:rsid w:val="00F50939"/>
    <w:rsid w:val="00F50F86"/>
    <w:rsid w:val="00F51A76"/>
    <w:rsid w:val="00F52905"/>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2061"/>
  <w15:docId w15:val="{CD911749-1DD1-4B2B-BA93-B0C6C14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035EEA"/>
    <w:rPr>
      <w:rFonts w:ascii="Verdana" w:hAnsi="Verdana"/>
      <w:sz w:val="18"/>
      <w:szCs w:val="24"/>
      <w:lang w:val="nl-NL" w:eastAsia="nl-NL"/>
    </w:rPr>
  </w:style>
  <w:style w:type="character" w:styleId="Verwijzingopmerking">
    <w:name w:val="annotation reference"/>
    <w:basedOn w:val="Standaardalinea-lettertype"/>
    <w:rsid w:val="0082339B"/>
    <w:rPr>
      <w:sz w:val="16"/>
      <w:szCs w:val="16"/>
    </w:rPr>
  </w:style>
  <w:style w:type="paragraph" w:styleId="Tekstopmerking">
    <w:name w:val="annotation text"/>
    <w:basedOn w:val="Standaard"/>
    <w:link w:val="TekstopmerkingChar"/>
    <w:rsid w:val="0082339B"/>
    <w:pPr>
      <w:spacing w:line="240" w:lineRule="auto"/>
    </w:pPr>
    <w:rPr>
      <w:sz w:val="20"/>
      <w:szCs w:val="20"/>
    </w:rPr>
  </w:style>
  <w:style w:type="character" w:customStyle="1" w:styleId="TekstopmerkingChar">
    <w:name w:val="Tekst opmerking Char"/>
    <w:basedOn w:val="Standaardalinea-lettertype"/>
    <w:link w:val="Tekstopmerking"/>
    <w:rsid w:val="0082339B"/>
    <w:rPr>
      <w:rFonts w:ascii="Verdana" w:hAnsi="Verdana"/>
      <w:lang w:val="nl-NL" w:eastAsia="nl-NL"/>
    </w:rPr>
  </w:style>
  <w:style w:type="paragraph" w:styleId="Onderwerpvanopmerking">
    <w:name w:val="annotation subject"/>
    <w:basedOn w:val="Tekstopmerking"/>
    <w:next w:val="Tekstopmerking"/>
    <w:link w:val="OnderwerpvanopmerkingChar"/>
    <w:rsid w:val="0082339B"/>
    <w:rPr>
      <w:b/>
      <w:bCs/>
    </w:rPr>
  </w:style>
  <w:style w:type="character" w:customStyle="1" w:styleId="OnderwerpvanopmerkingChar">
    <w:name w:val="Onderwerp van opmerking Char"/>
    <w:basedOn w:val="TekstopmerkingChar"/>
    <w:link w:val="Onderwerpvanopmerking"/>
    <w:rsid w:val="0082339B"/>
    <w:rPr>
      <w:rFonts w:ascii="Verdana" w:hAnsi="Verdana"/>
      <w:b/>
      <w:bCs/>
      <w:lang w:val="nl-NL" w:eastAsia="nl-NL"/>
    </w:rPr>
  </w:style>
  <w:style w:type="character" w:styleId="Voetnootmarkering">
    <w:name w:val="footnote reference"/>
    <w:basedOn w:val="Standaardalinea-lettertype"/>
    <w:rsid w:val="008B4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94597">
      <w:bodyDiv w:val="1"/>
      <w:marLeft w:val="0"/>
      <w:marRight w:val="0"/>
      <w:marTop w:val="0"/>
      <w:marBottom w:val="0"/>
      <w:divBdr>
        <w:top w:val="none" w:sz="0" w:space="0" w:color="auto"/>
        <w:left w:val="none" w:sz="0" w:space="0" w:color="auto"/>
        <w:bottom w:val="none" w:sz="0" w:space="0" w:color="auto"/>
        <w:right w:val="none" w:sz="0" w:space="0" w:color="auto"/>
      </w:divBdr>
    </w:div>
    <w:div w:id="1799034494">
      <w:bodyDiv w:val="1"/>
      <w:marLeft w:val="0"/>
      <w:marRight w:val="0"/>
      <w:marTop w:val="0"/>
      <w:marBottom w:val="0"/>
      <w:divBdr>
        <w:top w:val="none" w:sz="0" w:space="0" w:color="auto"/>
        <w:left w:val="none" w:sz="0" w:space="0" w:color="auto"/>
        <w:bottom w:val="none" w:sz="0" w:space="0" w:color="auto"/>
        <w:right w:val="none" w:sz="0" w:space="0" w:color="auto"/>
      </w:divBdr>
    </w:div>
    <w:div w:id="20323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1104</ap:Words>
  <ap:Characters>6125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2024-11-21T17:28:00.0000000Z</dcterms:created>
  <dcterms:modified xsi:type="dcterms:W3CDTF">2024-11-21T17:28:00.0000000Z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O201KUR</vt:lpwstr>
  </property>
  <property fmtid="{D5CDD505-2E9C-101B-9397-08002B2CF9AE}" pid="3" name="Author">
    <vt:lpwstr>O201KUR</vt:lpwstr>
  </property>
  <property fmtid="{D5CDD505-2E9C-101B-9397-08002B2CF9AE}" pid="4" name="cs_objectid">
    <vt:lpwstr>49263552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O201KUR</vt:lpwstr>
  </property>
</Properties>
</file>