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2024Z18890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20 november 2024)</w:t>
        <w:br/>
      </w:r>
    </w:p>
    <w:p>
      <w:r>
        <w:t xml:space="preserve">Vragen van de leden Inge van Dijk (CDA), Dijk (SP), Stultiens (GroenLinks-PvdA), Vijlbrief (D66), Koekkoek (Volt), Grinwis (ChristenUnie) en Ergin (DENK) aan de minister-president over de brandbrief van enkele fracties inzake voortgang van de Hersteloperatie Toeslagen na het aftreden van staatssecretaris Achahbar, van 19 november 2024.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60760"/>
        </w:numPr>
        <w:ind w:left="360"/>
      </w:pPr>
      <w:r>
        <w:t>Kunt u kennisnemen van de meegestuurde brief? 1)</w:t>
      </w:r>
      <w:r>
        <w:br/>
      </w:r>
    </w:p>
    <w:p>
      <w:pPr>
        <w:pStyle w:val="ListParagraph"/>
        <w:numPr>
          <w:ilvl w:val="0"/>
          <w:numId w:val="100460760"/>
        </w:numPr>
        <w:ind w:left="360"/>
      </w:pPr>
      <w:r>
        <w:t>Kunt u namens het kabinet reageren op meegestuurde brief?  </w:t>
      </w:r>
      <w:r>
        <w:br/>
      </w:r>
    </w:p>
    <w:p>
      <w:r>
        <w:t xml:space="preserve"> </w:t>
      </w:r>
      <w:r>
        <w:br/>
      </w:r>
    </w:p>
    <w:p>
      <w:r>
        <w:t xml:space="preserve">1) Bijlage onderhands meegezonden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068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0680">
    <w:abstractNumId w:val="10046068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