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FF4" w:rsidRDefault="00F23FF4" w14:paraId="4DD53089" w14:textId="77777777">
      <w:pPr>
        <w:pStyle w:val="StandaardAanhef"/>
      </w:pPr>
    </w:p>
    <w:p w:rsidR="00F23FF4" w:rsidRDefault="00F23FF4" w14:paraId="06B3C912" w14:textId="77777777">
      <w:pPr>
        <w:pStyle w:val="StandaardAanhef"/>
      </w:pPr>
    </w:p>
    <w:p w:rsidR="00F23FF4" w:rsidRDefault="00F23FF4" w14:paraId="3A356E16" w14:textId="77777777">
      <w:pPr>
        <w:pStyle w:val="StandaardAanhef"/>
      </w:pPr>
    </w:p>
    <w:p w:rsidR="000405ED" w:rsidRDefault="00F23FF4" w14:paraId="2ECD24D3" w14:textId="77777777">
      <w:pPr>
        <w:pStyle w:val="StandaardAanhef"/>
      </w:pPr>
      <w:r>
        <w:t>Geachte voorzitter,</w:t>
      </w:r>
    </w:p>
    <w:p w:rsidR="00F23FF4" w:rsidP="00F23FF4" w:rsidRDefault="00F23FF4" w14:paraId="0F0A7C89" w14:textId="77777777">
      <w:pPr>
        <w:pStyle w:val="Normaalweb"/>
        <w:spacing w:before="0" w:beforeAutospacing="0" w:after="0" w:afterAutospacing="0" w:line="24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Hierbij bied ik u </w:t>
      </w:r>
      <w:r w:rsidRPr="00DC6468">
        <w:rPr>
          <w:rFonts w:ascii="Verdana" w:hAnsi="Verdana"/>
          <w:sz w:val="18"/>
          <w:szCs w:val="18"/>
        </w:rPr>
        <w:t>de nota naar aanleiding van verslag</w:t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Pr="00DC6468">
        <w:rPr>
          <w:rFonts w:ascii="Verdana" w:hAnsi="Verdana"/>
          <w:sz w:val="18"/>
          <w:szCs w:val="18"/>
        </w:rPr>
        <w:t>inz</w:t>
      </w:r>
      <w:r>
        <w:rPr>
          <w:rFonts w:ascii="Verdana" w:hAnsi="Verdana"/>
          <w:sz w:val="18"/>
          <w:szCs w:val="18"/>
        </w:rPr>
        <w:t>ake</w:t>
      </w:r>
      <w:proofErr w:type="gramEnd"/>
      <w:r>
        <w:rPr>
          <w:rFonts w:ascii="Verdana" w:hAnsi="Verdana"/>
          <w:sz w:val="18"/>
          <w:szCs w:val="18"/>
        </w:rPr>
        <w:t xml:space="preserve"> het bovenvermelde voorstel </w:t>
      </w:r>
      <w:r w:rsidRPr="00DC6468">
        <w:rPr>
          <w:rFonts w:ascii="Verdana" w:hAnsi="Verdana"/>
          <w:sz w:val="18"/>
          <w:szCs w:val="18"/>
        </w:rPr>
        <w:t>alsmede een nota van wijziging aan.</w:t>
      </w:r>
    </w:p>
    <w:p w:rsidR="000405ED" w:rsidRDefault="000405ED" w14:paraId="20584AFE" w14:textId="77777777"/>
    <w:p w:rsidR="000405ED" w:rsidRDefault="00F23FF4" w14:paraId="7641C717" w14:textId="77777777">
      <w:pPr>
        <w:pStyle w:val="StandaardSlotzin"/>
      </w:pPr>
      <w:r>
        <w:t>Hoogachtend,</w:t>
      </w:r>
    </w:p>
    <w:p w:rsidR="000405ED" w:rsidRDefault="000405ED" w14:paraId="547FAED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405ED" w14:paraId="2179A98B" w14:textId="77777777">
        <w:tc>
          <w:tcPr>
            <w:tcW w:w="3592" w:type="dxa"/>
          </w:tcPr>
          <w:p w:rsidR="000405ED" w:rsidRDefault="00F23FF4" w14:paraId="4164820B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0405ED" w:rsidRDefault="000405ED" w14:paraId="47DDC274" w14:textId="77777777"/>
        </w:tc>
      </w:tr>
      <w:tr w:rsidR="000405ED" w14:paraId="321EDFD8" w14:textId="77777777">
        <w:tc>
          <w:tcPr>
            <w:tcW w:w="3592" w:type="dxa"/>
          </w:tcPr>
          <w:p w:rsidR="000405ED" w:rsidRDefault="000405ED" w14:paraId="536A0553" w14:textId="77777777"/>
        </w:tc>
        <w:tc>
          <w:tcPr>
            <w:tcW w:w="3892" w:type="dxa"/>
          </w:tcPr>
          <w:p w:rsidR="000405ED" w:rsidRDefault="000405ED" w14:paraId="255B141A" w14:textId="77777777"/>
        </w:tc>
      </w:tr>
      <w:tr w:rsidR="000405ED" w14:paraId="1484241F" w14:textId="77777777">
        <w:tc>
          <w:tcPr>
            <w:tcW w:w="3592" w:type="dxa"/>
          </w:tcPr>
          <w:p w:rsidR="000405ED" w:rsidRDefault="000405ED" w14:paraId="657E365C" w14:textId="77777777"/>
        </w:tc>
        <w:tc>
          <w:tcPr>
            <w:tcW w:w="3892" w:type="dxa"/>
          </w:tcPr>
          <w:p w:rsidR="000405ED" w:rsidRDefault="000405ED" w14:paraId="35F85FE8" w14:textId="77777777"/>
        </w:tc>
      </w:tr>
      <w:tr w:rsidR="000405ED" w14:paraId="3B1BA151" w14:textId="77777777">
        <w:tc>
          <w:tcPr>
            <w:tcW w:w="3592" w:type="dxa"/>
          </w:tcPr>
          <w:p w:rsidR="000405ED" w:rsidRDefault="000405ED" w14:paraId="2C6A6EC3" w14:textId="77777777"/>
        </w:tc>
        <w:tc>
          <w:tcPr>
            <w:tcW w:w="3892" w:type="dxa"/>
          </w:tcPr>
          <w:p w:rsidR="000405ED" w:rsidRDefault="000405ED" w14:paraId="0A27FCD8" w14:textId="77777777"/>
        </w:tc>
      </w:tr>
    </w:tbl>
    <w:p w:rsidR="000405ED" w:rsidRDefault="000405ED" w14:paraId="2E0878C5" w14:textId="77777777">
      <w:pPr>
        <w:pStyle w:val="Verdana7"/>
      </w:pPr>
    </w:p>
    <w:sectPr w:rsidR="000405ED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D842" w14:textId="77777777" w:rsidR="00F23FF4" w:rsidRDefault="00F23FF4">
      <w:pPr>
        <w:spacing w:line="240" w:lineRule="auto"/>
      </w:pPr>
      <w:r>
        <w:separator/>
      </w:r>
    </w:p>
  </w:endnote>
  <w:endnote w:type="continuationSeparator" w:id="0">
    <w:p w14:paraId="20BCC834" w14:textId="77777777" w:rsidR="00F23FF4" w:rsidRDefault="00F23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DBD4" w14:textId="77777777" w:rsidR="00F23FF4" w:rsidRDefault="00F23FF4">
      <w:pPr>
        <w:spacing w:line="240" w:lineRule="auto"/>
      </w:pPr>
      <w:r>
        <w:separator/>
      </w:r>
    </w:p>
  </w:footnote>
  <w:footnote w:type="continuationSeparator" w:id="0">
    <w:p w14:paraId="6723AE98" w14:textId="77777777" w:rsidR="00F23FF4" w:rsidRDefault="00F23F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A102" w14:textId="77777777" w:rsidR="000405ED" w:rsidRDefault="00F23FF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0413AD5" wp14:editId="717AE0B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E69A26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5B47793" w14:textId="77777777" w:rsidR="000405ED" w:rsidRDefault="000405ED">
                          <w:pPr>
                            <w:pStyle w:val="WitregelW1"/>
                          </w:pPr>
                        </w:p>
                        <w:p w14:paraId="375C1F17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4218347" w14:textId="77777777" w:rsidR="008F5FEE" w:rsidRDefault="0045648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2024-0000525461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0413AD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CE69A26" w14:textId="77777777" w:rsidR="000405ED" w:rsidRDefault="00F23FF4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5B47793" w14:textId="77777777" w:rsidR="000405ED" w:rsidRDefault="000405ED">
                    <w:pPr>
                      <w:pStyle w:val="WitregelW1"/>
                    </w:pPr>
                  </w:p>
                  <w:p w14:paraId="375C1F17" w14:textId="77777777" w:rsidR="000405ED" w:rsidRDefault="00F23F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4218347" w14:textId="77777777" w:rsidR="008F5FEE" w:rsidRDefault="004564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2024-0000525461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20C6098" wp14:editId="7FE2680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782085" w14:textId="77777777" w:rsidR="008F5FEE" w:rsidRDefault="0045648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0C609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D782085" w14:textId="77777777" w:rsidR="008F5FEE" w:rsidRDefault="0045648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BBDD951" wp14:editId="2D46CD2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75096" w14:textId="77777777" w:rsidR="008F5FEE" w:rsidRDefault="0045648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BDD951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1B75096" w14:textId="77777777" w:rsidR="008F5FEE" w:rsidRDefault="0045648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F133" w14:textId="77777777" w:rsidR="000405ED" w:rsidRDefault="00F23FF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39D52C" wp14:editId="15B3B7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1EC0E" w14:textId="77777777" w:rsidR="000405ED" w:rsidRDefault="00F23FF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82DAB" wp14:editId="126CABB3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39D52C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921EC0E" w14:textId="77777777" w:rsidR="000405ED" w:rsidRDefault="00F23FF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282DAB" wp14:editId="126CABB3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9B2924" wp14:editId="1D861F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A38B7" w14:textId="77777777" w:rsidR="00F23FF4" w:rsidRDefault="00F23F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9B292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BBA38B7" w14:textId="77777777" w:rsidR="00F23FF4" w:rsidRDefault="00F23F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D64C852" wp14:editId="5E65C66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E24587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3923266" w14:textId="77777777" w:rsidR="000405ED" w:rsidRDefault="000405ED">
                          <w:pPr>
                            <w:pStyle w:val="WitregelW1"/>
                          </w:pPr>
                        </w:p>
                        <w:p w14:paraId="6AA42B2C" w14:textId="77777777" w:rsidR="000405ED" w:rsidRDefault="00F23F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7193910" w14:textId="77777777" w:rsidR="000405ED" w:rsidRDefault="00F23FF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DAEDAE0" w14:textId="77777777" w:rsidR="000405ED" w:rsidRDefault="00F23F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80FA8D5" w14:textId="77777777" w:rsidR="000405ED" w:rsidRDefault="00F23FF4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2BCCA49C" w14:textId="77777777" w:rsidR="000405ED" w:rsidRDefault="00F23FF4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4D3B51C" w14:textId="77777777" w:rsidR="000405ED" w:rsidRDefault="000405ED">
                          <w:pPr>
                            <w:pStyle w:val="WitregelW2"/>
                          </w:pPr>
                        </w:p>
                        <w:p w14:paraId="28D7D51B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B172FCB" w14:textId="77777777" w:rsidR="008F5FEE" w:rsidRDefault="0045648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2024-0000525461</w:t>
                          </w:r>
                          <w:r>
                            <w:fldChar w:fldCharType="end"/>
                          </w:r>
                        </w:p>
                        <w:p w14:paraId="4391676C" w14:textId="77777777" w:rsidR="000405ED" w:rsidRDefault="000405ED">
                          <w:pPr>
                            <w:pStyle w:val="WitregelW1"/>
                          </w:pPr>
                        </w:p>
                        <w:p w14:paraId="3C396AA2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1BC9EE0" w14:textId="77777777" w:rsidR="008F5FEE" w:rsidRDefault="0045648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C279892" w14:textId="77777777" w:rsidR="000405ED" w:rsidRDefault="000405ED">
                          <w:pPr>
                            <w:pStyle w:val="WitregelW1"/>
                          </w:pPr>
                        </w:p>
                        <w:p w14:paraId="5614DE6D" w14:textId="77777777" w:rsidR="000405ED" w:rsidRDefault="00F23F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9A5CDB7" w14:textId="77777777" w:rsidR="000405ED" w:rsidRPr="00F23FF4" w:rsidRDefault="00F23FF4" w:rsidP="00F23FF4">
                          <w:pPr>
                            <w:pStyle w:val="StandaardReferentiegegevens"/>
                            <w:spacing w:line="240" w:lineRule="auto"/>
                            <w:contextualSpacing/>
                          </w:pPr>
                          <w:r>
                            <w:t xml:space="preserve">1. </w:t>
                          </w:r>
                          <w:r w:rsidRPr="00F23FF4">
                            <w:t>Nota n.a.v. verslag</w:t>
                          </w:r>
                        </w:p>
                        <w:p w14:paraId="68D1E8AE" w14:textId="77777777" w:rsidR="00F23FF4" w:rsidRPr="00F23FF4" w:rsidRDefault="00F23FF4" w:rsidP="00F23FF4">
                          <w:pPr>
                            <w:spacing w:line="240" w:lineRule="auto"/>
                            <w:contextualSpacing/>
                            <w:rPr>
                              <w:sz w:val="13"/>
                              <w:szCs w:val="13"/>
                            </w:rPr>
                          </w:pPr>
                          <w:r w:rsidRPr="00F23FF4">
                            <w:rPr>
                              <w:sz w:val="13"/>
                              <w:szCs w:val="13"/>
                            </w:rPr>
                            <w:t>2. Nota van wijziging</w:t>
                          </w:r>
                        </w:p>
                        <w:p w14:paraId="57D83726" w14:textId="77777777" w:rsidR="00F23FF4" w:rsidRDefault="00F23F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64C852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0E24587" w14:textId="77777777" w:rsidR="000405ED" w:rsidRDefault="00F23FF4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3923266" w14:textId="77777777" w:rsidR="000405ED" w:rsidRDefault="000405ED">
                    <w:pPr>
                      <w:pStyle w:val="WitregelW1"/>
                    </w:pPr>
                  </w:p>
                  <w:p w14:paraId="6AA42B2C" w14:textId="77777777" w:rsidR="000405ED" w:rsidRDefault="00F23F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7193910" w14:textId="77777777" w:rsidR="000405ED" w:rsidRDefault="00F23FF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DAEDAE0" w14:textId="77777777" w:rsidR="000405ED" w:rsidRDefault="00F23F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80FA8D5" w14:textId="77777777" w:rsidR="000405ED" w:rsidRDefault="00F23FF4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2BCCA49C" w14:textId="77777777" w:rsidR="000405ED" w:rsidRDefault="00F23FF4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4D3B51C" w14:textId="77777777" w:rsidR="000405ED" w:rsidRDefault="000405ED">
                    <w:pPr>
                      <w:pStyle w:val="WitregelW2"/>
                    </w:pPr>
                  </w:p>
                  <w:p w14:paraId="28D7D51B" w14:textId="77777777" w:rsidR="000405ED" w:rsidRDefault="00F23F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B172FCB" w14:textId="77777777" w:rsidR="008F5FEE" w:rsidRDefault="004564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2024-0000525461</w:t>
                    </w:r>
                    <w:r>
                      <w:fldChar w:fldCharType="end"/>
                    </w:r>
                  </w:p>
                  <w:p w14:paraId="4391676C" w14:textId="77777777" w:rsidR="000405ED" w:rsidRDefault="000405ED">
                    <w:pPr>
                      <w:pStyle w:val="WitregelW1"/>
                    </w:pPr>
                  </w:p>
                  <w:p w14:paraId="3C396AA2" w14:textId="77777777" w:rsidR="000405ED" w:rsidRDefault="00F23F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1BC9EE0" w14:textId="77777777" w:rsidR="008F5FEE" w:rsidRDefault="004564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C279892" w14:textId="77777777" w:rsidR="000405ED" w:rsidRDefault="000405ED">
                    <w:pPr>
                      <w:pStyle w:val="WitregelW1"/>
                    </w:pPr>
                  </w:p>
                  <w:p w14:paraId="5614DE6D" w14:textId="77777777" w:rsidR="000405ED" w:rsidRDefault="00F23F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9A5CDB7" w14:textId="77777777" w:rsidR="000405ED" w:rsidRPr="00F23FF4" w:rsidRDefault="00F23FF4" w:rsidP="00F23FF4">
                    <w:pPr>
                      <w:pStyle w:val="StandaardReferentiegegevens"/>
                      <w:spacing w:line="240" w:lineRule="auto"/>
                      <w:contextualSpacing/>
                    </w:pPr>
                    <w:r>
                      <w:t xml:space="preserve">1. </w:t>
                    </w:r>
                    <w:r w:rsidRPr="00F23FF4">
                      <w:t>Nota n.a.v. verslag</w:t>
                    </w:r>
                  </w:p>
                  <w:p w14:paraId="68D1E8AE" w14:textId="77777777" w:rsidR="00F23FF4" w:rsidRPr="00F23FF4" w:rsidRDefault="00F23FF4" w:rsidP="00F23FF4">
                    <w:pPr>
                      <w:spacing w:line="240" w:lineRule="auto"/>
                      <w:contextualSpacing/>
                      <w:rPr>
                        <w:sz w:val="13"/>
                        <w:szCs w:val="13"/>
                      </w:rPr>
                    </w:pPr>
                    <w:r w:rsidRPr="00F23FF4">
                      <w:rPr>
                        <w:sz w:val="13"/>
                        <w:szCs w:val="13"/>
                      </w:rPr>
                      <w:t>2. Nota van wijziging</w:t>
                    </w:r>
                  </w:p>
                  <w:p w14:paraId="57D83726" w14:textId="77777777" w:rsidR="00F23FF4" w:rsidRDefault="00F23F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787A38" wp14:editId="05F556F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276205" w14:textId="77777777" w:rsidR="000405ED" w:rsidRDefault="00F23FF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87A3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3276205" w14:textId="77777777" w:rsidR="000405ED" w:rsidRDefault="00F23FF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150F8E" wp14:editId="33027BC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E767A4" w14:textId="77777777" w:rsidR="008F5FEE" w:rsidRDefault="0045648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E7FEF6C" w14:textId="77777777" w:rsidR="000405ED" w:rsidRDefault="00F23FF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150F8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6EE767A4" w14:textId="77777777" w:rsidR="008F5FEE" w:rsidRDefault="0045648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E7FEF6C" w14:textId="77777777" w:rsidR="000405ED" w:rsidRDefault="00F23FF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5477C0" wp14:editId="2082BDC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483410" w14:textId="77777777" w:rsidR="008F5FEE" w:rsidRDefault="0045648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5477C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8483410" w14:textId="77777777" w:rsidR="008F5FEE" w:rsidRDefault="0045648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2B76641" wp14:editId="60DAA8F9">
              <wp:simplePos x="0" y="0"/>
              <wp:positionH relativeFrom="page">
                <wp:posOffset>1005840</wp:posOffset>
              </wp:positionH>
              <wp:positionV relativeFrom="page">
                <wp:posOffset>3633470</wp:posOffset>
              </wp:positionV>
              <wp:extent cx="4105275" cy="1644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644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405ED" w14:paraId="046C0FE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B21F1BD" w14:textId="77777777" w:rsidR="000405ED" w:rsidRDefault="000405ED"/>
                            </w:tc>
                            <w:tc>
                              <w:tcPr>
                                <w:tcW w:w="5400" w:type="dxa"/>
                              </w:tcPr>
                              <w:p w14:paraId="4043CF14" w14:textId="77777777" w:rsidR="000405ED" w:rsidRDefault="000405ED"/>
                            </w:tc>
                          </w:tr>
                          <w:tr w:rsidR="000405ED" w14:paraId="3C338A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ABD2E3" w14:textId="77777777" w:rsidR="000405ED" w:rsidRDefault="00F23F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AC61580" w14:textId="35C448F4" w:rsidR="000405ED" w:rsidRDefault="00456489">
                                <w:r>
                                  <w:t>19 november 2024</w:t>
                                </w:r>
                              </w:p>
                            </w:tc>
                          </w:tr>
                          <w:tr w:rsidR="000405ED" w14:paraId="6328F3B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53F590" w14:textId="77777777" w:rsidR="000405ED" w:rsidRDefault="00F23F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00523B" w14:textId="77777777" w:rsidR="00F23FF4" w:rsidRPr="00F23FF4" w:rsidRDefault="00F23FF4" w:rsidP="00F23FF4">
                                <w:pPr>
                                  <w:widowControl w:val="0"/>
                                  <w:tabs>
                                    <w:tab w:val="num" w:pos="720"/>
                                  </w:tabs>
                                  <w:rPr>
                                    <w:rFonts w:cs="Arial"/>
                                    <w:bCs/>
                                  </w:rPr>
                                </w:pPr>
                                <w:r w:rsidRPr="00F23FF4">
                                  <w:rPr>
                                    <w:rFonts w:cs="Arial"/>
                                    <w:bCs/>
                                  </w:rPr>
                                  <w:t>Wijziging van de Wet op het financieel toezicht ter uitvoering van Verordening (EU) 2023/2631 betreffende</w:t>
                                </w:r>
                                <w:r w:rsidRPr="00F23FF4">
                                  <w:rPr>
                                    <w:bCs/>
                                  </w:rPr>
                                  <w:t xml:space="preserve"> Europese groene obligaties en optionele openbaarmakingen voor obligaties die als ecologisch duurzame obligaties op de markt worden gebracht en aan duurzaamheid gekoppelde obligaties </w:t>
                                </w:r>
                                <w:r w:rsidRPr="00F23FF4">
                                  <w:rPr>
                                    <w:rFonts w:cs="Arial"/>
                                    <w:bCs/>
                                  </w:rPr>
                                  <w:t>(Uitvoeringswet verordening Europese groene obligaties)</w:t>
                                </w:r>
                              </w:p>
                              <w:p w14:paraId="375F6EC3" w14:textId="77777777" w:rsidR="000405ED" w:rsidRDefault="00F23FF4">
                                <w:r>
                                  <w:t>(36 612)</w:t>
                                </w:r>
                              </w:p>
                            </w:tc>
                          </w:tr>
                          <w:tr w:rsidR="000405ED" w14:paraId="08B49E3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519F118" w14:textId="77777777" w:rsidR="000405ED" w:rsidRDefault="000405ED"/>
                            </w:tc>
                            <w:tc>
                              <w:tcPr>
                                <w:tcW w:w="4738" w:type="dxa"/>
                              </w:tcPr>
                              <w:p w14:paraId="3F43021B" w14:textId="77777777" w:rsidR="000405ED" w:rsidRDefault="000405ED"/>
                            </w:tc>
                          </w:tr>
                        </w:tbl>
                        <w:p w14:paraId="1426D770" w14:textId="77777777" w:rsidR="00F23FF4" w:rsidRDefault="00F23FF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76641" id="bd4aaf7a-03a6-11ee-8f29-0242ac130005" o:spid="_x0000_s1035" type="#_x0000_t202" style="position:absolute;margin-left:79.2pt;margin-top:286.1pt;width:323.25pt;height:129.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405ED" w14:paraId="046C0FE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B21F1BD" w14:textId="77777777" w:rsidR="000405ED" w:rsidRDefault="000405ED"/>
                      </w:tc>
                      <w:tc>
                        <w:tcPr>
                          <w:tcW w:w="5400" w:type="dxa"/>
                        </w:tcPr>
                        <w:p w14:paraId="4043CF14" w14:textId="77777777" w:rsidR="000405ED" w:rsidRDefault="000405ED"/>
                      </w:tc>
                    </w:tr>
                    <w:tr w:rsidR="000405ED" w14:paraId="3C338A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ABD2E3" w14:textId="77777777" w:rsidR="000405ED" w:rsidRDefault="00F23F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AC61580" w14:textId="35C448F4" w:rsidR="000405ED" w:rsidRDefault="00456489">
                          <w:r>
                            <w:t>19 november 2024</w:t>
                          </w:r>
                        </w:p>
                      </w:tc>
                    </w:tr>
                    <w:tr w:rsidR="000405ED" w14:paraId="6328F3B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53F590" w14:textId="77777777" w:rsidR="000405ED" w:rsidRDefault="00F23F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00523B" w14:textId="77777777" w:rsidR="00F23FF4" w:rsidRPr="00F23FF4" w:rsidRDefault="00F23FF4" w:rsidP="00F23FF4">
                          <w:pPr>
                            <w:widowControl w:val="0"/>
                            <w:tabs>
                              <w:tab w:val="num" w:pos="720"/>
                            </w:tabs>
                            <w:rPr>
                              <w:rFonts w:cs="Arial"/>
                              <w:bCs/>
                            </w:rPr>
                          </w:pPr>
                          <w:r w:rsidRPr="00F23FF4">
                            <w:rPr>
                              <w:rFonts w:cs="Arial"/>
                              <w:bCs/>
                            </w:rPr>
                            <w:t>Wijziging van de Wet op het financieel toezicht ter uitvoering van Verordening (EU) 2023/2631 betreffende</w:t>
                          </w:r>
                          <w:r w:rsidRPr="00F23FF4">
                            <w:rPr>
                              <w:bCs/>
                            </w:rPr>
                            <w:t xml:space="preserve"> Europese groene obligaties en optionele openbaarmakingen voor obligaties die als ecologisch duurzame obligaties op de markt worden gebracht en aan duurzaamheid gekoppelde obligaties </w:t>
                          </w:r>
                          <w:r w:rsidRPr="00F23FF4">
                            <w:rPr>
                              <w:rFonts w:cs="Arial"/>
                              <w:bCs/>
                            </w:rPr>
                            <w:t>(Uitvoeringswet verordening Europese groene obligaties)</w:t>
                          </w:r>
                        </w:p>
                        <w:p w14:paraId="375F6EC3" w14:textId="77777777" w:rsidR="000405ED" w:rsidRDefault="00F23FF4">
                          <w:r>
                            <w:t>(36 612)</w:t>
                          </w:r>
                        </w:p>
                      </w:tc>
                    </w:tr>
                    <w:tr w:rsidR="000405ED" w14:paraId="08B49E3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519F118" w14:textId="77777777" w:rsidR="000405ED" w:rsidRDefault="000405ED"/>
                      </w:tc>
                      <w:tc>
                        <w:tcPr>
                          <w:tcW w:w="4738" w:type="dxa"/>
                        </w:tcPr>
                        <w:p w14:paraId="3F43021B" w14:textId="77777777" w:rsidR="000405ED" w:rsidRDefault="000405ED"/>
                      </w:tc>
                    </w:tr>
                  </w:tbl>
                  <w:p w14:paraId="1426D770" w14:textId="77777777" w:rsidR="00F23FF4" w:rsidRDefault="00F23F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F913EBC" wp14:editId="422089D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615FE" w14:textId="77777777" w:rsidR="008F5FEE" w:rsidRDefault="0045648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913EB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D9615FE" w14:textId="77777777" w:rsidR="008F5FEE" w:rsidRDefault="0045648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553D065" wp14:editId="2B6E98BF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0EB276" w14:textId="77777777" w:rsidR="00F23FF4" w:rsidRDefault="00F23F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3D065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B0EB276" w14:textId="77777777" w:rsidR="00F23FF4" w:rsidRDefault="00F23F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2D3F01"/>
    <w:multiLevelType w:val="multilevel"/>
    <w:tmpl w:val="8013D3E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3B80A1E"/>
    <w:multiLevelType w:val="multilevel"/>
    <w:tmpl w:val="D34D6A9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914BB87"/>
    <w:multiLevelType w:val="multilevel"/>
    <w:tmpl w:val="57FDE0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E613C38"/>
    <w:multiLevelType w:val="multilevel"/>
    <w:tmpl w:val="82EF9B0B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090605B"/>
    <w:multiLevelType w:val="multilevel"/>
    <w:tmpl w:val="B849865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DCDFE"/>
    <w:multiLevelType w:val="multilevel"/>
    <w:tmpl w:val="E66A8C2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7640925">
    <w:abstractNumId w:val="0"/>
  </w:num>
  <w:num w:numId="2" w16cid:durableId="936446973">
    <w:abstractNumId w:val="3"/>
  </w:num>
  <w:num w:numId="3" w16cid:durableId="110906185">
    <w:abstractNumId w:val="1"/>
  </w:num>
  <w:num w:numId="4" w16cid:durableId="1056246803">
    <w:abstractNumId w:val="2"/>
  </w:num>
  <w:num w:numId="5" w16cid:durableId="1005136197">
    <w:abstractNumId w:val="5"/>
  </w:num>
  <w:num w:numId="6" w16cid:durableId="1894777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ED"/>
    <w:rsid w:val="000405ED"/>
    <w:rsid w:val="00456489"/>
    <w:rsid w:val="007B58AD"/>
    <w:rsid w:val="008F5FEE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06F0F51"/>
  <w15:docId w15:val="{FECD32A9-9F8C-4870-9660-9D7E6A0B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23F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3F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23F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3FF4"/>
    <w:rPr>
      <w:rFonts w:ascii="Verdana" w:hAnsi="Verdana"/>
      <w:color w:val="000000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F23FF4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Uitvoeringswet implementatie Verordening Europese groene obligaties</vt:lpstr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2024-11-19T09:57:00.0000000Z</dcterms:created>
  <dcterms:modified xsi:type="dcterms:W3CDTF">2024-11-19T09:57:00.0000000Z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Uitvoeringswet implementatie Verordening Europese groene obligaties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11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088-4427270</vt:lpwstr>
  </property>
  <property fmtid="{D5CDD505-2E9C-101B-9397-08002B2CF9AE}" pid="15" name="Kenmerk">
    <vt:lpwstr>2024-0000525461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Uitvoeringswet implementatie Verordening Europese groene obligaties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2024-11-11T09:40:48Z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da21f4f8-3274-4f22-844e-30b533d5e7c7</vt:lpwstr>
  </property>
  <property fmtid="{D5CDD505-2E9C-101B-9397-08002B2CF9AE}" pid="37" name="MSIP_Label_6800fede-0e59-47ad-af95-4e63bbdb932d_ContentBits">
    <vt:lpwstr>0</vt:lpwstr>
  </property>
</Properties>
</file>