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2024Z18562</w:t>
        <w:br/>
      </w:r>
      <w:proofErr w:type="spellEnd"/>
    </w:p>
    <w:p>
      <w:pPr>
        <w:pStyle w:val="Normal"/>
        <w:rPr>
          <w:b w:val="1"/>
          <w:bCs w:val="1"/>
        </w:rPr>
      </w:pPr>
      <w:r w:rsidR="250AE766">
        <w:rPr>
          <w:b w:val="0"/>
          <w:bCs w:val="0"/>
        </w:rPr>
        <w:t>(ingezonden 15 november 2024)</w:t>
        <w:br/>
      </w:r>
    </w:p>
    <w:p>
      <w:r>
        <w:t xml:space="preserve">Vragen van het lid Dobbe (SP) aan de staatssecretaris van Volksgezondheid, Welzijn en Sport over het bericht 'VN tikt Nederland op de vingers: de postcode van je woonplaats bepaalt hoe goed de zorg is'</w:t>
      </w:r>
      <w:r>
        <w:br/>
      </w:r>
    </w:p>
    <w:p>
      <w:pPr>
        <w:pStyle w:val="ListParagraph"/>
        <w:numPr>
          <w:ilvl w:val="0"/>
          <w:numId w:val="100460150"/>
        </w:numPr>
        <w:ind w:left="360"/>
      </w:pPr>
      <w:r>
        <w:t>Wat is uw reactie op het bericht '</w:t>
      </w:r>
      <w:r>
        <w:rPr>
          <w:i w:val="1"/>
          <w:iCs w:val="1"/>
        </w:rPr>
        <w:t xml:space="preserve">VN tikt Nederland op de vingers: de postcode van je woonplaats bepaalt hoe goed de zorg is'</w:t>
      </w:r>
      <w:r>
        <w:rPr/>
        <w:t xml:space="preserve">? 1)</w:t>
      </w:r>
      <w:r>
        <w:br/>
      </w:r>
    </w:p>
    <w:p>
      <w:pPr>
        <w:pStyle w:val="ListParagraph"/>
        <w:numPr>
          <w:ilvl w:val="0"/>
          <w:numId w:val="100460150"/>
        </w:numPr>
        <w:ind w:left="360"/>
      </w:pPr>
      <w:r>
        <w:t>Hoe reageert u op de forse kritiek van de VN op Nederland op dit punt?</w:t>
      </w:r>
      <w:r>
        <w:br/>
      </w:r>
    </w:p>
    <w:p>
      <w:pPr>
        <w:pStyle w:val="ListParagraph"/>
        <w:numPr>
          <w:ilvl w:val="0"/>
          <w:numId w:val="100460150"/>
        </w:numPr>
        <w:ind w:left="360"/>
      </w:pPr>
      <w:r>
        <w:t>In hoeverre heeft u inzicht in hoe groot de verschillen zijn tussen gemeenten als het gaat om de zorg en ondersteuning voor mensen met een beperking en op welke punten deze verschillen te zien zijn? Zo ja, zou u een overzicht van deze verschillen met de Kamer willen delen? Zo nee, gaat u dit in kaart brengen?</w:t>
      </w:r>
      <w:r>
        <w:br/>
      </w:r>
    </w:p>
    <w:p>
      <w:pPr>
        <w:pStyle w:val="ListParagraph"/>
        <w:numPr>
          <w:ilvl w:val="0"/>
          <w:numId w:val="100460150"/>
        </w:numPr>
        <w:ind w:left="360"/>
      </w:pPr>
      <w:r>
        <w:t>Bent u het ermee eens dat mensen in gelijke gevallen over het algemeen dezelfde hulp en ondersteuning nodig hebben, los van de vraag in welke gemeente zij wonen?</w:t>
      </w:r>
      <w:r>
        <w:br/>
      </w:r>
    </w:p>
    <w:p>
      <w:pPr>
        <w:pStyle w:val="ListParagraph"/>
        <w:numPr>
          <w:ilvl w:val="0"/>
          <w:numId w:val="100460150"/>
        </w:numPr>
        <w:ind w:left="360"/>
      </w:pPr>
      <w:r>
        <w:t>Bent u het ermee eens dat het bij verschillen tussen gemeenten in welke zorg en ondersteuning vooral zou moeten gaan om welke extra’s worden geboden, bovenop die gemeenschappelijke basis die overal nodig is?</w:t>
      </w:r>
      <w:r>
        <w:br/>
      </w:r>
    </w:p>
    <w:p>
      <w:pPr>
        <w:pStyle w:val="ListParagraph"/>
        <w:numPr>
          <w:ilvl w:val="0"/>
          <w:numId w:val="100460150"/>
        </w:numPr>
        <w:ind w:left="360"/>
      </w:pPr>
      <w:r>
        <w:t>Kunt u per categorie van verschillen tussen gemeenten in de invulling van de zorg en ondersteuning onder de Wet maatschappelijke ondersteuning (Wmo) willen aangeven of u deze acceptabel vindt en zo ja, waarom?</w:t>
      </w:r>
      <w:r>
        <w:br/>
      </w:r>
    </w:p>
    <w:p>
      <w:pPr>
        <w:pStyle w:val="ListParagraph"/>
        <w:numPr>
          <w:ilvl w:val="0"/>
          <w:numId w:val="100460150"/>
        </w:numPr>
        <w:ind w:left="360"/>
      </w:pPr>
      <w:r>
        <w:t>Bent u bereid om een einde te maken aan de te grote verschillen tussen gemeenten, door een gemeentelijk basispakket in te voeren in de Wmo, waarin in ieder geval alle noodzakelijke huishoudelijke zorg, begeleiding, dagbesteding en respijtzorg worden opgenomen?</w:t>
      </w:r>
      <w:r>
        <w:br/>
      </w:r>
    </w:p>
    <w:p>
      <w:pPr>
        <w:pStyle w:val="ListParagraph"/>
        <w:numPr>
          <w:ilvl w:val="0"/>
          <w:numId w:val="100460150"/>
        </w:numPr>
        <w:ind w:left="360"/>
      </w:pPr>
      <w:r>
        <w:t>Bent u daarnaast bereid om ook te zorgen voor voldoende financiering voor gemeenten, zodat zij ook allemaal in staat zijn voldoende zorg en ondersteuning te financieren voor iedereen die dat nodig heeft, in plaats van fors te bezuinigen op gemeenten via het ravijnjaar?</w:t>
      </w:r>
      <w:r>
        <w:br/>
      </w:r>
    </w:p>
    <w:p>
      <w:pPr>
        <w:pStyle w:val="ListParagraph"/>
        <w:numPr>
          <w:ilvl w:val="0"/>
          <w:numId w:val="100460150"/>
        </w:numPr>
        <w:ind w:left="360"/>
      </w:pPr>
      <w:r>
        <w:t>Bent u het ermee eens dat de verschillen tussen gemeenten in de procedures die moeten worden doorlopen om de juiste zorg en ondersteuning te krijgen teveel verschillen? Zo ja, bent u bereid om te onderzoeken hoe deze procedures meer kunnen worden gelijkgetrokken?</w:t>
      </w:r>
      <w:r>
        <w:br/>
      </w:r>
    </w:p>
    <w:p>
      <w:r>
        <w:t xml:space="preserve"> </w:t>
      </w:r>
      <w:r>
        <w:br/>
      </w:r>
    </w:p>
    <w:p>
      <w:pPr>
        <w:pStyle w:val="ListParagraph"/>
        <w:numPr>
          <w:ilvl w:val="0"/>
          <w:numId w:val="100460151"/>
        </w:numPr>
        <w:ind w:left="360"/>
      </w:pPr>
      <w:r>
        <w:t>https://www.ad.nl/binnenland/vn-tikt-nederland-op-de-vingers-de-postcode-van-je-woonplaats-bepaalt-hoe-goed-de-zorg-is~a27423c1/</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