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0C43" w:rsidR="00F10C43" w:rsidRDefault="002061BD" w14:paraId="74C7AA97" w14:textId="1C8D37A0">
      <w:pPr>
        <w:rPr>
          <w:rFonts w:cstheme="minorHAnsi"/>
        </w:rPr>
      </w:pPr>
      <w:r w:rsidRPr="00F10C43">
        <w:rPr>
          <w:rFonts w:cstheme="minorHAnsi"/>
        </w:rPr>
        <w:t>29</w:t>
      </w:r>
      <w:r w:rsidRPr="00F10C43" w:rsidR="00F10C43">
        <w:rPr>
          <w:rFonts w:cstheme="minorHAnsi"/>
        </w:rPr>
        <w:t xml:space="preserve"> </w:t>
      </w:r>
      <w:r w:rsidRPr="00F10C43">
        <w:rPr>
          <w:rFonts w:cstheme="minorHAnsi"/>
        </w:rPr>
        <w:t>279</w:t>
      </w:r>
      <w:r w:rsidRPr="00F10C43" w:rsidR="00F10C43">
        <w:rPr>
          <w:rFonts w:cstheme="minorHAnsi"/>
        </w:rPr>
        <w:tab/>
      </w:r>
      <w:r w:rsidRPr="00F10C43" w:rsidR="00F10C43">
        <w:rPr>
          <w:rFonts w:cstheme="minorHAnsi"/>
        </w:rPr>
        <w:tab/>
        <w:t>Rechtsstaat en Rechtsorde</w:t>
      </w:r>
    </w:p>
    <w:p w:rsidRPr="00F10C43" w:rsidR="00F10C43" w:rsidP="004474D9" w:rsidRDefault="00F10C43" w14:paraId="31939ACE" w14:textId="77777777">
      <w:pPr>
        <w:rPr>
          <w:rFonts w:cstheme="minorHAnsi"/>
          <w:color w:val="000000"/>
        </w:rPr>
      </w:pPr>
      <w:r w:rsidRPr="00F10C43">
        <w:rPr>
          <w:rFonts w:cstheme="minorHAnsi"/>
        </w:rPr>
        <w:t xml:space="preserve">Nr. </w:t>
      </w:r>
      <w:r w:rsidRPr="00F10C43" w:rsidR="002061BD">
        <w:rPr>
          <w:rFonts w:cstheme="minorHAnsi"/>
        </w:rPr>
        <w:t>914</w:t>
      </w:r>
      <w:r w:rsidRPr="00F10C43">
        <w:rPr>
          <w:rFonts w:cstheme="minorHAnsi"/>
        </w:rPr>
        <w:tab/>
      </w:r>
      <w:r w:rsidRPr="00F10C43">
        <w:rPr>
          <w:rFonts w:cstheme="minorHAnsi"/>
        </w:rPr>
        <w:tab/>
        <w:t>Brief van de staatssecretaris van Justitie en Veiligheid</w:t>
      </w:r>
    </w:p>
    <w:p w:rsidRPr="00F10C43" w:rsidR="002061BD" w:rsidP="00194457" w:rsidRDefault="00F10C43" w14:paraId="08C98454" w14:textId="3D25A9A4">
      <w:pPr>
        <w:rPr>
          <w:rFonts w:cstheme="minorHAnsi"/>
        </w:rPr>
      </w:pPr>
      <w:r w:rsidRPr="00F10C43">
        <w:rPr>
          <w:rFonts w:cstheme="minorHAnsi"/>
        </w:rPr>
        <w:t>Aan de Voorzitter van de Tweede Kamer der Staten-Generaal</w:t>
      </w:r>
    </w:p>
    <w:p w:rsidRPr="00F10C43" w:rsidR="00F10C43" w:rsidP="00194457" w:rsidRDefault="00F10C43" w14:paraId="6B099DC2" w14:textId="08B526AE">
      <w:pPr>
        <w:rPr>
          <w:rFonts w:cstheme="minorHAnsi"/>
        </w:rPr>
      </w:pPr>
      <w:r w:rsidRPr="00F10C43">
        <w:rPr>
          <w:rFonts w:cstheme="minorHAnsi"/>
        </w:rPr>
        <w:t>Den Haag, 14 november 2024</w:t>
      </w:r>
    </w:p>
    <w:p w:rsidRPr="00F10C43" w:rsidR="002061BD" w:rsidP="00194457" w:rsidRDefault="002061BD" w14:paraId="6009E6BB" w14:textId="77777777">
      <w:pPr>
        <w:rPr>
          <w:rFonts w:cstheme="minorHAnsi"/>
        </w:rPr>
      </w:pPr>
    </w:p>
    <w:p w:rsidRPr="00F10C43" w:rsidR="00194457" w:rsidP="00194457" w:rsidRDefault="00194457" w14:paraId="1645F774" w14:textId="35E652F9">
      <w:pPr>
        <w:rPr>
          <w:rFonts w:cstheme="minorHAnsi"/>
        </w:rPr>
      </w:pPr>
      <w:r w:rsidRPr="00F10C43">
        <w:rPr>
          <w:rFonts w:cstheme="minorHAnsi"/>
        </w:rPr>
        <w:t>Op 8 oktober jl. heb ik het rapport van het onderzoek van de Radboud Universiteit  ontvangen naar de staat van het notariaat. De Radboud Universiteit heeft dit onderzoek in opdracht van het Wetenschappelijk onderzoek- en datacentrum (WODC) verricht en heeft als titel:  “</w:t>
      </w:r>
      <w:r w:rsidRPr="00F10C43">
        <w:rPr>
          <w:rFonts w:cstheme="minorHAnsi"/>
          <w:i/>
          <w:iCs/>
        </w:rPr>
        <w:t>Een sociaal notariaat? Toegankelijkheid notariële dienstverlening voor burgers en kleine bedrijven”.</w:t>
      </w:r>
      <w:r w:rsidRPr="00F10C43">
        <w:rPr>
          <w:rFonts w:cstheme="minorHAnsi"/>
        </w:rPr>
        <w:t xml:space="preserve"> </w:t>
      </w:r>
    </w:p>
    <w:p w:rsidRPr="00F10C43" w:rsidR="00194457" w:rsidP="00194457" w:rsidRDefault="00194457" w14:paraId="1532D6D7" w14:textId="77777777">
      <w:pPr>
        <w:rPr>
          <w:rFonts w:cstheme="minorHAnsi"/>
        </w:rPr>
      </w:pPr>
      <w:r w:rsidRPr="00F10C43">
        <w:rPr>
          <w:rFonts w:cstheme="minorHAnsi"/>
        </w:rPr>
        <w:t>Hierbij bied ik aan uw Kamer het rapport van de Radboud Universiteit aan (</w:t>
      </w:r>
      <w:r w:rsidRPr="00F10C43">
        <w:rPr>
          <w:rFonts w:cstheme="minorHAnsi"/>
          <w:b/>
          <w:bCs/>
        </w:rPr>
        <w:t>bijlage</w:t>
      </w:r>
      <w:r w:rsidRPr="00F10C43">
        <w:rPr>
          <w:rFonts w:cstheme="minorHAnsi"/>
        </w:rPr>
        <w:t xml:space="preserve">). </w:t>
      </w:r>
    </w:p>
    <w:p w:rsidRPr="00F10C43" w:rsidR="00194457" w:rsidP="00194457" w:rsidRDefault="00194457" w14:paraId="5A68A456" w14:textId="77777777">
      <w:pPr>
        <w:rPr>
          <w:rFonts w:cstheme="minorHAnsi"/>
        </w:rPr>
      </w:pPr>
    </w:p>
    <w:p w:rsidRPr="00F10C43" w:rsidR="00194457" w:rsidP="00194457" w:rsidRDefault="00194457" w14:paraId="7B7553DA" w14:textId="77777777">
      <w:pPr>
        <w:rPr>
          <w:rFonts w:eastAsia="Times New Roman" w:cstheme="minorHAnsi"/>
        </w:rPr>
      </w:pPr>
      <w:r w:rsidRPr="00F10C43">
        <w:rPr>
          <w:rFonts w:cstheme="minorHAnsi"/>
        </w:rPr>
        <w:t xml:space="preserve">Ik zal uw Kamer vóór het commissiedebat juridische beroepen, dat staat gepland op 2 april 2025, een reactie doen toekomen op het onderzoeksrapport. </w:t>
      </w:r>
    </w:p>
    <w:p w:rsidRPr="00F10C43" w:rsidR="00194457" w:rsidP="00194457" w:rsidRDefault="00194457" w14:paraId="5F1EBF84" w14:textId="77777777">
      <w:pPr>
        <w:rPr>
          <w:rFonts w:cstheme="minorHAnsi"/>
        </w:rPr>
      </w:pPr>
      <w:r w:rsidRPr="00F10C43">
        <w:rPr>
          <w:rFonts w:cstheme="minorHAnsi"/>
        </w:rPr>
        <w:t xml:space="preserve">    </w:t>
      </w:r>
    </w:p>
    <w:p w:rsidRPr="00F10C43" w:rsidR="00194457" w:rsidP="00194457" w:rsidRDefault="00194457" w14:paraId="39A60564" w14:textId="77777777">
      <w:pPr>
        <w:rPr>
          <w:rFonts w:cstheme="minorHAnsi"/>
        </w:rPr>
      </w:pPr>
      <w:r w:rsidRPr="00F10C43">
        <w:rPr>
          <w:rFonts w:cstheme="minorHAnsi"/>
        </w:rPr>
        <w:t xml:space="preserve">Ten slotte wil ik u berichten dat het WODC de opdracht voor het tweede deel van het onderzoek naar de staat van het notariaat naar verwachting dit najaar aan een partij zal gunnen. </w:t>
      </w:r>
    </w:p>
    <w:p w:rsidRPr="00F10C43" w:rsidR="00194457" w:rsidP="00194457" w:rsidRDefault="00194457" w14:paraId="3129B062" w14:textId="77777777">
      <w:pPr>
        <w:rPr>
          <w:rFonts w:cstheme="minorHAnsi"/>
        </w:rPr>
      </w:pPr>
    </w:p>
    <w:p w:rsidRPr="00F10C43" w:rsidR="00194457" w:rsidP="00F10C43" w:rsidRDefault="00194457" w14:paraId="3BDD6D30" w14:textId="56E21C9F">
      <w:pPr>
        <w:pStyle w:val="Geenafstand"/>
        <w:rPr>
          <w:rFonts w:cstheme="minorHAnsi"/>
          <w:color w:val="000000"/>
        </w:rPr>
      </w:pPr>
      <w:r w:rsidRPr="00F10C43">
        <w:rPr>
          <w:rFonts w:cstheme="minorHAnsi"/>
        </w:rPr>
        <w:t xml:space="preserve">De </w:t>
      </w:r>
      <w:r w:rsidRPr="00F10C43" w:rsidR="00F10C43">
        <w:rPr>
          <w:rFonts w:cstheme="minorHAnsi"/>
        </w:rPr>
        <w:t>staatssecretaris van Justitie en Veiligheid</w:t>
      </w:r>
      <w:r w:rsidRPr="00F10C43">
        <w:rPr>
          <w:rFonts w:cstheme="minorHAnsi"/>
        </w:rPr>
        <w:t>,</w:t>
      </w:r>
    </w:p>
    <w:p w:rsidRPr="00F10C43" w:rsidR="00194457" w:rsidP="00F10C43" w:rsidRDefault="00194457" w14:paraId="45F93E7A" w14:textId="77777777">
      <w:pPr>
        <w:pStyle w:val="Geenafstand"/>
        <w:rPr>
          <w:rFonts w:cstheme="minorHAnsi"/>
        </w:rPr>
      </w:pPr>
      <w:r w:rsidRPr="00F10C43">
        <w:rPr>
          <w:rFonts w:cstheme="minorHAnsi"/>
        </w:rPr>
        <w:t>T.H.D. Struycken</w:t>
      </w:r>
    </w:p>
    <w:p w:rsidRPr="00F10C43" w:rsidR="00194457" w:rsidP="00194457" w:rsidRDefault="00194457" w14:paraId="398A2AA0" w14:textId="77777777">
      <w:pPr>
        <w:rPr>
          <w:rFonts w:cstheme="minorHAnsi"/>
        </w:rPr>
      </w:pPr>
    </w:p>
    <w:p w:rsidRPr="00F10C43" w:rsidR="00C53561" w:rsidRDefault="00C53561" w14:paraId="0491FCA4" w14:textId="77777777">
      <w:pPr>
        <w:rPr>
          <w:rFonts w:cstheme="minorHAnsi"/>
        </w:rPr>
      </w:pPr>
    </w:p>
    <w:sectPr w:rsidRPr="00F10C43" w:rsidR="00C53561" w:rsidSect="0019445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6B5E" w14:textId="77777777" w:rsidR="00194457" w:rsidRDefault="00194457" w:rsidP="00194457">
      <w:pPr>
        <w:spacing w:after="0" w:line="240" w:lineRule="auto"/>
      </w:pPr>
      <w:r>
        <w:separator/>
      </w:r>
    </w:p>
  </w:endnote>
  <w:endnote w:type="continuationSeparator" w:id="0">
    <w:p w14:paraId="707759C9" w14:textId="77777777" w:rsidR="00194457" w:rsidRDefault="00194457" w:rsidP="0019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78D5" w14:textId="77777777" w:rsidR="002061BD" w:rsidRPr="00194457" w:rsidRDefault="002061BD" w:rsidP="001944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11B1" w14:textId="77777777" w:rsidR="002061BD" w:rsidRPr="00194457" w:rsidRDefault="002061BD" w:rsidP="001944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074F" w14:textId="77777777" w:rsidR="002061BD" w:rsidRPr="00194457" w:rsidRDefault="002061BD" w:rsidP="001944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1713" w14:textId="77777777" w:rsidR="00194457" w:rsidRDefault="00194457" w:rsidP="00194457">
      <w:pPr>
        <w:spacing w:after="0" w:line="240" w:lineRule="auto"/>
      </w:pPr>
      <w:r>
        <w:separator/>
      </w:r>
    </w:p>
  </w:footnote>
  <w:footnote w:type="continuationSeparator" w:id="0">
    <w:p w14:paraId="47AEAFAA" w14:textId="77777777" w:rsidR="00194457" w:rsidRDefault="00194457" w:rsidP="0019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B02E" w14:textId="77777777" w:rsidR="002061BD" w:rsidRPr="00194457" w:rsidRDefault="002061BD" w:rsidP="001944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F3F6" w14:textId="77777777" w:rsidR="002061BD" w:rsidRPr="00194457" w:rsidRDefault="002061BD" w:rsidP="001944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F287" w14:textId="77777777" w:rsidR="002061BD" w:rsidRPr="00194457" w:rsidRDefault="002061BD" w:rsidP="001944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57"/>
    <w:rsid w:val="00194457"/>
    <w:rsid w:val="002061BD"/>
    <w:rsid w:val="00C53561"/>
    <w:rsid w:val="00F10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0E02"/>
  <w15:chartTrackingRefBased/>
  <w15:docId w15:val="{6895F678-BB1C-44B0-B6E9-167B3446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9445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445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94457"/>
    <w:pPr>
      <w:spacing w:line="140" w:lineRule="exact"/>
    </w:pPr>
  </w:style>
  <w:style w:type="character" w:customStyle="1" w:styleId="VoettekstChar">
    <w:name w:val="Voettekst Char"/>
    <w:basedOn w:val="Standaardalinea-lettertype"/>
    <w:link w:val="Voettekst"/>
    <w:rsid w:val="0019445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9445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9445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9445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445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10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888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2024-11-18T10:42:00.0000000Z</dcterms:created>
  <dcterms:modified xsi:type="dcterms:W3CDTF">2024-11-18T10:42:00.0000000Z</dcterms:modified>
  <version/>
  <category/>
</coreProperties>
</file>