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D62227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00505" w14:paraId="6C2ECD27" w14:textId="20812F6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13 november 2024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D62227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428B40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800505">
              <w:t>de jaarcijfers Mensenhandel 2023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00505" w14:paraId="2A2BBFB1" w14:textId="7AE88649">
            <w:pPr>
              <w:pStyle w:val="referentiegegevens"/>
            </w:pPr>
            <w:r>
              <w:t>5866151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00505" w:rsidR="00C6487D" w:rsidP="00133AE9" w:rsidRDefault="00800505" w14:paraId="7E785020" w14:textId="0A65450F">
            <w:pPr>
              <w:pStyle w:val="referentiegegevens"/>
            </w:pPr>
            <w:r w:rsidRPr="00800505">
              <w:t>2024Z16674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CC4754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00505">
        <w:rPr>
          <w:rFonts w:cs="Utopia"/>
          <w:color w:val="000000"/>
        </w:rPr>
        <w:t>het lid</w:t>
      </w:r>
      <w:r w:rsidR="00F64F6A">
        <w:t xml:space="preserve"> </w:t>
      </w:r>
      <w:r w:rsidR="00800505">
        <w:t>Tseggai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00505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800505">
        <w:t>de jaarcijfers Mensenhandel 2023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00505">
        <w:t>23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8FF6771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00505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  <w:listItem w:displayText="I. Coenradie" w:value="I. Coenradie"/>
        </w:comboBox>
      </w:sdtPr>
      <w:sdtEndPr/>
      <w:sdtContent>
        <w:p w:rsidR="00A37921" w:rsidP="00A37921" w:rsidRDefault="00800505" w14:paraId="6B6473DD" w14:textId="514D7F31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62227">
            <w:fldChar w:fldCharType="begin"/>
          </w:r>
          <w:r w:rsidR="00D62227">
            <w:instrText xml:space="preserve"> NUMPAGES   \* MERGEFORMAT </w:instrText>
          </w:r>
          <w:r w:rsidR="00D62227">
            <w:fldChar w:fldCharType="separate"/>
          </w:r>
          <w:r w:rsidR="00FC0F20">
            <w:t>1</w:t>
          </w:r>
          <w:r w:rsidR="00D6222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62227">
            <w:fldChar w:fldCharType="begin"/>
          </w:r>
          <w:r w:rsidR="00D62227">
            <w:instrText xml:space="preserve"> SECTIONPAGES   \* MERGEFORMAT </w:instrText>
          </w:r>
          <w:r w:rsidR="00D62227">
            <w:fldChar w:fldCharType="separate"/>
          </w:r>
          <w:r>
            <w:t>1</w:t>
          </w:r>
          <w:r w:rsidR="00D62227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62227">
            <w:fldChar w:fldCharType="begin"/>
          </w:r>
          <w:r w:rsidR="00D62227">
            <w:instrText xml:space="preserve"> SECTIONPAGES   \* MERGEFORMAT </w:instrText>
          </w:r>
          <w:r w:rsidR="00D62227">
            <w:fldChar w:fldCharType="separate"/>
          </w:r>
          <w:r w:rsidR="003604F9">
            <w:t>2</w:t>
          </w:r>
          <w:r w:rsidR="00D6222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32E74F93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D62227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6625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0505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2227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1073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2024-11-13T16:11:00.0000000Z</dcterms:created>
  <dcterms:modified xsi:type="dcterms:W3CDTF">2024-11-13T16:11:00.0000000Z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