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69"/>
        <w:gridCol w:w="5823"/>
      </w:tblGrid>
      <w:tr w:rsidR="00C458D9" w:rsidTr="7427DCBE" w14:paraId="0A8BC229" w14:textId="77777777">
        <w:tc>
          <w:tcPr>
            <w:tcW w:w="7792" w:type="dxa"/>
            <w:gridSpan w:val="2"/>
            <w:tcMar>
              <w:left w:w="0" w:type="dxa"/>
              <w:right w:w="0" w:type="dxa"/>
            </w:tcMar>
          </w:tcPr>
          <w:p w:rsidR="00C458D9" w:rsidRDefault="00112E12" w14:paraId="57FFC740" w14:textId="77777777">
            <w:pPr>
              <w:spacing w:after="40"/>
            </w:pPr>
            <w:bookmarkStart w:name="_GoBack" w:id="0"/>
            <w:bookmarkEnd w:id="0"/>
            <w:r>
              <w:rPr>
                <w:sz w:val="13"/>
                <w:szCs w:val="13"/>
              </w:rPr>
              <w:t>&gt; Retouradres Postbus 20701 2500 ES Den Haag</w:t>
            </w:r>
          </w:p>
        </w:tc>
      </w:tr>
      <w:tr w:rsidR="00C458D9" w:rsidTr="7427DCBE" w14:paraId="5433BB44" w14:textId="77777777">
        <w:tc>
          <w:tcPr>
            <w:tcW w:w="7792" w:type="dxa"/>
            <w:gridSpan w:val="2"/>
            <w:tcMar>
              <w:left w:w="0" w:type="dxa"/>
              <w:right w:w="0" w:type="dxa"/>
            </w:tcMar>
          </w:tcPr>
          <w:p w:rsidR="00C458D9" w:rsidRDefault="00112E12" w14:paraId="2EA4658E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C458D9" w:rsidRDefault="00112E12" w14:paraId="73D8B713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C458D9" w:rsidRDefault="00112E12" w14:paraId="5BF44079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C458D9" w:rsidRDefault="00112E12" w14:paraId="445A4370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C458D9" w:rsidRDefault="00C458D9" w14:paraId="55DA0597" w14:textId="20917976">
            <w:pPr>
              <w:spacing w:after="240"/>
              <w:rPr>
                <w:sz w:val="13"/>
                <w:szCs w:val="13"/>
              </w:rPr>
            </w:pPr>
          </w:p>
          <w:p w:rsidR="00C458D9" w:rsidRDefault="00C458D9" w14:paraId="28154CE5" w14:textId="77777777">
            <w:pPr>
              <w:spacing w:after="240"/>
              <w:rPr>
                <w:sz w:val="13"/>
                <w:szCs w:val="13"/>
              </w:rPr>
            </w:pPr>
          </w:p>
        </w:tc>
      </w:tr>
      <w:tr w:rsidR="00C458D9" w:rsidTr="7427DCBE" w14:paraId="4809EF4C" w14:textId="77777777">
        <w:trPr>
          <w:trHeight w:val="283"/>
        </w:trPr>
        <w:tc>
          <w:tcPr>
            <w:tcW w:w="1969" w:type="dxa"/>
            <w:tcMar>
              <w:left w:w="0" w:type="dxa"/>
              <w:right w:w="0" w:type="dxa"/>
            </w:tcMar>
          </w:tcPr>
          <w:p w:rsidR="00C458D9" w:rsidRDefault="00112E12" w14:paraId="5FA403E1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  <w:tcMar>
              <w:left w:w="0" w:type="dxa"/>
              <w:right w:w="0" w:type="dxa"/>
            </w:tcMar>
          </w:tcPr>
          <w:p w:rsidR="00C458D9" w:rsidRDefault="001715ED" w14:paraId="3235C952" w14:textId="5939A10C">
            <w:pPr>
              <w:spacing w:after="0"/>
            </w:pPr>
            <w:r>
              <w:t>12 november 2024</w:t>
            </w:r>
          </w:p>
          <w:p w:rsidR="00C458D9" w:rsidP="00CB4C02" w:rsidRDefault="00CB4C02" w14:paraId="54792EEC" w14:textId="0E62BB24">
            <w:pPr>
              <w:tabs>
                <w:tab w:val="left" w:pos="2104"/>
              </w:tabs>
              <w:spacing w:after="0"/>
            </w:pPr>
            <w:r>
              <w:tab/>
            </w:r>
          </w:p>
        </w:tc>
      </w:tr>
      <w:tr w:rsidR="00C458D9" w:rsidTr="7427DCBE" w14:paraId="4B58C232" w14:textId="77777777">
        <w:trPr>
          <w:trHeight w:val="283"/>
        </w:trPr>
        <w:tc>
          <w:tcPr>
            <w:tcW w:w="1969" w:type="dxa"/>
            <w:tcMar>
              <w:left w:w="0" w:type="dxa"/>
              <w:right w:w="0" w:type="dxa"/>
            </w:tcMar>
          </w:tcPr>
          <w:p w:rsidR="00C458D9" w:rsidRDefault="00112E12" w14:paraId="402E0F1A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  <w:tcMar>
              <w:left w:w="0" w:type="dxa"/>
              <w:right w:w="0" w:type="dxa"/>
            </w:tcMar>
          </w:tcPr>
          <w:p w:rsidR="00C458D9" w:rsidRDefault="00690474" w14:paraId="42061FC7" w14:textId="4ACC1E04">
            <w:pPr>
              <w:tabs>
                <w:tab w:val="left" w:pos="614"/>
              </w:tabs>
              <w:spacing w:after="0"/>
            </w:pPr>
            <w:r>
              <w:t>Kamerbrief Ontwikkelingen op het gebied van de Militaire Gezondheidszorg</w:t>
            </w:r>
          </w:p>
          <w:p w:rsidR="00C458D9" w:rsidRDefault="00C458D9" w14:paraId="7FFDEC22" w14:textId="77777777">
            <w:pPr>
              <w:tabs>
                <w:tab w:val="left" w:pos="614"/>
              </w:tabs>
              <w:spacing w:after="0"/>
            </w:pPr>
          </w:p>
        </w:tc>
      </w:tr>
    </w:tbl>
    <w:p w:rsidR="00C458D9" w:rsidP="00690474" w:rsidRDefault="00112E12" w14:paraId="271EDCF2" w14:textId="596B6C6A">
      <w:pPr>
        <w:tabs>
          <w:tab w:val="left" w:pos="5564"/>
        </w:tabs>
      </w:pPr>
      <w:r>
        <w:rPr>
          <w:noProof/>
          <w:sz w:val="20"/>
          <w:lang w:eastAsia="nl-NL" w:bidi="ar-SA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editId="2F238C32" wp14:anchorId="5C825BA8">
                <wp:simplePos x="0" y="0"/>
                <wp:positionH relativeFrom="page">
                  <wp:posOffset>6032500</wp:posOffset>
                </wp:positionH>
                <wp:positionV relativeFrom="page">
                  <wp:posOffset>1638300</wp:posOffset>
                </wp:positionV>
                <wp:extent cx="1144905" cy="4152265"/>
                <wp:effectExtent l="0" t="0" r="17145" b="635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="00C506E0" w:rsidRDefault="00C506E0" w14:paraId="1756FC64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C506E0" w:rsidRDefault="00C506E0" w14:paraId="7F1D4444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C506E0" w:rsidRDefault="00C506E0" w14:paraId="20D0F0E5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="00C506E0" w:rsidRDefault="00C506E0" w14:paraId="0AB65557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="00C506E0" w:rsidRDefault="00C506E0" w14:paraId="0FF49D69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="00C506E0" w:rsidRDefault="00C506E0" w14:paraId="36477E77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p w:rsidR="00C506E0" w:rsidRDefault="00C506E0" w14:paraId="6FCB7358" w14:textId="77777777">
                            <w:pPr>
                              <w:pStyle w:val="ReferentiegegevenskopW1-Huisstijl"/>
                              <w:spacing w:before="120"/>
                            </w:pPr>
                            <w:r>
                              <w:t>Onze referentie</w:t>
                            </w:r>
                          </w:p>
                          <w:p w:rsidRPr="00D61BD4" w:rsidR="00C506E0" w:rsidP="00D61BD4" w:rsidRDefault="00C506E0" w14:paraId="1C1C3E99" w14:textId="20B465E5">
                            <w:pPr>
                              <w:pStyle w:val="Referentiegegevens-Huisstijl"/>
                            </w:pPr>
                            <w:r w:rsidRPr="00CB4C02">
                              <w:t>BS2024</w:t>
                            </w:r>
                            <w:r w:rsidRPr="00CB4C02" w:rsidR="00CB4C02">
                              <w:t>037741</w:t>
                            </w:r>
                          </w:p>
                          <w:p w:rsidR="00C506E0" w:rsidRDefault="00C506E0" w14:paraId="029A403D" w14:textId="2D15962B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</w:p>
                          <w:p w:rsidR="00C506E0" w:rsidRDefault="00C506E0" w14:paraId="5B4F45EA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C506E0" w:rsidRDefault="00C506E0" w14:paraId="0B3A1207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C825BA8">
                <v:stroke joinstyle="miter"/>
                <v:path gradientshapeok="t" o:connecttype="rect"/>
              </v:shapetype>
              <v:shape id="Text Box 17" style="position:absolute;margin-left:475pt;margin-top:129pt;width:90.15pt;height:326.95pt;z-index:2516249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">
                <v:path arrowok="t"/>
                <v:textbox inset="0,0,0,0">
                  <w:txbxContent>
                    <w:p w:rsidR="00C506E0" w:rsidRDefault="00C506E0" w14:paraId="1756FC64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C506E0" w:rsidRDefault="00C506E0" w14:paraId="7F1D4444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C506E0" w:rsidRDefault="00C506E0" w14:paraId="20D0F0E5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="00C506E0" w:rsidRDefault="00C506E0" w14:paraId="0AB65557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Postbus 20701</w:t>
                      </w:r>
                    </w:p>
                    <w:p w:rsidR="00C506E0" w:rsidRDefault="00C506E0" w14:paraId="0FF49D69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2500 ES Den Haag</w:t>
                      </w:r>
                    </w:p>
                    <w:p w:rsidR="00C506E0" w:rsidRDefault="00C506E0" w14:paraId="36477E77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www.defensie.nl</w:t>
                      </w:r>
                    </w:p>
                    <w:p w:rsidR="00C506E0" w:rsidRDefault="00C506E0" w14:paraId="6FCB7358" w14:textId="77777777">
                      <w:pPr>
                        <w:pStyle w:val="ReferentiegegevenskopW1-Huisstijl"/>
                        <w:spacing w:before="120"/>
                      </w:pPr>
                      <w:r>
                        <w:t>Onze referentie</w:t>
                      </w:r>
                    </w:p>
                    <w:p w:rsidRPr="00D61BD4" w:rsidR="00C506E0" w:rsidP="00D61BD4" w:rsidRDefault="00C506E0" w14:paraId="1C1C3E99" w14:textId="20B465E5">
                      <w:pPr>
                        <w:pStyle w:val="Referentiegegevens-Huisstijl"/>
                      </w:pPr>
                      <w:r w:rsidRPr="00CB4C02">
                        <w:t>BS2024</w:t>
                      </w:r>
                      <w:r w:rsidRPr="00CB4C02" w:rsidR="00CB4C02">
                        <w:t>037741</w:t>
                      </w:r>
                    </w:p>
                    <w:p w:rsidR="00C506E0" w:rsidRDefault="00C506E0" w14:paraId="029A403D" w14:textId="2D15962B">
                      <w:pPr>
                        <w:pStyle w:val="Algemenevoorwaarden-Huisstijl"/>
                        <w:rPr>
                          <w:i w:val="0"/>
                        </w:rPr>
                      </w:pPr>
                    </w:p>
                    <w:p w:rsidR="00C506E0" w:rsidRDefault="00C506E0" w14:paraId="5B4F45EA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C506E0" w:rsidRDefault="00C506E0" w14:paraId="0B3A1207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0474">
        <w:tab/>
      </w:r>
    </w:p>
    <w:p w:rsidR="00C458D9" w:rsidRDefault="00C458D9" w14:paraId="4DD25F39" w14:textId="77777777">
      <w:pPr>
        <w:spacing w:after="240"/>
      </w:pPr>
    </w:p>
    <w:p w:rsidR="00C458D9" w:rsidP="004252F1" w:rsidRDefault="00112E12" w14:paraId="6B286ADB" w14:textId="06B9CBD2">
      <w:pPr>
        <w:spacing w:after="240"/>
      </w:pPr>
      <w:r>
        <w:t>Geachte voorzitter,</w:t>
      </w:r>
    </w:p>
    <w:p w:rsidR="00FC3E29" w:rsidP="00612A11" w:rsidRDefault="00FC3E29" w14:paraId="5239C3EF" w14:textId="0EE32F85">
      <w:pPr>
        <w:spacing w:after="0"/>
        <w:rPr>
          <w:rFonts w:cs="Calibri"/>
        </w:rPr>
      </w:pPr>
      <w:r w:rsidRPr="005D77E9">
        <w:rPr>
          <w:rFonts w:eastAsia="Verdana" w:cs="Verdana"/>
        </w:rPr>
        <w:t xml:space="preserve">In het Wetgevingsoverleg Personeel en Materieel </w:t>
      </w:r>
      <w:r>
        <w:rPr>
          <w:rFonts w:eastAsia="Verdana" w:cs="Verdana"/>
        </w:rPr>
        <w:t>van 21 oktober</w:t>
      </w:r>
      <w:r w:rsidR="00E20590">
        <w:rPr>
          <w:rFonts w:eastAsia="Verdana" w:cs="Verdana"/>
        </w:rPr>
        <w:t xml:space="preserve"> 2024</w:t>
      </w:r>
      <w:r w:rsidRPr="005D77E9">
        <w:rPr>
          <w:rFonts w:eastAsia="Verdana" w:cs="Verdana"/>
        </w:rPr>
        <w:t xml:space="preserve"> </w:t>
      </w:r>
      <w:r w:rsidR="00AF2610">
        <w:rPr>
          <w:rFonts w:eastAsia="Verdana" w:cs="Verdana"/>
        </w:rPr>
        <w:t xml:space="preserve">heb ik </w:t>
      </w:r>
      <w:r w:rsidRPr="005D77E9">
        <w:rPr>
          <w:rFonts w:eastAsia="Verdana" w:cs="Verdana"/>
        </w:rPr>
        <w:t xml:space="preserve">het lid </w:t>
      </w:r>
      <w:proofErr w:type="spellStart"/>
      <w:r w:rsidRPr="005D77E9">
        <w:rPr>
          <w:rFonts w:eastAsia="Verdana" w:cs="Verdana"/>
        </w:rPr>
        <w:t>Boswijk</w:t>
      </w:r>
      <w:proofErr w:type="spellEnd"/>
      <w:r w:rsidRPr="005D77E9">
        <w:rPr>
          <w:rFonts w:eastAsia="Verdana" w:cs="Verdana"/>
        </w:rPr>
        <w:t xml:space="preserve"> (CDA)</w:t>
      </w:r>
      <w:r>
        <w:rPr>
          <w:rFonts w:eastAsia="Verdana" w:cs="Verdana"/>
        </w:rPr>
        <w:t xml:space="preserve"> toegezegd</w:t>
      </w:r>
      <w:r w:rsidRPr="005D77E9">
        <w:rPr>
          <w:rFonts w:eastAsia="Verdana" w:cs="Verdana"/>
        </w:rPr>
        <w:t xml:space="preserve"> nader in te gaan op </w:t>
      </w:r>
      <w:r w:rsidRPr="000F4AF5">
        <w:rPr>
          <w:rFonts w:cs="Calibri"/>
        </w:rPr>
        <w:t xml:space="preserve">de </w:t>
      </w:r>
      <w:r w:rsidR="00C506E0">
        <w:rPr>
          <w:rFonts w:cs="Calibri"/>
        </w:rPr>
        <w:t xml:space="preserve">voorbereidingen en </w:t>
      </w:r>
      <w:r>
        <w:rPr>
          <w:rFonts w:cs="Calibri"/>
        </w:rPr>
        <w:t xml:space="preserve">maatregelen die Defensie </w:t>
      </w:r>
      <w:r w:rsidR="00C506E0">
        <w:rPr>
          <w:rFonts w:cs="Calibri"/>
        </w:rPr>
        <w:t xml:space="preserve">op medisch gebied </w:t>
      </w:r>
      <w:r>
        <w:rPr>
          <w:rFonts w:cs="Calibri"/>
        </w:rPr>
        <w:t xml:space="preserve">neemt </w:t>
      </w:r>
      <w:r w:rsidR="00AF2610">
        <w:rPr>
          <w:rFonts w:cs="Calibri"/>
        </w:rPr>
        <w:t>voor</w:t>
      </w:r>
      <w:r w:rsidR="00C506E0">
        <w:rPr>
          <w:rFonts w:cs="Calibri"/>
        </w:rPr>
        <w:t xml:space="preserve"> een artikel 5 scenario.</w:t>
      </w:r>
    </w:p>
    <w:p w:rsidR="00FC3E29" w:rsidP="00612A11" w:rsidRDefault="00FC3E29" w14:paraId="24E784C0" w14:textId="212E374D">
      <w:pPr>
        <w:spacing w:after="0"/>
        <w:rPr>
          <w:rFonts w:cs="Calibri"/>
        </w:rPr>
      </w:pPr>
    </w:p>
    <w:p w:rsidR="00FC3E29" w:rsidP="00FC3E29" w:rsidRDefault="00FC3E29" w14:paraId="70E16A68" w14:textId="2FEAE083">
      <w:pPr>
        <w:spacing w:after="0"/>
        <w:rPr>
          <w:rFonts w:eastAsia="Verdana" w:cs="Verdana"/>
        </w:rPr>
      </w:pPr>
      <w:r>
        <w:rPr>
          <w:rFonts w:eastAsia="Verdana" w:cs="Verdana"/>
        </w:rPr>
        <w:t>Nederland heeft vanaf 1 januari 2025 eenheden gereed staan voor</w:t>
      </w:r>
      <w:r w:rsidR="00AF2610">
        <w:rPr>
          <w:rFonts w:eastAsia="Verdana" w:cs="Verdana"/>
        </w:rPr>
        <w:t xml:space="preserve"> het</w:t>
      </w:r>
      <w:r>
        <w:rPr>
          <w:rFonts w:eastAsia="Verdana" w:cs="Verdana"/>
        </w:rPr>
        <w:t xml:space="preserve"> N</w:t>
      </w:r>
      <w:r w:rsidR="00C506E0">
        <w:rPr>
          <w:rFonts w:eastAsia="Verdana" w:cs="Verdana"/>
        </w:rPr>
        <w:t xml:space="preserve">ATO </w:t>
      </w:r>
      <w:r>
        <w:rPr>
          <w:rFonts w:eastAsia="Verdana" w:cs="Verdana"/>
        </w:rPr>
        <w:t>F</w:t>
      </w:r>
      <w:r w:rsidR="00C506E0">
        <w:rPr>
          <w:rFonts w:eastAsia="Verdana" w:cs="Verdana"/>
        </w:rPr>
        <w:t xml:space="preserve">orce </w:t>
      </w:r>
      <w:r>
        <w:rPr>
          <w:rFonts w:eastAsia="Verdana" w:cs="Verdana"/>
        </w:rPr>
        <w:t>M</w:t>
      </w:r>
      <w:r w:rsidR="00C506E0">
        <w:rPr>
          <w:rFonts w:eastAsia="Verdana" w:cs="Verdana"/>
        </w:rPr>
        <w:t>odel</w:t>
      </w:r>
      <w:r>
        <w:rPr>
          <w:rFonts w:eastAsia="Verdana" w:cs="Verdana"/>
        </w:rPr>
        <w:t>.</w:t>
      </w:r>
      <w:r w:rsidR="00B92858">
        <w:rPr>
          <w:rFonts w:eastAsia="Verdana" w:cs="Verdana"/>
        </w:rPr>
        <w:t xml:space="preserve"> </w:t>
      </w:r>
      <w:r w:rsidR="002D0D51">
        <w:rPr>
          <w:rFonts w:eastAsia="Verdana" w:cs="Verdana"/>
        </w:rPr>
        <w:t>Bij</w:t>
      </w:r>
      <w:r w:rsidR="002D5801">
        <w:rPr>
          <w:rFonts w:eastAsia="Verdana" w:cs="Verdana"/>
        </w:rPr>
        <w:t xml:space="preserve"> inzet wordt </w:t>
      </w:r>
      <w:r w:rsidRPr="00FC3E29" w:rsidR="002D0D51">
        <w:rPr>
          <w:rFonts w:eastAsia="Verdana" w:cs="Verdana"/>
        </w:rPr>
        <w:t xml:space="preserve">de operationele gezondheidszorg </w:t>
      </w:r>
      <w:r w:rsidR="002D5801">
        <w:rPr>
          <w:rFonts w:eastAsia="Verdana" w:cs="Verdana"/>
        </w:rPr>
        <w:t>voor</w:t>
      </w:r>
      <w:r w:rsidR="00B92858">
        <w:rPr>
          <w:rFonts w:eastAsia="Verdana" w:cs="Verdana"/>
        </w:rPr>
        <w:t xml:space="preserve"> gewonde en zieke militairen </w:t>
      </w:r>
      <w:r w:rsidRPr="00FC3E29" w:rsidR="00B92858">
        <w:rPr>
          <w:rFonts w:eastAsia="Verdana" w:cs="Verdana"/>
        </w:rPr>
        <w:t>uitgevoerd in de geneeskundige behandel- en afvoer</w:t>
      </w:r>
      <w:r w:rsidR="0004675F">
        <w:rPr>
          <w:rFonts w:eastAsia="Verdana" w:cs="Verdana"/>
        </w:rPr>
        <w:t>keten</w:t>
      </w:r>
      <w:r w:rsidRPr="00FC3E29" w:rsidR="00B92858">
        <w:rPr>
          <w:rFonts w:eastAsia="Verdana" w:cs="Verdana"/>
        </w:rPr>
        <w:t xml:space="preserve"> (in het kort: geneeskundige keten).</w:t>
      </w:r>
      <w:r w:rsidR="00B92858">
        <w:rPr>
          <w:rFonts w:eastAsia="Verdana" w:cs="Verdana"/>
        </w:rPr>
        <w:t xml:space="preserve"> </w:t>
      </w:r>
      <w:r w:rsidRPr="00FC3E29">
        <w:rPr>
          <w:rFonts w:eastAsia="Verdana" w:cs="Verdana"/>
        </w:rPr>
        <w:t xml:space="preserve">Deze </w:t>
      </w:r>
      <w:r w:rsidR="00B92858">
        <w:rPr>
          <w:rFonts w:eastAsia="Verdana" w:cs="Verdana"/>
        </w:rPr>
        <w:t xml:space="preserve">keten </w:t>
      </w:r>
      <w:r w:rsidRPr="00FC3E29">
        <w:rPr>
          <w:rFonts w:eastAsia="Verdana" w:cs="Verdana"/>
        </w:rPr>
        <w:t xml:space="preserve">bestaat uit schakels waarbij zorg wordt verleend vanaf het </w:t>
      </w:r>
      <w:r w:rsidRPr="00132F29">
        <w:rPr>
          <w:rFonts w:eastAsia="Verdana" w:cs="Verdana"/>
          <w:i/>
          <w:iCs/>
        </w:rPr>
        <w:t xml:space="preserve">point of </w:t>
      </w:r>
      <w:proofErr w:type="spellStart"/>
      <w:r w:rsidRPr="00132F29">
        <w:rPr>
          <w:rFonts w:eastAsia="Verdana" w:cs="Verdana"/>
          <w:i/>
          <w:iCs/>
        </w:rPr>
        <w:t>injury</w:t>
      </w:r>
      <w:proofErr w:type="spellEnd"/>
      <w:r w:rsidRPr="00FC3E29">
        <w:rPr>
          <w:rFonts w:eastAsia="Verdana" w:cs="Verdana"/>
        </w:rPr>
        <w:t xml:space="preserve"> in het operati</w:t>
      </w:r>
      <w:r w:rsidR="00132F29">
        <w:rPr>
          <w:rFonts w:eastAsia="Verdana" w:cs="Verdana"/>
        </w:rPr>
        <w:t xml:space="preserve">egebied </w:t>
      </w:r>
      <w:r w:rsidR="00AF2610">
        <w:rPr>
          <w:rFonts w:eastAsia="Verdana" w:cs="Verdana"/>
        </w:rPr>
        <w:t>tot i</w:t>
      </w:r>
      <w:r w:rsidRPr="00FC3E29">
        <w:rPr>
          <w:rFonts w:eastAsia="Verdana" w:cs="Verdana"/>
        </w:rPr>
        <w:t xml:space="preserve">n Nederland. </w:t>
      </w:r>
    </w:p>
    <w:p w:rsidR="002D0D51" w:rsidP="00FC3E29" w:rsidRDefault="002D0D51" w14:paraId="15A25DE0" w14:textId="10ABFD3B">
      <w:pPr>
        <w:spacing w:after="0"/>
        <w:rPr>
          <w:rFonts w:eastAsia="Verdana" w:cs="Verdana"/>
        </w:rPr>
      </w:pPr>
    </w:p>
    <w:p w:rsidR="002D0D51" w:rsidP="00FC3E29" w:rsidRDefault="00CA7160" w14:paraId="311E76C2" w14:textId="23E1B87A">
      <w:pPr>
        <w:spacing w:after="0"/>
        <w:rPr>
          <w:rFonts w:eastAsia="Verdana" w:cs="Verdana"/>
        </w:rPr>
      </w:pPr>
      <w:r>
        <w:rPr>
          <w:rFonts w:eastAsia="Verdana" w:cs="Verdana"/>
        </w:rPr>
        <w:t xml:space="preserve">Op dit moment </w:t>
      </w:r>
      <w:r w:rsidR="001E3210">
        <w:rPr>
          <w:rFonts w:eastAsia="Verdana" w:cs="Verdana"/>
        </w:rPr>
        <w:t xml:space="preserve">zet Defensie </w:t>
      </w:r>
      <w:r>
        <w:rPr>
          <w:rFonts w:eastAsia="Verdana" w:cs="Verdana"/>
        </w:rPr>
        <w:t>op diverse gebieden concrete stappen om de genees</w:t>
      </w:r>
      <w:r w:rsidR="0007700B">
        <w:rPr>
          <w:rFonts w:eastAsia="Verdana" w:cs="Verdana"/>
        </w:rPr>
        <w:t>kundige keten gereed te stellen. Ik geef u hierbij een (niet limitatieve) opsomming:</w:t>
      </w:r>
    </w:p>
    <w:p w:rsidR="00E20590" w:rsidP="00FC3E29" w:rsidRDefault="00E20590" w14:paraId="48CAB9AC" w14:textId="612CAE47">
      <w:pPr>
        <w:spacing w:after="0"/>
        <w:rPr>
          <w:rFonts w:eastAsia="Verdana" w:cs="Verdana"/>
        </w:rPr>
      </w:pPr>
    </w:p>
    <w:p w:rsidR="0032384C" w:rsidP="0032384C" w:rsidRDefault="0032384C" w14:paraId="7598F6B6" w14:textId="77777777">
      <w:pPr>
        <w:pStyle w:val="Lijstalinea"/>
        <w:numPr>
          <w:ilvl w:val="0"/>
          <w:numId w:val="27"/>
        </w:numPr>
        <w:spacing w:after="0"/>
        <w:rPr>
          <w:rFonts w:eastAsia="Verdana" w:cs="Verdana"/>
        </w:rPr>
      </w:pPr>
      <w:r w:rsidRPr="00A034FD">
        <w:rPr>
          <w:rFonts w:eastAsia="Verdana" w:cs="Verdana"/>
          <w:u w:val="single"/>
        </w:rPr>
        <w:t>Investeringen in de geneeskundige keten</w:t>
      </w:r>
      <w:r>
        <w:rPr>
          <w:rFonts w:eastAsia="Verdana" w:cs="Verdana"/>
        </w:rPr>
        <w:t xml:space="preserve">: Met het programma ‘Versterken geneeskundige keten’ wordt de Defensienota 2022 uitgewerkt, waarbij Defensie investeert in de behandel- en vervoerscapaciteit (zowel over de grond als door de lucht), inzetvoorraden en </w:t>
      </w:r>
      <w:proofErr w:type="spellStart"/>
      <w:r>
        <w:rPr>
          <w:rFonts w:eastAsia="Verdana" w:cs="Verdana"/>
        </w:rPr>
        <w:t>Command</w:t>
      </w:r>
      <w:proofErr w:type="spellEnd"/>
      <w:r>
        <w:rPr>
          <w:rFonts w:eastAsia="Verdana" w:cs="Verdana"/>
        </w:rPr>
        <w:t xml:space="preserve"> </w:t>
      </w:r>
      <w:proofErr w:type="spellStart"/>
      <w:r>
        <w:rPr>
          <w:rFonts w:eastAsia="Verdana" w:cs="Verdana"/>
        </w:rPr>
        <w:t>and</w:t>
      </w:r>
      <w:proofErr w:type="spellEnd"/>
      <w:r>
        <w:rPr>
          <w:rFonts w:eastAsia="Verdana" w:cs="Verdana"/>
        </w:rPr>
        <w:t xml:space="preserve"> Control capaciteit. Daarnaast is in de Defensienota 2024 een volgende stap gemaakt om de geneeskundige keten verder te herstellen en versterken.</w:t>
      </w:r>
    </w:p>
    <w:p w:rsidRPr="00ED727C" w:rsidR="00E20590" w:rsidP="00E20590" w:rsidRDefault="00E20590" w14:paraId="0714F87F" w14:textId="3F3EF01E">
      <w:pPr>
        <w:pStyle w:val="Lijstalinea"/>
        <w:numPr>
          <w:ilvl w:val="0"/>
          <w:numId w:val="27"/>
        </w:numPr>
        <w:spacing w:after="0"/>
        <w:rPr>
          <w:rFonts w:eastAsia="Verdana" w:cs="Verdana"/>
        </w:rPr>
      </w:pPr>
      <w:r w:rsidRPr="00D7357E">
        <w:rPr>
          <w:rFonts w:eastAsia="Verdana" w:cs="Verdana"/>
          <w:u w:val="single"/>
        </w:rPr>
        <w:t>Personele vulling</w:t>
      </w:r>
      <w:r>
        <w:rPr>
          <w:rFonts w:eastAsia="Verdana" w:cs="Verdana"/>
        </w:rPr>
        <w:t>: De bredere oplossing voor de personele vulling</w:t>
      </w:r>
      <w:r w:rsidR="00AF2610">
        <w:rPr>
          <w:rFonts w:eastAsia="Verdana" w:cs="Verdana"/>
        </w:rPr>
        <w:t xml:space="preserve"> van de geneeskundige keten</w:t>
      </w:r>
      <w:r w:rsidRPr="00CD0A70">
        <w:rPr>
          <w:rFonts w:eastAsia="Verdana" w:cs="Verdana"/>
        </w:rPr>
        <w:t xml:space="preserve"> moet vooral worden gezocht vanuit een </w:t>
      </w:r>
      <w:proofErr w:type="spellStart"/>
      <w:r w:rsidRPr="00071FCB">
        <w:rPr>
          <w:rFonts w:eastAsia="Verdana" w:cs="Verdana"/>
          <w:i/>
        </w:rPr>
        <w:t>Whole</w:t>
      </w:r>
      <w:proofErr w:type="spellEnd"/>
      <w:r w:rsidRPr="00071FCB">
        <w:rPr>
          <w:rFonts w:eastAsia="Verdana" w:cs="Verdana"/>
          <w:i/>
        </w:rPr>
        <w:t xml:space="preserve"> of Society</w:t>
      </w:r>
      <w:r w:rsidRPr="00CD0A70">
        <w:rPr>
          <w:rFonts w:eastAsia="Verdana" w:cs="Verdana"/>
        </w:rPr>
        <w:t xml:space="preserve"> benadering.</w:t>
      </w:r>
      <w:r>
        <w:rPr>
          <w:rFonts w:eastAsia="Verdana" w:cs="Verdana"/>
        </w:rPr>
        <w:t xml:space="preserve"> Defensie onderzoekt hoe reservisten kunnen worden ingezet binnen de geneeskundige keten, al dan niet via een instructie zoals we al kennen bij het Instituut samenwerking Defensie en Relatieziekenhuizen.</w:t>
      </w:r>
    </w:p>
    <w:p w:rsidRPr="00E20590" w:rsidR="00E20590" w:rsidP="00FC3E29" w:rsidRDefault="00E20590" w14:paraId="3A2305E3" w14:textId="69963E02">
      <w:pPr>
        <w:pStyle w:val="Lijstalinea"/>
        <w:numPr>
          <w:ilvl w:val="0"/>
          <w:numId w:val="27"/>
        </w:numPr>
        <w:spacing w:after="0"/>
        <w:rPr>
          <w:rFonts w:eastAsia="Verdana" w:cs="Verdana"/>
        </w:rPr>
      </w:pPr>
      <w:r w:rsidRPr="00D7357E">
        <w:rPr>
          <w:rFonts w:eastAsia="Verdana" w:cs="Verdana"/>
          <w:u w:val="single"/>
        </w:rPr>
        <w:t>Vaccinaties</w:t>
      </w:r>
      <w:r>
        <w:rPr>
          <w:rFonts w:eastAsia="Verdana" w:cs="Verdana"/>
        </w:rPr>
        <w:t>: De Regeling Immunisatie Militairen wordt herzien. Door de huidige regeling aan te passen kan Defensie ook</w:t>
      </w:r>
      <w:r w:rsidRPr="00F23701">
        <w:rPr>
          <w:rFonts w:eastAsia="Verdana" w:cs="Verdana"/>
        </w:rPr>
        <w:t xml:space="preserve"> stand-by eenheden met een </w:t>
      </w:r>
      <w:r>
        <w:rPr>
          <w:rFonts w:eastAsia="Verdana" w:cs="Verdana"/>
        </w:rPr>
        <w:t xml:space="preserve">langere reactietijd </w:t>
      </w:r>
      <w:r w:rsidRPr="00F23701">
        <w:rPr>
          <w:rFonts w:eastAsia="Verdana" w:cs="Verdana"/>
        </w:rPr>
        <w:t>dan 48 uur adequaat aanvullend vaccineren.</w:t>
      </w:r>
    </w:p>
    <w:p w:rsidR="00195808" w:rsidP="00CA7160" w:rsidRDefault="00A034FD" w14:paraId="0D340414" w14:textId="77777777">
      <w:pPr>
        <w:pStyle w:val="Lijstalinea"/>
        <w:numPr>
          <w:ilvl w:val="0"/>
          <w:numId w:val="27"/>
        </w:numPr>
        <w:spacing w:after="0"/>
        <w:rPr>
          <w:rFonts w:eastAsia="Verdana" w:cs="Verdana"/>
        </w:rPr>
      </w:pPr>
      <w:r w:rsidRPr="00A034FD">
        <w:rPr>
          <w:rFonts w:eastAsia="Verdana" w:cs="Verdana"/>
          <w:u w:val="single"/>
        </w:rPr>
        <w:t>G</w:t>
      </w:r>
      <w:r>
        <w:rPr>
          <w:rFonts w:eastAsia="Verdana" w:cs="Verdana"/>
          <w:u w:val="single"/>
        </w:rPr>
        <w:t>e</w:t>
      </w:r>
      <w:r w:rsidRPr="00A034FD">
        <w:rPr>
          <w:rFonts w:eastAsia="Verdana" w:cs="Verdana"/>
          <w:u w:val="single"/>
        </w:rPr>
        <w:t>oefendheid</w:t>
      </w:r>
      <w:r>
        <w:rPr>
          <w:rFonts w:eastAsia="Verdana" w:cs="Verdana"/>
        </w:rPr>
        <w:t xml:space="preserve">: </w:t>
      </w:r>
      <w:r w:rsidR="00CA7160">
        <w:rPr>
          <w:rFonts w:eastAsia="Verdana" w:cs="Verdana"/>
        </w:rPr>
        <w:t>Tijdens oefeningen zoals Gra</w:t>
      </w:r>
      <w:r w:rsidR="0007700B">
        <w:rPr>
          <w:rFonts w:eastAsia="Verdana" w:cs="Verdana"/>
        </w:rPr>
        <w:t xml:space="preserve">nd Quadriga en </w:t>
      </w:r>
      <w:proofErr w:type="spellStart"/>
      <w:r w:rsidR="0007700B">
        <w:rPr>
          <w:rFonts w:eastAsia="Verdana" w:cs="Verdana"/>
        </w:rPr>
        <w:t>Ardent</w:t>
      </w:r>
      <w:proofErr w:type="spellEnd"/>
      <w:r w:rsidR="0007700B">
        <w:rPr>
          <w:rFonts w:eastAsia="Verdana" w:cs="Verdana"/>
        </w:rPr>
        <w:t xml:space="preserve"> </w:t>
      </w:r>
      <w:proofErr w:type="spellStart"/>
      <w:r w:rsidR="0007700B">
        <w:rPr>
          <w:rFonts w:eastAsia="Verdana" w:cs="Verdana"/>
        </w:rPr>
        <w:t>Lion</w:t>
      </w:r>
      <w:proofErr w:type="spellEnd"/>
      <w:r w:rsidR="0007700B">
        <w:rPr>
          <w:rFonts w:eastAsia="Verdana" w:cs="Verdana"/>
        </w:rPr>
        <w:t xml:space="preserve"> wordt</w:t>
      </w:r>
      <w:r w:rsidR="00CA7160">
        <w:rPr>
          <w:rFonts w:eastAsia="Verdana" w:cs="Verdana"/>
        </w:rPr>
        <w:t xml:space="preserve"> de geneeskundige keten op</w:t>
      </w:r>
      <w:r w:rsidR="00AF2610">
        <w:rPr>
          <w:rFonts w:eastAsia="Verdana" w:cs="Verdana"/>
        </w:rPr>
        <w:t xml:space="preserve"> land g</w:t>
      </w:r>
      <w:r w:rsidR="00CA7160">
        <w:rPr>
          <w:rFonts w:eastAsia="Verdana" w:cs="Verdana"/>
        </w:rPr>
        <w:t>eoefend aan de hand van tactisch</w:t>
      </w:r>
      <w:r w:rsidR="005401CF">
        <w:rPr>
          <w:rFonts w:eastAsia="Verdana" w:cs="Verdana"/>
        </w:rPr>
        <w:t>e</w:t>
      </w:r>
      <w:r w:rsidR="00CA7160">
        <w:rPr>
          <w:rFonts w:eastAsia="Verdana" w:cs="Verdana"/>
        </w:rPr>
        <w:t xml:space="preserve"> scenario</w:t>
      </w:r>
      <w:r w:rsidR="00AF2610">
        <w:rPr>
          <w:rFonts w:eastAsia="Verdana" w:cs="Verdana"/>
        </w:rPr>
        <w:t>’s in het</w:t>
      </w:r>
      <w:r w:rsidR="005401CF">
        <w:rPr>
          <w:rFonts w:eastAsia="Verdana" w:cs="Verdana"/>
        </w:rPr>
        <w:t xml:space="preserve"> hoog geweldspectrum om de status </w:t>
      </w:r>
      <w:proofErr w:type="spellStart"/>
      <w:r w:rsidRPr="00132F29" w:rsidR="005401CF">
        <w:rPr>
          <w:rFonts w:eastAsia="Verdana" w:cs="Verdana"/>
          <w:i/>
          <w:iCs/>
        </w:rPr>
        <w:t>warfighting</w:t>
      </w:r>
      <w:proofErr w:type="spellEnd"/>
      <w:r w:rsidRPr="00132F29" w:rsidR="005401CF">
        <w:rPr>
          <w:rFonts w:eastAsia="Verdana" w:cs="Verdana"/>
          <w:i/>
          <w:iCs/>
        </w:rPr>
        <w:t xml:space="preserve"> </w:t>
      </w:r>
      <w:proofErr w:type="spellStart"/>
      <w:r w:rsidRPr="00132F29" w:rsidR="005401CF">
        <w:rPr>
          <w:rFonts w:eastAsia="Verdana" w:cs="Verdana"/>
          <w:i/>
          <w:iCs/>
        </w:rPr>
        <w:t>capable</w:t>
      </w:r>
      <w:proofErr w:type="spellEnd"/>
      <w:r w:rsidR="005401CF">
        <w:rPr>
          <w:rFonts w:eastAsia="Verdana" w:cs="Verdana"/>
        </w:rPr>
        <w:t xml:space="preserve"> te bereiken.</w:t>
      </w:r>
    </w:p>
    <w:p w:rsidRPr="00195808" w:rsidR="001E3210" w:rsidP="00CA7160" w:rsidRDefault="00195808" w14:paraId="3AC8E205" w14:textId="194DE7F0">
      <w:pPr>
        <w:pStyle w:val="Lijstalinea"/>
        <w:numPr>
          <w:ilvl w:val="0"/>
          <w:numId w:val="27"/>
        </w:numPr>
        <w:spacing w:after="0"/>
        <w:rPr>
          <w:rFonts w:eastAsia="Verdana" w:cs="Verdana"/>
        </w:rPr>
      </w:pPr>
      <w:r w:rsidRPr="00195808">
        <w:rPr>
          <w:rFonts w:eastAsia="Verdana" w:cs="Verdana"/>
          <w:u w:val="single"/>
        </w:rPr>
        <w:t>Civiel militaire samenwerking</w:t>
      </w:r>
      <w:r w:rsidRPr="00195808">
        <w:rPr>
          <w:rFonts w:eastAsia="Verdana" w:cs="Verdana"/>
        </w:rPr>
        <w:t>:</w:t>
      </w:r>
      <w:r>
        <w:rPr>
          <w:rFonts w:eastAsia="Verdana" w:cs="Verdana"/>
        </w:rPr>
        <w:t xml:space="preserve"> Het </w:t>
      </w:r>
      <w:r w:rsidRPr="00195808">
        <w:rPr>
          <w:rFonts w:eastAsia="Verdana" w:cs="Verdana"/>
        </w:rPr>
        <w:t>UMC Utrecht</w:t>
      </w:r>
      <w:r>
        <w:rPr>
          <w:rFonts w:eastAsia="Verdana" w:cs="Verdana"/>
        </w:rPr>
        <w:t xml:space="preserve"> en Defensie werken nauw samen om het Calamiteitenhospitaal voor te bereiden op grootschalige opvang van slachtoffers </w:t>
      </w:r>
      <w:r w:rsidRPr="00195808">
        <w:rPr>
          <w:rFonts w:eastAsia="Verdana" w:cs="Verdana"/>
        </w:rPr>
        <w:t>in zowel nationale crisisomstandigheden als in internationale conflicten. </w:t>
      </w:r>
      <w:r w:rsidR="0043474B">
        <w:rPr>
          <w:rFonts w:eastAsia="Verdana" w:cs="Verdana"/>
        </w:rPr>
        <w:t xml:space="preserve">Op 9 november heb ik met minister </w:t>
      </w:r>
      <w:proofErr w:type="spellStart"/>
      <w:r w:rsidR="0043474B">
        <w:rPr>
          <w:rFonts w:eastAsia="Verdana" w:cs="Verdana"/>
        </w:rPr>
        <w:t>Agema</w:t>
      </w:r>
      <w:proofErr w:type="spellEnd"/>
      <w:r w:rsidR="0043474B">
        <w:rPr>
          <w:rFonts w:eastAsia="Verdana" w:cs="Verdana"/>
        </w:rPr>
        <w:t xml:space="preserve"> de jaarlijkse grootschalige oefening bijgewoond.</w:t>
      </w:r>
    </w:p>
    <w:p w:rsidRPr="00E20590" w:rsidR="00E20590" w:rsidP="00E20590" w:rsidRDefault="00E20590" w14:paraId="4D5767E3" w14:textId="44E8FA82">
      <w:pPr>
        <w:pStyle w:val="Lijstalinea"/>
        <w:numPr>
          <w:ilvl w:val="0"/>
          <w:numId w:val="27"/>
        </w:numPr>
        <w:spacing w:after="0"/>
        <w:rPr>
          <w:rFonts w:eastAsia="Verdana" w:cs="Verdana"/>
        </w:rPr>
      </w:pPr>
      <w:r>
        <w:rPr>
          <w:rFonts w:eastAsia="Verdana" w:cs="Verdana"/>
          <w:u w:val="single"/>
        </w:rPr>
        <w:lastRenderedPageBreak/>
        <w:t>Operationeel n</w:t>
      </w:r>
      <w:r w:rsidRPr="00A034FD">
        <w:rPr>
          <w:rFonts w:eastAsia="Verdana" w:cs="Verdana"/>
          <w:u w:val="single"/>
        </w:rPr>
        <w:t>ormenkader</w:t>
      </w:r>
      <w:r>
        <w:rPr>
          <w:rFonts w:eastAsia="Verdana" w:cs="Verdana"/>
        </w:rPr>
        <w:t xml:space="preserve">: Het normenkader ‘Planning operationele gezondheidszorg’ wordt geëvalueerd en doorontwikkeld. De Militair Geneeskundige Autoriteit (MGA) onderzoekt als normsteller onder meer de mogelijkheid om vooral (niet BIG-geregistreerd) protocollair opgeleide functionarissen in te zetten op bepaalde plekken in de geneeskundige keten. Hiermee kan de personele capaciteit bij operationele eenheden verhoogd worden. </w:t>
      </w:r>
    </w:p>
    <w:p w:rsidR="00CA7160" w:rsidP="00CA7160" w:rsidRDefault="00A034FD" w14:paraId="22B0B59A" w14:textId="5FC7DF34">
      <w:pPr>
        <w:pStyle w:val="Lijstalinea"/>
        <w:numPr>
          <w:ilvl w:val="0"/>
          <w:numId w:val="27"/>
        </w:numPr>
        <w:spacing w:after="0"/>
        <w:rPr>
          <w:rFonts w:eastAsia="Verdana" w:cs="Verdana"/>
        </w:rPr>
      </w:pPr>
      <w:r w:rsidRPr="00A034FD">
        <w:rPr>
          <w:rFonts w:eastAsia="Verdana" w:cs="Verdana"/>
          <w:u w:val="single"/>
        </w:rPr>
        <w:t>Multinationale geneeskundige keten</w:t>
      </w:r>
      <w:r>
        <w:rPr>
          <w:rFonts w:eastAsia="Verdana" w:cs="Verdana"/>
        </w:rPr>
        <w:t xml:space="preserve">: </w:t>
      </w:r>
      <w:r w:rsidR="001E3210">
        <w:rPr>
          <w:rFonts w:eastAsia="Verdana" w:cs="Verdana"/>
        </w:rPr>
        <w:t>Defensie maakt</w:t>
      </w:r>
      <w:r w:rsidR="005401CF">
        <w:rPr>
          <w:rFonts w:eastAsia="Verdana" w:cs="Verdana"/>
        </w:rPr>
        <w:t xml:space="preserve"> met onze NAVO-partners afspraken hoe we gezamenlijk de geneeskundige keten vormgeven.</w:t>
      </w:r>
    </w:p>
    <w:p w:rsidRPr="005401CF" w:rsidR="005401CF" w:rsidP="0007700B" w:rsidRDefault="00D7357E" w14:paraId="1839B5C6" w14:textId="5E7BD22B">
      <w:pPr>
        <w:pStyle w:val="Lijstalinea"/>
        <w:numPr>
          <w:ilvl w:val="0"/>
          <w:numId w:val="27"/>
        </w:numPr>
        <w:spacing w:after="0"/>
        <w:rPr>
          <w:rFonts w:eastAsia="Verdana" w:cs="Verdana"/>
        </w:rPr>
      </w:pPr>
      <w:proofErr w:type="spellStart"/>
      <w:r w:rsidRPr="00D7357E">
        <w:rPr>
          <w:rFonts w:eastAsia="Verdana" w:cs="Verdana"/>
          <w:u w:val="single"/>
        </w:rPr>
        <w:t>Table</w:t>
      </w:r>
      <w:proofErr w:type="spellEnd"/>
      <w:r w:rsidRPr="00D7357E">
        <w:rPr>
          <w:rFonts w:eastAsia="Verdana" w:cs="Verdana"/>
          <w:u w:val="single"/>
        </w:rPr>
        <w:t xml:space="preserve"> Top </w:t>
      </w:r>
      <w:proofErr w:type="spellStart"/>
      <w:r w:rsidRPr="00D7357E">
        <w:rPr>
          <w:rFonts w:eastAsia="Verdana" w:cs="Verdana"/>
          <w:u w:val="single"/>
        </w:rPr>
        <w:t>Exercises</w:t>
      </w:r>
      <w:proofErr w:type="spellEnd"/>
      <w:r w:rsidRPr="00D7357E">
        <w:rPr>
          <w:rFonts w:eastAsia="Verdana" w:cs="Verdana"/>
          <w:u w:val="single"/>
        </w:rPr>
        <w:t xml:space="preserve"> (TTX)</w:t>
      </w:r>
      <w:r>
        <w:rPr>
          <w:rFonts w:eastAsia="Verdana" w:cs="Verdana"/>
        </w:rPr>
        <w:t xml:space="preserve">: </w:t>
      </w:r>
      <w:r w:rsidR="0007700B">
        <w:rPr>
          <w:rFonts w:eastAsia="Verdana" w:cs="Verdana"/>
        </w:rPr>
        <w:t xml:space="preserve">Met het organiseren van </w:t>
      </w:r>
      <w:r w:rsidR="00132F29">
        <w:rPr>
          <w:rFonts w:eastAsia="Verdana" w:cs="Verdana"/>
        </w:rPr>
        <w:t xml:space="preserve">diverse </w:t>
      </w:r>
      <w:proofErr w:type="spellStart"/>
      <w:r w:rsidR="0007700B">
        <w:rPr>
          <w:rFonts w:eastAsia="Verdana" w:cs="Verdana"/>
        </w:rPr>
        <w:t>TTX</w:t>
      </w:r>
      <w:r>
        <w:rPr>
          <w:rFonts w:eastAsia="Verdana" w:cs="Verdana"/>
        </w:rPr>
        <w:t>’n</w:t>
      </w:r>
      <w:proofErr w:type="spellEnd"/>
      <w:r w:rsidR="0007700B">
        <w:rPr>
          <w:rFonts w:eastAsia="Verdana" w:cs="Verdana"/>
        </w:rPr>
        <w:t xml:space="preserve"> op het gebied van operationele gezondheidszorg </w:t>
      </w:r>
      <w:r w:rsidR="00132F29">
        <w:rPr>
          <w:rFonts w:eastAsia="Verdana" w:cs="Verdana"/>
        </w:rPr>
        <w:t>wordt</w:t>
      </w:r>
      <w:r w:rsidR="005401CF">
        <w:rPr>
          <w:rFonts w:eastAsia="Verdana" w:cs="Verdana"/>
        </w:rPr>
        <w:t xml:space="preserve"> </w:t>
      </w:r>
      <w:r w:rsidR="0007700B">
        <w:rPr>
          <w:rFonts w:eastAsia="Verdana" w:cs="Verdana"/>
        </w:rPr>
        <w:t xml:space="preserve">aan de hand van een realistisch scenario inzichtelijk gemaakt wat de stand van zaken is, wat eventuele </w:t>
      </w:r>
      <w:r w:rsidRPr="005401CF" w:rsidR="0007700B">
        <w:rPr>
          <w:rFonts w:eastAsia="Verdana" w:cs="Verdana"/>
        </w:rPr>
        <w:t xml:space="preserve">tekortkomingen zijn en wat de haalbare kwaliteit van zorg </w:t>
      </w:r>
      <w:r w:rsidRPr="005401CF" w:rsidR="005401CF">
        <w:rPr>
          <w:rFonts w:eastAsia="Verdana" w:cs="Verdana"/>
        </w:rPr>
        <w:t xml:space="preserve">is. </w:t>
      </w:r>
      <w:r w:rsidR="007E4E3A">
        <w:rPr>
          <w:rFonts w:eastAsia="Verdana" w:cs="Verdana"/>
        </w:rPr>
        <w:t>T</w:t>
      </w:r>
      <w:r w:rsidRPr="005401CF" w:rsidR="005401CF">
        <w:rPr>
          <w:rFonts w:eastAsia="Verdana" w:cs="Verdana"/>
        </w:rPr>
        <w:t>ijdens de T</w:t>
      </w:r>
      <w:r w:rsidR="00132F29">
        <w:rPr>
          <w:rFonts w:eastAsia="Verdana" w:cs="Verdana"/>
        </w:rPr>
        <w:t>TX</w:t>
      </w:r>
      <w:r w:rsidRPr="005401CF" w:rsidR="005401CF">
        <w:rPr>
          <w:rFonts w:eastAsia="Verdana" w:cs="Verdana"/>
        </w:rPr>
        <w:t xml:space="preserve"> operationele bloedvoorziening</w:t>
      </w:r>
      <w:r w:rsidR="007E4E3A">
        <w:rPr>
          <w:rFonts w:eastAsia="Verdana" w:cs="Verdana"/>
        </w:rPr>
        <w:t xml:space="preserve"> bijvoorbeeld,</w:t>
      </w:r>
      <w:r w:rsidRPr="005401CF" w:rsidR="005401CF">
        <w:rPr>
          <w:rFonts w:eastAsia="Verdana" w:cs="Verdana"/>
        </w:rPr>
        <w:t xml:space="preserve"> </w:t>
      </w:r>
      <w:r w:rsidR="007E4E3A">
        <w:rPr>
          <w:rFonts w:eastAsia="Verdana" w:cs="Verdana"/>
        </w:rPr>
        <w:t>werd ge</w:t>
      </w:r>
      <w:r w:rsidR="00CB4C02">
        <w:rPr>
          <w:rFonts w:eastAsia="Verdana" w:cs="Verdana"/>
        </w:rPr>
        <w:t xml:space="preserve">oefend </w:t>
      </w:r>
      <w:r w:rsidRPr="005401CF" w:rsidR="005401CF">
        <w:rPr>
          <w:rFonts w:eastAsia="Verdana" w:cs="Verdana"/>
        </w:rPr>
        <w:t xml:space="preserve">met </w:t>
      </w:r>
      <w:hyperlink w:tgtFrame="_self" w:history="1" r:id="rId7">
        <w:proofErr w:type="spellStart"/>
        <w:r w:rsidRPr="005401CF" w:rsidR="005401CF">
          <w:rPr>
            <w:rFonts w:eastAsia="Verdana" w:cs="Verdana"/>
          </w:rPr>
          <w:t>Sanquin</w:t>
        </w:r>
        <w:proofErr w:type="spellEnd"/>
      </w:hyperlink>
      <w:r w:rsidRPr="005401CF" w:rsidR="005401CF">
        <w:rPr>
          <w:rFonts w:eastAsia="Verdana" w:cs="Verdana"/>
        </w:rPr>
        <w:t xml:space="preserve"> en </w:t>
      </w:r>
      <w:r w:rsidR="007E4E3A">
        <w:rPr>
          <w:rFonts w:eastAsia="Verdana" w:cs="Verdana"/>
        </w:rPr>
        <w:t xml:space="preserve">het </w:t>
      </w:r>
      <w:hyperlink w:tgtFrame="_self" w:history="1" r:id="rId8">
        <w:r w:rsidRPr="005401CF" w:rsidR="005401CF">
          <w:rPr>
            <w:rFonts w:eastAsia="Verdana" w:cs="Verdana"/>
          </w:rPr>
          <w:t>Ministerie van Volksgezondheid, Welzijn en Sport</w:t>
        </w:r>
      </w:hyperlink>
      <w:r w:rsidRPr="005401CF" w:rsidR="005401CF">
        <w:rPr>
          <w:rFonts w:eastAsia="Verdana" w:cs="Verdana"/>
        </w:rPr>
        <w:t xml:space="preserve"> </w:t>
      </w:r>
      <w:r w:rsidR="005401CF">
        <w:rPr>
          <w:rFonts w:eastAsia="Verdana" w:cs="Verdana"/>
        </w:rPr>
        <w:t>(VWS)</w:t>
      </w:r>
      <w:r w:rsidR="00AF2610">
        <w:rPr>
          <w:rFonts w:eastAsia="Verdana" w:cs="Verdana"/>
        </w:rPr>
        <w:t>. Dat is</w:t>
      </w:r>
      <w:r w:rsidRPr="005401CF" w:rsidR="005401CF">
        <w:rPr>
          <w:rFonts w:eastAsia="Verdana" w:cs="Verdana"/>
        </w:rPr>
        <w:t xml:space="preserve"> nodig voor een effectieve en efficiënte inrichting van de operationele bloedvoorziening tijdens een grootschalig conflict. Dit betrof het</w:t>
      </w:r>
      <w:r w:rsidRPr="005401CF" w:rsidR="0007700B">
        <w:rPr>
          <w:rFonts w:eastAsia="Verdana" w:cs="Verdana"/>
        </w:rPr>
        <w:t xml:space="preserve"> organiseren en beheren van bloed voor gebruik tijdens een </w:t>
      </w:r>
      <w:r w:rsidRPr="005401CF" w:rsidR="005401CF">
        <w:rPr>
          <w:rFonts w:eastAsia="Verdana" w:cs="Verdana"/>
        </w:rPr>
        <w:t>crisis of militaire operaties, zoals</w:t>
      </w:r>
      <w:r w:rsidRPr="005401CF" w:rsidR="0007700B">
        <w:rPr>
          <w:rFonts w:eastAsia="Verdana" w:cs="Verdana"/>
        </w:rPr>
        <w:t xml:space="preserve"> bloedafname, bewerking, opslag en transport. </w:t>
      </w:r>
    </w:p>
    <w:p w:rsidR="005401CF" w:rsidP="005401CF" w:rsidRDefault="00ED727C" w14:paraId="6E030BE6" w14:textId="0C107282">
      <w:pPr>
        <w:pStyle w:val="Lijstalinea"/>
        <w:numPr>
          <w:ilvl w:val="0"/>
          <w:numId w:val="27"/>
        </w:numPr>
        <w:spacing w:after="0"/>
        <w:rPr>
          <w:rFonts w:eastAsia="Verdana" w:cs="Verdana"/>
        </w:rPr>
      </w:pPr>
      <w:r w:rsidRPr="00ED727C">
        <w:rPr>
          <w:rFonts w:eastAsia="Verdana" w:cs="Verdana"/>
          <w:u w:val="single"/>
        </w:rPr>
        <w:t>Landelijk Crisisplan Militaire Dreigingen</w:t>
      </w:r>
      <w:r>
        <w:rPr>
          <w:rFonts w:eastAsia="Verdana" w:cs="Verdana"/>
        </w:rPr>
        <w:t xml:space="preserve">: </w:t>
      </w:r>
      <w:r w:rsidRPr="005401CF" w:rsidR="005401CF">
        <w:rPr>
          <w:rFonts w:eastAsia="Verdana" w:cs="Verdana"/>
        </w:rPr>
        <w:t>Samen met VWS en andere partijen uit het civiele zorgv</w:t>
      </w:r>
      <w:r w:rsidR="00BC7803">
        <w:rPr>
          <w:rFonts w:eastAsia="Verdana" w:cs="Verdana"/>
        </w:rPr>
        <w:t>eld</w:t>
      </w:r>
      <w:r w:rsidR="00AF2610">
        <w:rPr>
          <w:rFonts w:eastAsia="Verdana" w:cs="Verdana"/>
        </w:rPr>
        <w:t>,</w:t>
      </w:r>
      <w:r w:rsidR="00BC7803">
        <w:rPr>
          <w:rFonts w:eastAsia="Verdana" w:cs="Verdana"/>
        </w:rPr>
        <w:t xml:space="preserve"> zoals de veiligheidsregio’s, civiele zorginstellingen </w:t>
      </w:r>
      <w:r w:rsidRPr="005401CF" w:rsidR="005401CF">
        <w:rPr>
          <w:rFonts w:eastAsia="Verdana" w:cs="Verdana"/>
        </w:rPr>
        <w:t>en GHOR werk</w:t>
      </w:r>
      <w:r w:rsidR="001E3210">
        <w:rPr>
          <w:rFonts w:eastAsia="Verdana" w:cs="Verdana"/>
        </w:rPr>
        <w:t>t Defensie</w:t>
      </w:r>
      <w:r w:rsidRPr="005401CF" w:rsidR="005401CF">
        <w:rPr>
          <w:rFonts w:eastAsia="Verdana" w:cs="Verdana"/>
        </w:rPr>
        <w:t xml:space="preserve"> aan de kaders </w:t>
      </w:r>
      <w:r w:rsidRPr="00AF2610" w:rsidR="005401CF">
        <w:rPr>
          <w:rFonts w:eastAsia="Verdana" w:cs="Verdana"/>
        </w:rPr>
        <w:t>en besluiten</w:t>
      </w:r>
      <w:r w:rsidRPr="00AF2610" w:rsidR="00BC7803">
        <w:rPr>
          <w:rFonts w:eastAsia="Verdana" w:cs="Verdana"/>
        </w:rPr>
        <w:t xml:space="preserve"> a</w:t>
      </w:r>
      <w:r w:rsidR="00BC7803">
        <w:rPr>
          <w:rFonts w:eastAsia="Verdana" w:cs="Verdana"/>
        </w:rPr>
        <w:t>ls onderdeel van de bestuurlijke netwerkkaart</w:t>
      </w:r>
      <w:r w:rsidR="007B4613">
        <w:rPr>
          <w:rFonts w:eastAsia="Verdana" w:cs="Verdana"/>
        </w:rPr>
        <w:t>,</w:t>
      </w:r>
      <w:r w:rsidRPr="005401CF" w:rsidR="005401CF">
        <w:rPr>
          <w:rFonts w:eastAsia="Verdana" w:cs="Verdana"/>
        </w:rPr>
        <w:t xml:space="preserve"> die zowel de geneeskundige keten in een grootschalig conflict als de continuïteit van de civiele geneeskundige keten en gezondheidszorg garanderen. Hierbij </w:t>
      </w:r>
      <w:r w:rsidR="00BC7803">
        <w:rPr>
          <w:rFonts w:eastAsia="Verdana" w:cs="Verdana"/>
        </w:rPr>
        <w:t>wordt ook</w:t>
      </w:r>
      <w:r w:rsidR="001E3210">
        <w:rPr>
          <w:rFonts w:eastAsia="Verdana" w:cs="Verdana"/>
        </w:rPr>
        <w:t xml:space="preserve"> </w:t>
      </w:r>
      <w:r w:rsidRPr="005401CF" w:rsidR="005401CF">
        <w:rPr>
          <w:rFonts w:eastAsia="Verdana" w:cs="Verdana"/>
        </w:rPr>
        <w:t xml:space="preserve">rekening </w:t>
      </w:r>
      <w:r w:rsidR="00BC7803">
        <w:rPr>
          <w:rFonts w:eastAsia="Verdana" w:cs="Verdana"/>
        </w:rPr>
        <w:t xml:space="preserve">gehouden </w:t>
      </w:r>
      <w:r w:rsidRPr="005401CF" w:rsidR="005401CF">
        <w:rPr>
          <w:rFonts w:eastAsia="Verdana" w:cs="Verdana"/>
        </w:rPr>
        <w:t xml:space="preserve">met het adresseren van mogelijke verdringingseffecten in het civiele gezondheidszorgsysteem als gevolg van de influx van grote aantallen oorlogsslachtoffers. </w:t>
      </w:r>
    </w:p>
    <w:p w:rsidRPr="00CD0A70" w:rsidR="0007700B" w:rsidP="00CD0A70" w:rsidRDefault="0007700B" w14:paraId="26D43E0D" w14:textId="1C457834">
      <w:pPr>
        <w:spacing w:after="0"/>
        <w:rPr>
          <w:rFonts w:ascii="Segoe UI" w:hAnsi="Segoe UI" w:cs="Segoe UI"/>
          <w:sz w:val="21"/>
          <w:szCs w:val="21"/>
          <w:shd w:val="clear" w:color="auto" w:fill="FFFFFF"/>
        </w:rPr>
      </w:pPr>
      <w:r w:rsidRPr="005401CF"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Pr="00CD0A70" w:rsidR="00CD0A70">
        <w:rPr>
          <w:rFonts w:eastAsia="Verdana" w:cs="Verdana"/>
        </w:rPr>
        <w:t>S</w:t>
      </w:r>
      <w:r w:rsidRPr="00CD0A70" w:rsidR="005401CF">
        <w:rPr>
          <w:rFonts w:eastAsia="Verdana" w:cs="Verdana"/>
        </w:rPr>
        <w:t>amen</w:t>
      </w:r>
      <w:r w:rsidR="001E3210">
        <w:rPr>
          <w:rFonts w:eastAsia="Verdana" w:cs="Verdana"/>
        </w:rPr>
        <w:t>vattend:</w:t>
      </w:r>
      <w:r w:rsidRPr="00CD0A70" w:rsidR="005401CF">
        <w:rPr>
          <w:rFonts w:eastAsia="Verdana" w:cs="Verdana"/>
        </w:rPr>
        <w:t xml:space="preserve"> met onze internationale en civiele ketenpartners werk</w:t>
      </w:r>
      <w:r w:rsidR="001E3210">
        <w:rPr>
          <w:rFonts w:eastAsia="Verdana" w:cs="Verdana"/>
        </w:rPr>
        <w:t>t Defensie</w:t>
      </w:r>
      <w:r w:rsidRPr="00CD0A70" w:rsidR="00CD0A70">
        <w:rPr>
          <w:rFonts w:eastAsia="Verdana" w:cs="Verdana"/>
        </w:rPr>
        <w:t xml:space="preserve"> aan een robuuste geneeskundige ondersteuning van onze krijgsmacht, zodat </w:t>
      </w:r>
      <w:r w:rsidR="00132F29">
        <w:rPr>
          <w:rFonts w:eastAsia="Verdana" w:cs="Verdana"/>
        </w:rPr>
        <w:t xml:space="preserve">we </w:t>
      </w:r>
      <w:r w:rsidR="00AF2610">
        <w:rPr>
          <w:rFonts w:eastAsia="Verdana" w:cs="Verdana"/>
        </w:rPr>
        <w:t xml:space="preserve">bij inzet </w:t>
      </w:r>
      <w:r w:rsidR="00CD0A70">
        <w:rPr>
          <w:rFonts w:eastAsia="Verdana" w:cs="Verdana"/>
        </w:rPr>
        <w:t xml:space="preserve">hoog </w:t>
      </w:r>
      <w:r w:rsidR="0032384C">
        <w:rPr>
          <w:rFonts w:eastAsia="Verdana" w:cs="Verdana"/>
        </w:rPr>
        <w:t xml:space="preserve">in het </w:t>
      </w:r>
      <w:r w:rsidR="00A034FD">
        <w:rPr>
          <w:rFonts w:eastAsia="Verdana" w:cs="Verdana"/>
        </w:rPr>
        <w:t>geweldspectrum zo</w:t>
      </w:r>
      <w:r w:rsidR="00CD0A70">
        <w:rPr>
          <w:rFonts w:eastAsia="Verdana" w:cs="Verdana"/>
        </w:rPr>
        <w:t xml:space="preserve"> goed mogelijk voorbereid zijn.</w:t>
      </w:r>
      <w:r w:rsidR="00CD0A70">
        <w:rPr>
          <w:rFonts w:cs="Verdana"/>
          <w:color w:val="000000"/>
          <w:sz w:val="16"/>
          <w:szCs w:val="16"/>
          <w:lang w:bidi="ar-SA"/>
        </w:rPr>
        <w:t xml:space="preserve"> </w:t>
      </w:r>
      <w:r w:rsidRPr="005401CF">
        <w:rPr>
          <w:rFonts w:ascii="Segoe UI" w:hAnsi="Segoe UI" w:cs="Segoe UI"/>
          <w:sz w:val="21"/>
          <w:szCs w:val="21"/>
          <w:shd w:val="clear" w:color="auto" w:fill="FFFFFF"/>
        </w:rPr>
        <w:br/>
      </w:r>
    </w:p>
    <w:p w:rsidR="00775EB9" w:rsidRDefault="00775EB9" w14:paraId="0B3DF064" w14:textId="77777777"/>
    <w:p w:rsidR="00C458D9" w:rsidRDefault="00112E12" w14:paraId="6748D086" w14:textId="71BF18FB">
      <w:r>
        <w:t>Hoogachtend,</w:t>
      </w:r>
    </w:p>
    <w:p w:rsidRPr="00132F29" w:rsidR="00C458D9" w:rsidP="00132F29" w:rsidRDefault="00112E12" w14:paraId="6F74894E" w14:textId="77777777">
      <w:pPr>
        <w:spacing w:before="600" w:after="0"/>
        <w:rPr>
          <w:i/>
          <w:iCs/>
          <w:color w:val="000000" w:themeColor="text1"/>
        </w:rPr>
      </w:pPr>
      <w:r w:rsidRPr="00132F29">
        <w:rPr>
          <w:i/>
          <w:iCs/>
          <w:color w:val="000000" w:themeColor="text1"/>
        </w:rPr>
        <w:t>DE STAATSSECRETARIS VAN DEFENSIE</w:t>
      </w:r>
    </w:p>
    <w:p w:rsidR="00C458D9" w:rsidRDefault="00D8327F" w14:paraId="64C4735D" w14:textId="4D5C5453">
      <w:pPr>
        <w:spacing w:before="960"/>
      </w:pPr>
      <w:r>
        <w:rPr>
          <w:color w:val="000000" w:themeColor="text1"/>
        </w:rPr>
        <w:t>Gijs Tuinman</w:t>
      </w:r>
    </w:p>
    <w:sectPr w:rsidR="00C458D9" w:rsidSect="00132F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15:footnoteColumns w:val="1"/>
      <w:paperSrc w:first="4" w:other="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21B75E" w16cid:durableId="6DC44B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1B348" w14:textId="77777777" w:rsidR="00BE7A7E" w:rsidRDefault="00BE7A7E">
      <w:pPr>
        <w:spacing w:after="0" w:line="240" w:lineRule="auto"/>
      </w:pPr>
      <w:r>
        <w:separator/>
      </w:r>
    </w:p>
  </w:endnote>
  <w:endnote w:type="continuationSeparator" w:id="0">
    <w:p w14:paraId="4F98CF5E" w14:textId="77777777" w:rsidR="00BE7A7E" w:rsidRDefault="00BE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4C83" w14:textId="77777777" w:rsidR="004252F1" w:rsidRDefault="004252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1813" w14:textId="77777777" w:rsidR="00C506E0" w:rsidRDefault="00C506E0">
    <w:pPr>
      <w:pStyle w:val="Voettekst"/>
    </w:pP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E220566" wp14:editId="0A35EEBA">
              <wp:simplePos x="0" y="0"/>
              <wp:positionH relativeFrom="page">
                <wp:posOffset>5922649</wp:posOffset>
              </wp:positionH>
              <wp:positionV relativeFrom="page">
                <wp:posOffset>9505320</wp:posOffset>
              </wp:positionV>
              <wp:extent cx="1337310" cy="830580"/>
              <wp:effectExtent l="0" t="0" r="0" b="0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83121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506E0" w14:paraId="677168EB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E1AF819" w14:textId="77777777" w:rsidR="00C506E0" w:rsidRDefault="00C506E0">
                                <w:pPr>
                                  <w:pStyle w:val="Rubricering-Huisstijl"/>
                                </w:pPr>
                              </w:p>
                              <w:p w14:paraId="3BAC98DF" w14:textId="77777777" w:rsidR="00C506E0" w:rsidRDefault="00C506E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4D2EB46" w14:textId="77777777" w:rsidR="00C506E0" w:rsidRDefault="00C506E0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E22056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" filled="f" stroked="f">
              <v:path arrowok="t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506E0" w14:paraId="677168EB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E1AF819" w14:textId="77777777" w:rsidR="00C506E0" w:rsidRDefault="00C506E0">
                          <w:pPr>
                            <w:pStyle w:val="Rubricering-Huisstijl"/>
                          </w:pPr>
                        </w:p>
                        <w:p w14:paraId="3BAC98DF" w14:textId="77777777" w:rsidR="00C506E0" w:rsidRDefault="00C506E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4D2EB46" w14:textId="77777777" w:rsidR="00C506E0" w:rsidRDefault="00C506E0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A690" w14:textId="77777777" w:rsidR="004252F1" w:rsidRDefault="004252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A87C1" w14:textId="77777777" w:rsidR="00BE7A7E" w:rsidRDefault="00BE7A7E">
      <w:r>
        <w:separator/>
      </w:r>
    </w:p>
  </w:footnote>
  <w:footnote w:type="continuationSeparator" w:id="0">
    <w:p w14:paraId="190C991D" w14:textId="77777777" w:rsidR="00BE7A7E" w:rsidRDefault="00B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CF92E" w14:textId="79804165" w:rsidR="00C506E0" w:rsidRDefault="00C506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B965" w14:textId="4859C48A" w:rsidR="00C506E0" w:rsidRDefault="00C506E0">
    <w:pPr>
      <w:pStyle w:val="Koptekst"/>
    </w:pP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60C7050E" wp14:editId="2ACC48FF">
              <wp:simplePos x="0" y="0"/>
              <wp:positionH relativeFrom="page">
                <wp:posOffset>1009015</wp:posOffset>
              </wp:positionH>
              <wp:positionV relativeFrom="page">
                <wp:posOffset>10167620</wp:posOffset>
              </wp:positionV>
              <wp:extent cx="4734560" cy="166370"/>
              <wp:effectExtent l="0" t="0" r="27940" b="2413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4560" cy="16637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0" cap="flat" cmpd="sng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39DADE3E" w14:textId="5039E889" w:rsidR="00C506E0" w:rsidRPr="00690474" w:rsidRDefault="00C506E0">
                          <w:pPr>
                            <w:pStyle w:val="Paginanummer-Huisstijl"/>
                            <w:rPr>
                              <w:sz w:val="18"/>
                              <w:szCs w:val="18"/>
                            </w:rPr>
                          </w:pPr>
                          <w:r w:rsidRPr="00690474">
                            <w:rPr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690474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90474">
                            <w:rPr>
                              <w:rFonts w:hint="eastAsia"/>
                              <w:sz w:val="18"/>
                              <w:szCs w:val="18"/>
                            </w:rPr>
                            <w:instrText>PAGE  \* MERGEFORMAT</w:instrText>
                          </w:r>
                          <w:r w:rsidRPr="00690474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5281B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690474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690474">
                            <w:rPr>
                              <w:sz w:val="18"/>
                              <w:szCs w:val="18"/>
                            </w:rPr>
                            <w:t xml:space="preserve"> van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705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5pt;margin-top:800.6pt;width:372.8pt;height:13.1pt;z-index: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" strokecolor="white [3212]" strokeweight="0">
              <v:path arrowok="t"/>
              <v:textbox inset="0,0,0,0">
                <w:txbxContent>
                  <w:p w14:paraId="39DADE3E" w14:textId="5039E889" w:rsidR="00C506E0" w:rsidRPr="00690474" w:rsidRDefault="00C506E0">
                    <w:pPr>
                      <w:pStyle w:val="Paginanummer-Huisstijl"/>
                      <w:rPr>
                        <w:sz w:val="18"/>
                        <w:szCs w:val="18"/>
                      </w:rPr>
                    </w:pPr>
                    <w:r w:rsidRPr="00690474">
                      <w:rPr>
                        <w:sz w:val="18"/>
                        <w:szCs w:val="18"/>
                      </w:rPr>
                      <w:t xml:space="preserve">Pagina </w:t>
                    </w:r>
                    <w:r w:rsidRPr="00690474">
                      <w:rPr>
                        <w:sz w:val="18"/>
                        <w:szCs w:val="18"/>
                      </w:rPr>
                      <w:fldChar w:fldCharType="begin"/>
                    </w:r>
                    <w:r w:rsidRPr="00690474">
                      <w:rPr>
                        <w:rFonts w:hint="eastAsia"/>
                        <w:sz w:val="18"/>
                        <w:szCs w:val="18"/>
                      </w:rPr>
                      <w:instrText>PAGE  \* MERGEFORMAT</w:instrText>
                    </w:r>
                    <w:r w:rsidRPr="00690474">
                      <w:rPr>
                        <w:sz w:val="18"/>
                        <w:szCs w:val="18"/>
                      </w:rPr>
                      <w:fldChar w:fldCharType="separate"/>
                    </w:r>
                    <w:r w:rsidR="00E5281B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690474">
                      <w:rPr>
                        <w:sz w:val="18"/>
                        <w:szCs w:val="18"/>
                      </w:rPr>
                      <w:fldChar w:fldCharType="end"/>
                    </w:r>
                    <w:r w:rsidRPr="00690474">
                      <w:rPr>
                        <w:sz w:val="18"/>
                        <w:szCs w:val="18"/>
                      </w:rPr>
                      <w:t xml:space="preserve"> van 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1A5EC" w14:textId="782A09AF" w:rsidR="00C506E0" w:rsidRDefault="00BE7A7E" w:rsidP="00132F29">
    <w:pPr>
      <w:pStyle w:val="Koptekst"/>
      <w:framePr w:w="7455" w:h="170" w:hSpace="180" w:wrap="none" w:vAnchor="page" w:hAnchor="page" w:x="1588" w:y="16124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auto" w:fill="FFFFFF" w:themeFill="background1"/>
    </w:pPr>
    <w:r>
      <w:rPr>
        <w:noProof/>
        <w:sz w:val="20"/>
      </w:rPr>
      <w:pict w14:anchorId="52572A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pt;height:50pt;z-index:251659264;visibility:hidden" o:preferrelative="t" stroked="f">
          <o:lock v:ext="edit" selection="t"/>
        </v:shape>
      </w:pict>
    </w:r>
    <w:r w:rsidR="00C506E0">
      <w:t xml:space="preserve">Pagina </w:t>
    </w:r>
    <w:r w:rsidR="00C506E0" w:rsidRPr="00132F29">
      <w:fldChar w:fldCharType="begin"/>
    </w:r>
    <w:r w:rsidR="00C506E0">
      <w:rPr>
        <w:rFonts w:hint="eastAsia"/>
      </w:rPr>
      <w:instrText>PAGE  \* MERGEFORMAT</w:instrText>
    </w:r>
    <w:r w:rsidR="00C506E0" w:rsidRPr="00132F29">
      <w:fldChar w:fldCharType="separate"/>
    </w:r>
    <w:r w:rsidR="00E5281B">
      <w:rPr>
        <w:noProof/>
      </w:rPr>
      <w:t>1</w:t>
    </w:r>
    <w:r w:rsidR="00C506E0" w:rsidRPr="00132F29">
      <w:rPr>
        <w:noProof/>
      </w:rPr>
      <w:fldChar w:fldCharType="end"/>
    </w:r>
    <w:r w:rsidR="00C506E0">
      <w:t xml:space="preserve"> van </w:t>
    </w:r>
    <w:r>
      <w:fldChar w:fldCharType="begin"/>
    </w:r>
    <w:r>
      <w:instrText>NUMPAGES \* Arabic \* MERGEFORMAT</w:instrText>
    </w:r>
    <w:r>
      <w:fldChar w:fldCharType="separate"/>
    </w:r>
    <w:r w:rsidR="00E5281B">
      <w:rPr>
        <w:noProof/>
      </w:rPr>
      <w:t>2</w:t>
    </w:r>
    <w:r>
      <w:rPr>
        <w:noProof/>
      </w:rPr>
      <w:fldChar w:fldCharType="end"/>
    </w:r>
  </w:p>
  <w:p w14:paraId="3B08532D" w14:textId="77777777" w:rsidR="00C506E0" w:rsidRDefault="00C506E0">
    <w:pPr>
      <w:pStyle w:val="Koptekst"/>
      <w:spacing w:after="0" w:line="240" w:lineRule="auto"/>
    </w:pPr>
  </w:p>
  <w:p w14:paraId="496BAE8D" w14:textId="77777777" w:rsidR="00C506E0" w:rsidRDefault="00C506E0">
    <w:pPr>
      <w:pStyle w:val="Koptekst"/>
      <w:spacing w:after="0" w:line="240" w:lineRule="auto"/>
    </w:pPr>
  </w:p>
  <w:p w14:paraId="431442D2" w14:textId="77777777" w:rsidR="00C506E0" w:rsidRDefault="00C506E0">
    <w:pPr>
      <w:pStyle w:val="Koptekst"/>
      <w:spacing w:after="0" w:line="240" w:lineRule="auto"/>
    </w:pPr>
  </w:p>
  <w:p w14:paraId="7B5445D5" w14:textId="77777777" w:rsidR="00C506E0" w:rsidRDefault="00C506E0">
    <w:pPr>
      <w:pStyle w:val="Koptekst"/>
      <w:spacing w:after="0" w:line="240" w:lineRule="auto"/>
    </w:pPr>
  </w:p>
  <w:p w14:paraId="6B07EA85" w14:textId="77777777" w:rsidR="00C506E0" w:rsidRDefault="00C506E0">
    <w:pPr>
      <w:pStyle w:val="Koptekst"/>
      <w:spacing w:after="0" w:line="240" w:lineRule="auto"/>
    </w:pPr>
  </w:p>
  <w:p w14:paraId="29BCF0F8" w14:textId="77777777" w:rsidR="00C506E0" w:rsidRDefault="00C506E0">
    <w:pPr>
      <w:pStyle w:val="Koptekst"/>
      <w:spacing w:after="0" w:line="240" w:lineRule="auto"/>
    </w:pPr>
  </w:p>
  <w:p w14:paraId="50752F49" w14:textId="77777777" w:rsidR="00C506E0" w:rsidRDefault="00C506E0">
    <w:pPr>
      <w:pStyle w:val="Koptekst"/>
      <w:spacing w:after="0" w:line="240" w:lineRule="auto"/>
    </w:pPr>
  </w:p>
  <w:p w14:paraId="3AA3F184" w14:textId="77777777" w:rsidR="00C506E0" w:rsidRDefault="00C506E0">
    <w:pPr>
      <w:pStyle w:val="Koptekst"/>
      <w:spacing w:after="0" w:line="240" w:lineRule="auto"/>
    </w:pPr>
  </w:p>
  <w:p w14:paraId="3E75214E" w14:textId="77777777" w:rsidR="00C506E0" w:rsidRDefault="00C506E0">
    <w:pPr>
      <w:pStyle w:val="Koptekst"/>
      <w:spacing w:after="0" w:line="240" w:lineRule="auto"/>
    </w:pPr>
  </w:p>
  <w:p w14:paraId="2E8B8AB3" w14:textId="77777777" w:rsidR="00C506E0" w:rsidRDefault="00C506E0">
    <w:pPr>
      <w:pStyle w:val="Koptekst"/>
      <w:spacing w:after="0" w:line="240" w:lineRule="auto"/>
    </w:pPr>
  </w:p>
  <w:p w14:paraId="3A54B4F1" w14:textId="77777777" w:rsidR="00C506E0" w:rsidRDefault="00C506E0">
    <w:pPr>
      <w:pStyle w:val="Koptekst"/>
      <w:spacing w:after="0" w:line="240" w:lineRule="auto"/>
    </w:pPr>
  </w:p>
  <w:p w14:paraId="5EAE5911" w14:textId="77777777" w:rsidR="00C506E0" w:rsidRDefault="00C506E0">
    <w:pPr>
      <w:pStyle w:val="Koptekst"/>
      <w:spacing w:after="0" w:line="240" w:lineRule="auto"/>
    </w:pPr>
    <w:r>
      <w:rPr>
        <w:noProof/>
        <w:sz w:val="20"/>
        <w:lang w:eastAsia="nl-NL" w:bidi="ar-SA"/>
      </w:rPr>
      <w:drawing>
        <wp:anchor distT="0" distB="0" distL="114300" distR="114300" simplePos="0" relativeHeight="251658240" behindDoc="0" locked="0" layoutInCell="1" allowOverlap="1" wp14:anchorId="0DF34916" wp14:editId="49478332">
          <wp:simplePos x="0" y="0"/>
          <wp:positionH relativeFrom="page">
            <wp:posOffset>3542670</wp:posOffset>
          </wp:positionH>
          <wp:positionV relativeFrom="page">
            <wp:posOffset>-5</wp:posOffset>
          </wp:positionV>
          <wp:extent cx="467994" cy="1580515"/>
          <wp:effectExtent l="0" t="0" r="8255" b="1270"/>
          <wp:wrapNone/>
          <wp:docPr id="7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private/var/mobile/Containers/Data/Application/C305C6BF-85D9-4595-AACE-F0C580BDA9E4/tmp/Polaris/engine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629" cy="1581150"/>
                  </a:xfrm>
                  <a:prstGeom prst="rect">
                    <a:avLst/>
                  </a:prstGeom>
                  <a:ln w="3175" cap="flat"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780E377" wp14:editId="06A31EF5">
              <wp:simplePos x="0" y="0"/>
              <wp:positionH relativeFrom="page">
                <wp:posOffset>5922649</wp:posOffset>
              </wp:positionH>
              <wp:positionV relativeFrom="page">
                <wp:posOffset>-5</wp:posOffset>
              </wp:positionV>
              <wp:extent cx="1339215" cy="885825"/>
              <wp:effectExtent l="0" t="0" r="13970" b="10160"/>
              <wp:wrapNone/>
              <wp:docPr id="9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0" cy="88646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C506E0" w14:paraId="4D79E67C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4296E45" w14:textId="77777777" w:rsidR="00C506E0" w:rsidRDefault="00C506E0">
                                <w:pPr>
                                  <w:pStyle w:val="Rubricering-Huisstijl"/>
                                </w:pPr>
                              </w:p>
                              <w:p w14:paraId="447812E6" w14:textId="77777777" w:rsidR="00C506E0" w:rsidRDefault="00C506E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88BF039" w14:textId="77777777" w:rsidR="00C506E0" w:rsidRDefault="00C506E0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780E37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" filled="f" stroked="f">
              <v:path arrowok="t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C506E0" w14:paraId="4D79E67C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4296E45" w14:textId="77777777" w:rsidR="00C506E0" w:rsidRDefault="00C506E0">
                          <w:pPr>
                            <w:pStyle w:val="Rubricering-Huisstijl"/>
                          </w:pPr>
                        </w:p>
                        <w:p w14:paraId="447812E6" w14:textId="77777777" w:rsidR="00C506E0" w:rsidRDefault="00C506E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88BF039" w14:textId="77777777" w:rsidR="00C506E0" w:rsidRDefault="00C506E0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AE73E7F" wp14:editId="54556F65">
              <wp:simplePos x="0" y="0"/>
              <wp:positionH relativeFrom="page">
                <wp:posOffset>5922649</wp:posOffset>
              </wp:positionH>
              <wp:positionV relativeFrom="page">
                <wp:posOffset>9505320</wp:posOffset>
              </wp:positionV>
              <wp:extent cx="1339215" cy="831850"/>
              <wp:effectExtent l="0" t="0" r="13970" b="6985"/>
              <wp:wrapNone/>
              <wp:docPr id="1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0" cy="83248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506E0" w14:paraId="5E739BF8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43291C4" w14:textId="77777777" w:rsidR="00C506E0" w:rsidRDefault="00C506E0">
                                <w:pPr>
                                  <w:pStyle w:val="Rubricering-Huisstijl"/>
                                </w:pPr>
                              </w:p>
                              <w:p w14:paraId="330EEBAA" w14:textId="77777777" w:rsidR="00C506E0" w:rsidRDefault="00C506E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14335050" w14:textId="77777777" w:rsidR="00C506E0" w:rsidRDefault="00C506E0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AE73E7F" id="Text Box 36" o:spid="_x0000_s1030" type="#_x0000_t202" style="position:absolute;margin-left:466.35pt;margin-top:748.45pt;width:105.45pt;height:65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" filled="f" stroked="f">
              <v:path arrowok="t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506E0" w14:paraId="5E739BF8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43291C4" w14:textId="77777777" w:rsidR="00C506E0" w:rsidRDefault="00C506E0">
                          <w:pPr>
                            <w:pStyle w:val="Rubricering-Huisstijl"/>
                          </w:pPr>
                        </w:p>
                        <w:p w14:paraId="330EEBAA" w14:textId="77777777" w:rsidR="00C506E0" w:rsidRDefault="00C506E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14335050" w14:textId="77777777" w:rsidR="00C506E0" w:rsidRDefault="00C506E0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eastAsia="nl-NL" w:bidi="ar-SA"/>
      </w:rPr>
      <w:drawing>
        <wp:anchor distT="0" distB="0" distL="114300" distR="114300" simplePos="0" relativeHeight="251653120" behindDoc="1" locked="0" layoutInCell="1" allowOverlap="1" wp14:anchorId="6C9F46B0" wp14:editId="3567B557">
          <wp:simplePos x="0" y="0"/>
          <wp:positionH relativeFrom="page">
            <wp:posOffset>4010029</wp:posOffset>
          </wp:positionH>
          <wp:positionV relativeFrom="page">
            <wp:posOffset>-5</wp:posOffset>
          </wp:positionV>
          <wp:extent cx="2333625" cy="1581150"/>
          <wp:effectExtent l="0" t="0" r="0" b="0"/>
          <wp:wrapNone/>
          <wp:docPr id="1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private/var/mobile/Containers/Data/Application/C305C6BF-85D9-4595-AACE-F0C580BDA9E4/tmp/Polaris/engine/image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4260" cy="1581785"/>
                  </a:xfrm>
                  <a:prstGeom prst="rect">
                    <a:avLst/>
                  </a:prstGeom>
                  <a:ln w="0" cap="flat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multilevel"/>
    <w:tmpl w:val="276B1D78"/>
    <w:lvl w:ilvl="0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1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2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3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4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5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6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7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8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</w:abstractNum>
  <w:abstractNum w:abstractNumId="1" w15:restartNumberingAfterBreak="0">
    <w:nsid w:val="2F000001"/>
    <w:multiLevelType w:val="hybridMultilevel"/>
    <w:tmpl w:val="4F5BD66C"/>
    <w:lvl w:ilvl="0" w:tplc="25A2109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29945A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ABA6B0D8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CCCEB818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FEA21C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3F1A4F50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43D6B52A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C2FE2D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EC7AB91A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2" w15:restartNumberingAfterBreak="0">
    <w:nsid w:val="2F000002"/>
    <w:multiLevelType w:val="multilevel"/>
    <w:tmpl w:val="3C5A8615"/>
    <w:lvl w:ilvl="0">
      <w:start w:val="1"/>
      <w:numFmt w:val="decimal"/>
      <w:lvlText w:val="%1"/>
      <w:lvlJc w:val="left"/>
      <w:pPr>
        <w:ind w:left="0" w:hanging="1134"/>
      </w:pPr>
      <w:rPr>
        <w:rFonts w:hint="default"/>
        <w:shd w:val="clear" w:color="auto" w:fill="auto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  <w:shd w:val="clear" w:color="auto" w:fill="auto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  <w:shd w:val="clear" w:color="auto" w:fill="auto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  <w:shd w:val="clear" w:color="auto" w:fill="auto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  <w:shd w:val="clear" w:color="auto" w:fill="auto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  <w:shd w:val="clear" w:color="auto" w:fill="auto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  <w:shd w:val="clear" w:color="auto" w:fill="auto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  <w:shd w:val="clear" w:color="auto" w:fill="auto"/>
      </w:rPr>
    </w:lvl>
  </w:abstractNum>
  <w:abstractNum w:abstractNumId="3" w15:restartNumberingAfterBreak="0">
    <w:nsid w:val="2F000003"/>
    <w:multiLevelType w:val="hybridMultilevel"/>
    <w:tmpl w:val="4118DBC1"/>
    <w:lvl w:ilvl="0" w:tplc="49F8261C">
      <w:numFmt w:val="decimal"/>
      <w:pStyle w:val="Kop1Bijlage"/>
      <w:lvlText w:val=""/>
      <w:lvlJc w:val="left"/>
    </w:lvl>
    <w:lvl w:ilvl="1" w:tplc="69BE4048">
      <w:numFmt w:val="decimal"/>
      <w:lvlText w:val=""/>
      <w:lvlJc w:val="left"/>
    </w:lvl>
    <w:lvl w:ilvl="2" w:tplc="9C223CF4">
      <w:numFmt w:val="decimal"/>
      <w:pStyle w:val="Kop3Bijlage"/>
      <w:lvlText w:val=""/>
      <w:lvlJc w:val="left"/>
    </w:lvl>
    <w:lvl w:ilvl="3" w:tplc="E24AAC1E">
      <w:numFmt w:val="decimal"/>
      <w:pStyle w:val="Kop4Bijlage"/>
      <w:lvlText w:val=""/>
      <w:lvlJc w:val="left"/>
    </w:lvl>
    <w:lvl w:ilvl="4" w:tplc="986E5998">
      <w:numFmt w:val="decimal"/>
      <w:pStyle w:val="Kop5Bijlage"/>
      <w:lvlText w:val=""/>
      <w:lvlJc w:val="left"/>
    </w:lvl>
    <w:lvl w:ilvl="5" w:tplc="8454FE44">
      <w:numFmt w:val="decimal"/>
      <w:pStyle w:val="Kop6Bijlage"/>
      <w:lvlText w:val=""/>
      <w:lvlJc w:val="left"/>
    </w:lvl>
    <w:lvl w:ilvl="6" w:tplc="3D068B70">
      <w:numFmt w:val="decimal"/>
      <w:pStyle w:val="Kop7Bijlage"/>
      <w:lvlText w:val=""/>
      <w:lvlJc w:val="left"/>
    </w:lvl>
    <w:lvl w:ilvl="7" w:tplc="B0868A12">
      <w:numFmt w:val="decimal"/>
      <w:pStyle w:val="Kop8Bijlage"/>
      <w:lvlText w:val=""/>
      <w:lvlJc w:val="left"/>
    </w:lvl>
    <w:lvl w:ilvl="8" w:tplc="4B207D00">
      <w:numFmt w:val="decimal"/>
      <w:pStyle w:val="Kop9Bijlage"/>
      <w:lvlText w:val=""/>
      <w:lvlJc w:val="left"/>
    </w:lvl>
  </w:abstractNum>
  <w:abstractNum w:abstractNumId="4" w15:restartNumberingAfterBreak="0">
    <w:nsid w:val="2F000004"/>
    <w:multiLevelType w:val="hybridMultilevel"/>
    <w:tmpl w:val="2D036D64"/>
    <w:lvl w:ilvl="0" w:tplc="42C6F7B4">
      <w:numFmt w:val="bullet"/>
      <w:lvlText w:val="·"/>
      <w:lvlJc w:val="left"/>
      <w:pPr>
        <w:ind w:left="369" w:hanging="369"/>
      </w:pPr>
      <w:rPr>
        <w:rFonts w:ascii="Symbol" w:hAnsi="Symbol" w:hint="default"/>
        <w:shd w:val="clear" w:color="auto" w:fill="auto"/>
      </w:rPr>
    </w:lvl>
    <w:lvl w:ilvl="1" w:tplc="38F474D8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  <w:shd w:val="clear" w:color="auto" w:fill="auto"/>
      </w:rPr>
    </w:lvl>
    <w:lvl w:ilvl="2" w:tplc="FC12E008">
      <w:start w:val="1"/>
      <w:numFmt w:val="bullet"/>
      <w:lvlText w:val="§"/>
      <w:lvlJc w:val="left"/>
      <w:pPr>
        <w:ind w:left="1107" w:hanging="369"/>
      </w:pPr>
      <w:rPr>
        <w:rFonts w:ascii="Wingdings" w:hAnsi="Wingdings" w:hint="default"/>
        <w:shd w:val="clear" w:color="auto" w:fill="auto"/>
      </w:rPr>
    </w:lvl>
    <w:lvl w:ilvl="3" w:tplc="4D26FC70">
      <w:start w:val="1"/>
      <w:numFmt w:val="bullet"/>
      <w:lvlText w:val="·"/>
      <w:lvlJc w:val="left"/>
      <w:pPr>
        <w:ind w:left="1476" w:hanging="369"/>
      </w:pPr>
      <w:rPr>
        <w:rFonts w:ascii="Symbol" w:hAnsi="Symbol" w:hint="default"/>
        <w:shd w:val="clear" w:color="auto" w:fill="auto"/>
      </w:rPr>
    </w:lvl>
    <w:lvl w:ilvl="4" w:tplc="EB5E0DA8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  <w:shd w:val="clear" w:color="auto" w:fill="auto"/>
      </w:rPr>
    </w:lvl>
    <w:lvl w:ilvl="5" w:tplc="4406230A">
      <w:start w:val="1"/>
      <w:numFmt w:val="bullet"/>
      <w:lvlText w:val="§"/>
      <w:lvlJc w:val="left"/>
      <w:pPr>
        <w:ind w:left="2214" w:hanging="369"/>
      </w:pPr>
      <w:rPr>
        <w:rFonts w:ascii="Wingdings" w:hAnsi="Wingdings" w:hint="default"/>
        <w:shd w:val="clear" w:color="auto" w:fill="auto"/>
      </w:rPr>
    </w:lvl>
    <w:lvl w:ilvl="6" w:tplc="8536D5DC">
      <w:start w:val="1"/>
      <w:numFmt w:val="bullet"/>
      <w:lvlText w:val="·"/>
      <w:lvlJc w:val="left"/>
      <w:pPr>
        <w:ind w:left="2583" w:hanging="369"/>
      </w:pPr>
      <w:rPr>
        <w:rFonts w:ascii="Symbol" w:hAnsi="Symbol" w:hint="default"/>
        <w:shd w:val="clear" w:color="auto" w:fill="auto"/>
      </w:rPr>
    </w:lvl>
    <w:lvl w:ilvl="7" w:tplc="E1CCFC2E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  <w:shd w:val="clear" w:color="auto" w:fill="auto"/>
      </w:rPr>
    </w:lvl>
    <w:lvl w:ilvl="8" w:tplc="F4C864B4">
      <w:start w:val="1"/>
      <w:numFmt w:val="bullet"/>
      <w:lvlText w:val="§"/>
      <w:lvlJc w:val="left"/>
      <w:pPr>
        <w:ind w:left="3321" w:hanging="369"/>
      </w:pPr>
      <w:rPr>
        <w:rFonts w:ascii="Wingdings" w:hAnsi="Wingdings" w:hint="default"/>
        <w:shd w:val="clear" w:color="auto" w:fill="auto"/>
      </w:rPr>
    </w:lvl>
  </w:abstractNum>
  <w:abstractNum w:abstractNumId="5" w15:restartNumberingAfterBreak="0">
    <w:nsid w:val="2F000005"/>
    <w:multiLevelType w:val="hybridMultilevel"/>
    <w:tmpl w:val="2202C76C"/>
    <w:lvl w:ilvl="0" w:tplc="047E928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C0A062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D10082B6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F42277E2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99E08F0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88220898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F30C9B1A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C6CADD7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2862A466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6" w15:restartNumberingAfterBreak="0">
    <w:nsid w:val="2F000006"/>
    <w:multiLevelType w:val="multilevel"/>
    <w:tmpl w:val="4A7284FF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  <w:shd w:val="clear" w:color="auto" w:fill="auto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  <w:shd w:val="clear" w:color="auto" w:fill="auto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  <w:shd w:val="clear" w:color="auto" w:fill="auto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  <w:shd w:val="clear" w:color="auto" w:fill="auto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  <w:shd w:val="clear" w:color="auto" w:fill="auto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  <w:shd w:val="clear" w:color="auto" w:fill="auto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  <w:shd w:val="clear" w:color="auto" w:fill="auto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  <w:shd w:val="clear" w:color="auto" w:fill="auto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  <w:shd w:val="clear" w:color="auto" w:fill="auto"/>
      </w:rPr>
    </w:lvl>
  </w:abstractNum>
  <w:abstractNum w:abstractNumId="7" w15:restartNumberingAfterBreak="0">
    <w:nsid w:val="2F000007"/>
    <w:multiLevelType w:val="hybridMultilevel"/>
    <w:tmpl w:val="4A7997A1"/>
    <w:lvl w:ilvl="0" w:tplc="53C8AE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E4F64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DCF6634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3144509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229AC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49BAB3C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0240B0A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73483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6BCA8A0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8" w15:restartNumberingAfterBreak="0">
    <w:nsid w:val="2F000008"/>
    <w:multiLevelType w:val="hybridMultilevel"/>
    <w:tmpl w:val="5AD20226"/>
    <w:lvl w:ilvl="0" w:tplc="D51AD008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  <w:shd w:val="clear" w:color="auto" w:fill="auto"/>
      </w:rPr>
    </w:lvl>
    <w:lvl w:ilvl="1" w:tplc="6E98350A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  <w:shd w:val="clear" w:color="auto" w:fill="auto"/>
      </w:rPr>
    </w:lvl>
    <w:lvl w:ilvl="2" w:tplc="512C91D4">
      <w:start w:val="1"/>
      <w:numFmt w:val="bullet"/>
      <w:lvlText w:val="§"/>
      <w:lvlJc w:val="left"/>
      <w:pPr>
        <w:ind w:left="1970" w:hanging="360"/>
      </w:pPr>
      <w:rPr>
        <w:rFonts w:ascii="Wingdings" w:hAnsi="Wingdings" w:hint="default"/>
        <w:shd w:val="clear" w:color="auto" w:fill="auto"/>
      </w:rPr>
    </w:lvl>
    <w:lvl w:ilvl="3" w:tplc="0B0E9DAC">
      <w:start w:val="1"/>
      <w:numFmt w:val="bullet"/>
      <w:lvlText w:val="·"/>
      <w:lvlJc w:val="left"/>
      <w:pPr>
        <w:ind w:left="2690" w:hanging="360"/>
      </w:pPr>
      <w:rPr>
        <w:rFonts w:ascii="Symbol" w:hAnsi="Symbol" w:hint="default"/>
        <w:shd w:val="clear" w:color="auto" w:fill="auto"/>
      </w:rPr>
    </w:lvl>
    <w:lvl w:ilvl="4" w:tplc="6ADABE14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  <w:shd w:val="clear" w:color="auto" w:fill="auto"/>
      </w:rPr>
    </w:lvl>
    <w:lvl w:ilvl="5" w:tplc="AC16421C">
      <w:start w:val="1"/>
      <w:numFmt w:val="bullet"/>
      <w:lvlText w:val="§"/>
      <w:lvlJc w:val="left"/>
      <w:pPr>
        <w:ind w:left="4130" w:hanging="360"/>
      </w:pPr>
      <w:rPr>
        <w:rFonts w:ascii="Wingdings" w:hAnsi="Wingdings" w:hint="default"/>
        <w:shd w:val="clear" w:color="auto" w:fill="auto"/>
      </w:rPr>
    </w:lvl>
    <w:lvl w:ilvl="6" w:tplc="82AC82D2">
      <w:start w:val="1"/>
      <w:numFmt w:val="bullet"/>
      <w:lvlText w:val="·"/>
      <w:lvlJc w:val="left"/>
      <w:pPr>
        <w:ind w:left="4850" w:hanging="360"/>
      </w:pPr>
      <w:rPr>
        <w:rFonts w:ascii="Symbol" w:hAnsi="Symbol" w:hint="default"/>
        <w:shd w:val="clear" w:color="auto" w:fill="auto"/>
      </w:rPr>
    </w:lvl>
    <w:lvl w:ilvl="7" w:tplc="30E8BE52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  <w:shd w:val="clear" w:color="auto" w:fill="auto"/>
      </w:rPr>
    </w:lvl>
    <w:lvl w:ilvl="8" w:tplc="FBBA90E0">
      <w:start w:val="1"/>
      <w:numFmt w:val="bullet"/>
      <w:lvlText w:val="§"/>
      <w:lvlJc w:val="left"/>
      <w:pPr>
        <w:ind w:left="6290" w:hanging="360"/>
      </w:pPr>
      <w:rPr>
        <w:rFonts w:ascii="Wingdings" w:hAnsi="Wingdings" w:hint="default"/>
        <w:shd w:val="clear" w:color="auto" w:fill="auto"/>
      </w:rPr>
    </w:lvl>
  </w:abstractNum>
  <w:abstractNum w:abstractNumId="9" w15:restartNumberingAfterBreak="0">
    <w:nsid w:val="2F000009"/>
    <w:multiLevelType w:val="hybridMultilevel"/>
    <w:tmpl w:val="378B4C4C"/>
    <w:lvl w:ilvl="0" w:tplc="58C031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6420A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840C37A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94805E4E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528A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8154E05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2DB4975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4704C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AABA30D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0" w15:restartNumberingAfterBreak="0">
    <w:nsid w:val="2F00000A"/>
    <w:multiLevelType w:val="hybridMultilevel"/>
    <w:tmpl w:val="403E1E2A"/>
    <w:lvl w:ilvl="0" w:tplc="82E4FDC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shd w:val="clear" w:color="auto" w:fill="auto"/>
      </w:rPr>
    </w:lvl>
    <w:lvl w:ilvl="1" w:tplc="3DF20116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  <w:shd w:val="clear" w:color="auto" w:fill="auto"/>
      </w:rPr>
    </w:lvl>
    <w:lvl w:ilvl="2" w:tplc="F57E8438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  <w:shd w:val="clear" w:color="auto" w:fill="auto"/>
      </w:rPr>
    </w:lvl>
    <w:lvl w:ilvl="3" w:tplc="F96A19AA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  <w:shd w:val="clear" w:color="auto" w:fill="auto"/>
      </w:rPr>
    </w:lvl>
    <w:lvl w:ilvl="4" w:tplc="E258C59C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  <w:shd w:val="clear" w:color="auto" w:fill="auto"/>
      </w:rPr>
    </w:lvl>
    <w:lvl w:ilvl="5" w:tplc="7F64B024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  <w:shd w:val="clear" w:color="auto" w:fill="auto"/>
      </w:rPr>
    </w:lvl>
    <w:lvl w:ilvl="6" w:tplc="EDBCDA74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  <w:shd w:val="clear" w:color="auto" w:fill="auto"/>
      </w:rPr>
    </w:lvl>
    <w:lvl w:ilvl="7" w:tplc="40A8E754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  <w:shd w:val="clear" w:color="auto" w:fill="auto"/>
      </w:rPr>
    </w:lvl>
    <w:lvl w:ilvl="8" w:tplc="2466C90E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  <w:shd w:val="clear" w:color="auto" w:fill="auto"/>
      </w:rPr>
    </w:lvl>
  </w:abstractNum>
  <w:abstractNum w:abstractNumId="11" w15:restartNumberingAfterBreak="0">
    <w:nsid w:val="2F00000B"/>
    <w:multiLevelType w:val="multilevel"/>
    <w:tmpl w:val="542E8946"/>
    <w:lvl w:ilvl="0">
      <w:start w:val="1"/>
      <w:numFmt w:val="upperLetter"/>
      <w:lvlText w:val="Bijlage %1"/>
      <w:lvlJc w:val="left"/>
      <w:pPr>
        <w:ind w:left="0" w:hanging="1134"/>
      </w:pPr>
      <w:rPr>
        <w:rFonts w:hint="default"/>
        <w:shd w:val="clear" w:color="auto" w:fill="auto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0" w:hanging="1134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0" w:hanging="1134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0" w:hanging="1134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0" w:hanging="1134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0" w:hanging="1134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0" w:hanging="1134"/>
      </w:pPr>
      <w:rPr>
        <w:rFonts w:hint="default"/>
        <w:shd w:val="clear" w:color="auto" w:fill="auto"/>
      </w:rPr>
    </w:lvl>
  </w:abstractNum>
  <w:abstractNum w:abstractNumId="12" w15:restartNumberingAfterBreak="0">
    <w:nsid w:val="2F00000C"/>
    <w:multiLevelType w:val="hybridMultilevel"/>
    <w:tmpl w:val="21366DF1"/>
    <w:lvl w:ilvl="0" w:tplc="F184E872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  <w:shd w:val="clear" w:color="auto" w:fill="auto"/>
      </w:rPr>
    </w:lvl>
    <w:lvl w:ilvl="1" w:tplc="DC72B7F8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  <w:shd w:val="clear" w:color="auto" w:fill="auto"/>
      </w:rPr>
    </w:lvl>
    <w:lvl w:ilvl="2" w:tplc="3F7A9E3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  <w:shd w:val="clear" w:color="auto" w:fill="auto"/>
      </w:rPr>
    </w:lvl>
    <w:lvl w:ilvl="3" w:tplc="702CA756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  <w:shd w:val="clear" w:color="auto" w:fill="auto"/>
      </w:rPr>
    </w:lvl>
    <w:lvl w:ilvl="4" w:tplc="1BD4F196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  <w:shd w:val="clear" w:color="auto" w:fill="auto"/>
      </w:rPr>
    </w:lvl>
    <w:lvl w:ilvl="5" w:tplc="9FBC9C7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  <w:shd w:val="clear" w:color="auto" w:fill="auto"/>
      </w:rPr>
    </w:lvl>
    <w:lvl w:ilvl="6" w:tplc="F620CD3A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  <w:shd w:val="clear" w:color="auto" w:fill="auto"/>
      </w:rPr>
    </w:lvl>
    <w:lvl w:ilvl="7" w:tplc="D35E774E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  <w:shd w:val="clear" w:color="auto" w:fill="auto"/>
      </w:rPr>
    </w:lvl>
    <w:lvl w:ilvl="8" w:tplc="4ECC422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  <w:shd w:val="clear" w:color="auto" w:fill="auto"/>
      </w:rPr>
    </w:lvl>
  </w:abstractNum>
  <w:abstractNum w:abstractNumId="13" w15:restartNumberingAfterBreak="0">
    <w:nsid w:val="2F00000D"/>
    <w:multiLevelType w:val="hybridMultilevel"/>
    <w:tmpl w:val="226BEA59"/>
    <w:lvl w:ilvl="0" w:tplc="CAD4E3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67AE18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9EEEADD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345CF56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64266E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6BDA21B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EC4E2EC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33B64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633A406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4" w15:restartNumberingAfterBreak="0">
    <w:nsid w:val="2F00000E"/>
    <w:multiLevelType w:val="hybridMultilevel"/>
    <w:tmpl w:val="40E69BA3"/>
    <w:lvl w:ilvl="0" w:tplc="D0D8845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8C4A58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613CC0D2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B3C65BB6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D58606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5776ADAE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711CAF4E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DCAC43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5AF87746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15" w15:restartNumberingAfterBreak="0">
    <w:nsid w:val="2F00000F"/>
    <w:multiLevelType w:val="hybridMultilevel"/>
    <w:tmpl w:val="49F41C8B"/>
    <w:lvl w:ilvl="0" w:tplc="94A65070">
      <w:numFmt w:val="bullet"/>
      <w:lvlText w:val="Ø"/>
      <w:lvlJc w:val="left"/>
      <w:pPr>
        <w:ind w:left="720" w:hanging="360"/>
      </w:pPr>
      <w:rPr>
        <w:rFonts w:ascii="Wingdings" w:eastAsia="DejaVu Sans" w:hAnsi="Wingdings" w:cs="Lohit Hindi" w:hint="default"/>
        <w:shd w:val="clear" w:color="auto" w:fill="auto"/>
      </w:rPr>
    </w:lvl>
    <w:lvl w:ilvl="1" w:tplc="38465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C29ED9F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44EED3F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1CD8F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CA22390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86669A5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40CE84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2E7EF81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6" w15:restartNumberingAfterBreak="0">
    <w:nsid w:val="2F000010"/>
    <w:multiLevelType w:val="hybridMultilevel"/>
    <w:tmpl w:val="1F7E2088"/>
    <w:lvl w:ilvl="0" w:tplc="1458F2E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3DD814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B7F268FE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721649A2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28BABC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8772BD5A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A48E6DBA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D2F464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BB5E8BB6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17" w15:restartNumberingAfterBreak="0">
    <w:nsid w:val="2F000011"/>
    <w:multiLevelType w:val="hybridMultilevel"/>
    <w:tmpl w:val="3789E1CC"/>
    <w:lvl w:ilvl="0" w:tplc="9DCC46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D9B0ED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C374D4E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A23A24E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1B76EE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6316D19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1298A54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AEEE5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8CD6818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8" w15:restartNumberingAfterBreak="0">
    <w:nsid w:val="2F000012"/>
    <w:multiLevelType w:val="hybridMultilevel"/>
    <w:tmpl w:val="234724AA"/>
    <w:lvl w:ilvl="0" w:tplc="5770F36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  <w:shd w:val="clear" w:color="auto" w:fill="auto"/>
      </w:rPr>
    </w:lvl>
    <w:lvl w:ilvl="1" w:tplc="244E3A02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  <w:shd w:val="clear" w:color="auto" w:fill="auto"/>
      </w:rPr>
    </w:lvl>
    <w:lvl w:ilvl="2" w:tplc="AEC659A4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  <w:shd w:val="clear" w:color="auto" w:fill="auto"/>
      </w:rPr>
    </w:lvl>
    <w:lvl w:ilvl="3" w:tplc="69F8D2B6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  <w:shd w:val="clear" w:color="auto" w:fill="auto"/>
      </w:rPr>
    </w:lvl>
    <w:lvl w:ilvl="4" w:tplc="18DCF3B2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  <w:shd w:val="clear" w:color="auto" w:fill="auto"/>
      </w:rPr>
    </w:lvl>
    <w:lvl w:ilvl="5" w:tplc="7E4A4A3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  <w:shd w:val="clear" w:color="auto" w:fill="auto"/>
      </w:rPr>
    </w:lvl>
    <w:lvl w:ilvl="6" w:tplc="929E53FC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  <w:shd w:val="clear" w:color="auto" w:fill="auto"/>
      </w:rPr>
    </w:lvl>
    <w:lvl w:ilvl="7" w:tplc="7E68D6B4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  <w:shd w:val="clear" w:color="auto" w:fill="auto"/>
      </w:rPr>
    </w:lvl>
    <w:lvl w:ilvl="8" w:tplc="3BBCE92C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  <w:shd w:val="clear" w:color="auto" w:fill="auto"/>
      </w:rPr>
    </w:lvl>
  </w:abstractNum>
  <w:abstractNum w:abstractNumId="19" w15:restartNumberingAfterBreak="0">
    <w:nsid w:val="2F000013"/>
    <w:multiLevelType w:val="hybridMultilevel"/>
    <w:tmpl w:val="39B81717"/>
    <w:lvl w:ilvl="0" w:tplc="2FD6A8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shd w:val="clear" w:color="auto" w:fill="auto"/>
      </w:rPr>
    </w:lvl>
    <w:lvl w:ilvl="1" w:tplc="8C540D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shd w:val="clear" w:color="auto" w:fill="auto"/>
      </w:rPr>
    </w:lvl>
    <w:lvl w:ilvl="2" w:tplc="A148E8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  <w:shd w:val="clear" w:color="auto" w:fill="auto"/>
      </w:rPr>
    </w:lvl>
    <w:lvl w:ilvl="3" w:tplc="F5E849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  <w:shd w:val="clear" w:color="auto" w:fill="auto"/>
      </w:rPr>
    </w:lvl>
    <w:lvl w:ilvl="4" w:tplc="0F3236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shd w:val="clear" w:color="auto" w:fill="auto"/>
      </w:rPr>
    </w:lvl>
    <w:lvl w:ilvl="5" w:tplc="506A72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  <w:shd w:val="clear" w:color="auto" w:fill="auto"/>
      </w:rPr>
    </w:lvl>
    <w:lvl w:ilvl="6" w:tplc="8A72DB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  <w:shd w:val="clear" w:color="auto" w:fill="auto"/>
      </w:rPr>
    </w:lvl>
    <w:lvl w:ilvl="7" w:tplc="CB18D3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shd w:val="clear" w:color="auto" w:fill="auto"/>
      </w:rPr>
    </w:lvl>
    <w:lvl w:ilvl="8" w:tplc="24485B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20" w15:restartNumberingAfterBreak="0">
    <w:nsid w:val="2F000014"/>
    <w:multiLevelType w:val="hybridMultilevel"/>
    <w:tmpl w:val="4AF41588"/>
    <w:lvl w:ilvl="0" w:tplc="173E06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B1D85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C5247B5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8A5A329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B92072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9C866D2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9F1C6DF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890AA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37AC0AB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1" w15:restartNumberingAfterBreak="0">
    <w:nsid w:val="2F000015"/>
    <w:multiLevelType w:val="hybridMultilevel"/>
    <w:tmpl w:val="44B1CB16"/>
    <w:lvl w:ilvl="0" w:tplc="C674DF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64FA6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EBEA26D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2D70733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87069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0584129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3072DF0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96DE52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BF886FE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2" w15:restartNumberingAfterBreak="0">
    <w:nsid w:val="2F000016"/>
    <w:multiLevelType w:val="hybridMultilevel"/>
    <w:tmpl w:val="5A8C4582"/>
    <w:lvl w:ilvl="0" w:tplc="9A6A73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784EB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3A14854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93B610F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F4F852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1EA87D0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65C23CE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BFA0E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6124151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3" w15:restartNumberingAfterBreak="0">
    <w:nsid w:val="2F000017"/>
    <w:multiLevelType w:val="hybridMultilevel"/>
    <w:tmpl w:val="5527992C"/>
    <w:lvl w:ilvl="0" w:tplc="01DEF6BC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  <w:shd w:val="clear" w:color="auto" w:fill="auto"/>
      </w:rPr>
    </w:lvl>
    <w:lvl w:ilvl="1" w:tplc="41EA3C7A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  <w:shd w:val="clear" w:color="auto" w:fill="auto"/>
      </w:rPr>
    </w:lvl>
    <w:lvl w:ilvl="2" w:tplc="705E5E26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  <w:shd w:val="clear" w:color="auto" w:fill="auto"/>
      </w:rPr>
    </w:lvl>
    <w:lvl w:ilvl="3" w:tplc="644E982C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  <w:shd w:val="clear" w:color="auto" w:fill="auto"/>
      </w:rPr>
    </w:lvl>
    <w:lvl w:ilvl="4" w:tplc="6D6C2842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  <w:shd w:val="clear" w:color="auto" w:fill="auto"/>
      </w:rPr>
    </w:lvl>
    <w:lvl w:ilvl="5" w:tplc="B97411FC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  <w:shd w:val="clear" w:color="auto" w:fill="auto"/>
      </w:rPr>
    </w:lvl>
    <w:lvl w:ilvl="6" w:tplc="7464A95E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  <w:shd w:val="clear" w:color="auto" w:fill="auto"/>
      </w:rPr>
    </w:lvl>
    <w:lvl w:ilvl="7" w:tplc="109697C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  <w:shd w:val="clear" w:color="auto" w:fill="auto"/>
      </w:rPr>
    </w:lvl>
    <w:lvl w:ilvl="8" w:tplc="41F26BAC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  <w:shd w:val="clear" w:color="auto" w:fill="auto"/>
      </w:rPr>
    </w:lvl>
  </w:abstractNum>
  <w:abstractNum w:abstractNumId="24" w15:restartNumberingAfterBreak="0">
    <w:nsid w:val="303F1855"/>
    <w:multiLevelType w:val="hybridMultilevel"/>
    <w:tmpl w:val="563A44B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061C3"/>
    <w:multiLevelType w:val="hybridMultilevel"/>
    <w:tmpl w:val="7F264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A543A"/>
    <w:multiLevelType w:val="multilevel"/>
    <w:tmpl w:val="ECC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21"/>
  </w:num>
  <w:num w:numId="8">
    <w:abstractNumId w:val="7"/>
  </w:num>
  <w:num w:numId="9">
    <w:abstractNumId w:val="17"/>
  </w:num>
  <w:num w:numId="10">
    <w:abstractNumId w:val="14"/>
  </w:num>
  <w:num w:numId="11">
    <w:abstractNumId w:val="1"/>
  </w:num>
  <w:num w:numId="12">
    <w:abstractNumId w:val="16"/>
  </w:num>
  <w:num w:numId="13">
    <w:abstractNumId w:val="5"/>
  </w:num>
  <w:num w:numId="14">
    <w:abstractNumId w:val="22"/>
  </w:num>
  <w:num w:numId="15">
    <w:abstractNumId w:val="20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12"/>
  </w:num>
  <w:num w:numId="21">
    <w:abstractNumId w:val="18"/>
  </w:num>
  <w:num w:numId="22">
    <w:abstractNumId w:val="23"/>
  </w:num>
  <w:num w:numId="23">
    <w:abstractNumId w:val="10"/>
  </w:num>
  <w:num w:numId="24">
    <w:abstractNumId w:val="19"/>
  </w:num>
  <w:num w:numId="25">
    <w:abstractNumId w:val="24"/>
  </w:num>
  <w:num w:numId="26">
    <w:abstractNumId w:val="26"/>
  </w:num>
  <w:num w:numId="27">
    <w:abstractNumId w:val="2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Footer/>
  <w:proofState w:spelling="clean"/>
  <w:defaultTabStop w:val="17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D9"/>
    <w:rsid w:val="00013B46"/>
    <w:rsid w:val="00014F09"/>
    <w:rsid w:val="00025D78"/>
    <w:rsid w:val="00033CE0"/>
    <w:rsid w:val="0004675F"/>
    <w:rsid w:val="00046CBC"/>
    <w:rsid w:val="00071FCB"/>
    <w:rsid w:val="0007700B"/>
    <w:rsid w:val="000B3C47"/>
    <w:rsid w:val="000B7CA7"/>
    <w:rsid w:val="00110D73"/>
    <w:rsid w:val="00112E12"/>
    <w:rsid w:val="00117F94"/>
    <w:rsid w:val="00132F29"/>
    <w:rsid w:val="001449A0"/>
    <w:rsid w:val="00150F71"/>
    <w:rsid w:val="00154C85"/>
    <w:rsid w:val="00163081"/>
    <w:rsid w:val="00163994"/>
    <w:rsid w:val="001715ED"/>
    <w:rsid w:val="00174BB1"/>
    <w:rsid w:val="00195808"/>
    <w:rsid w:val="00196316"/>
    <w:rsid w:val="001A2272"/>
    <w:rsid w:val="001D2063"/>
    <w:rsid w:val="001E3210"/>
    <w:rsid w:val="001F1567"/>
    <w:rsid w:val="002105DA"/>
    <w:rsid w:val="00212B43"/>
    <w:rsid w:val="002D0D51"/>
    <w:rsid w:val="002D57B5"/>
    <w:rsid w:val="002D5801"/>
    <w:rsid w:val="0030364B"/>
    <w:rsid w:val="0032384C"/>
    <w:rsid w:val="00341538"/>
    <w:rsid w:val="0036494A"/>
    <w:rsid w:val="0038416C"/>
    <w:rsid w:val="003973C5"/>
    <w:rsid w:val="003A0F8B"/>
    <w:rsid w:val="003C422D"/>
    <w:rsid w:val="004252F1"/>
    <w:rsid w:val="0042593A"/>
    <w:rsid w:val="004342CC"/>
    <w:rsid w:val="0043474B"/>
    <w:rsid w:val="004D3203"/>
    <w:rsid w:val="004E727F"/>
    <w:rsid w:val="004F047C"/>
    <w:rsid w:val="00514CF0"/>
    <w:rsid w:val="005401CF"/>
    <w:rsid w:val="00582400"/>
    <w:rsid w:val="005860E6"/>
    <w:rsid w:val="00597B34"/>
    <w:rsid w:val="005C26E3"/>
    <w:rsid w:val="005C5591"/>
    <w:rsid w:val="00612A11"/>
    <w:rsid w:val="0062608F"/>
    <w:rsid w:val="00636BE7"/>
    <w:rsid w:val="00690474"/>
    <w:rsid w:val="00691AE0"/>
    <w:rsid w:val="006E312D"/>
    <w:rsid w:val="00700A7C"/>
    <w:rsid w:val="00724F46"/>
    <w:rsid w:val="00752DE7"/>
    <w:rsid w:val="00754AA2"/>
    <w:rsid w:val="00762611"/>
    <w:rsid w:val="007755AA"/>
    <w:rsid w:val="00775EB9"/>
    <w:rsid w:val="007840BC"/>
    <w:rsid w:val="00787B46"/>
    <w:rsid w:val="007A550B"/>
    <w:rsid w:val="007B4613"/>
    <w:rsid w:val="007D16EE"/>
    <w:rsid w:val="007E4E3A"/>
    <w:rsid w:val="0080731B"/>
    <w:rsid w:val="008266FD"/>
    <w:rsid w:val="00851057"/>
    <w:rsid w:val="00851A5E"/>
    <w:rsid w:val="0086589A"/>
    <w:rsid w:val="008B10E2"/>
    <w:rsid w:val="008F2212"/>
    <w:rsid w:val="00900196"/>
    <w:rsid w:val="00923C92"/>
    <w:rsid w:val="00944478"/>
    <w:rsid w:val="00A00E98"/>
    <w:rsid w:val="00A034FD"/>
    <w:rsid w:val="00A13EE5"/>
    <w:rsid w:val="00A510A8"/>
    <w:rsid w:val="00A54C6D"/>
    <w:rsid w:val="00A77D77"/>
    <w:rsid w:val="00A910AA"/>
    <w:rsid w:val="00AC2755"/>
    <w:rsid w:val="00AF2610"/>
    <w:rsid w:val="00AF419F"/>
    <w:rsid w:val="00AF5D16"/>
    <w:rsid w:val="00B409B6"/>
    <w:rsid w:val="00B57566"/>
    <w:rsid w:val="00B675C2"/>
    <w:rsid w:val="00B92858"/>
    <w:rsid w:val="00BA6DFD"/>
    <w:rsid w:val="00BC7803"/>
    <w:rsid w:val="00BE7A7E"/>
    <w:rsid w:val="00C458D9"/>
    <w:rsid w:val="00C506E0"/>
    <w:rsid w:val="00C53FCB"/>
    <w:rsid w:val="00C657F9"/>
    <w:rsid w:val="00CA7160"/>
    <w:rsid w:val="00CB4C02"/>
    <w:rsid w:val="00CD0A70"/>
    <w:rsid w:val="00CE4F33"/>
    <w:rsid w:val="00CE671F"/>
    <w:rsid w:val="00CE71A0"/>
    <w:rsid w:val="00CF1D1A"/>
    <w:rsid w:val="00CF20DE"/>
    <w:rsid w:val="00D273A7"/>
    <w:rsid w:val="00D30BAA"/>
    <w:rsid w:val="00D413E6"/>
    <w:rsid w:val="00D47473"/>
    <w:rsid w:val="00D61BD4"/>
    <w:rsid w:val="00D7357E"/>
    <w:rsid w:val="00D8327F"/>
    <w:rsid w:val="00D95BAE"/>
    <w:rsid w:val="00DA1B60"/>
    <w:rsid w:val="00DD0959"/>
    <w:rsid w:val="00DE5B98"/>
    <w:rsid w:val="00E03B85"/>
    <w:rsid w:val="00E20590"/>
    <w:rsid w:val="00E26E68"/>
    <w:rsid w:val="00E4638B"/>
    <w:rsid w:val="00E5281B"/>
    <w:rsid w:val="00E53E1F"/>
    <w:rsid w:val="00E54E25"/>
    <w:rsid w:val="00E5697B"/>
    <w:rsid w:val="00E57572"/>
    <w:rsid w:val="00E60D19"/>
    <w:rsid w:val="00E72724"/>
    <w:rsid w:val="00E768DB"/>
    <w:rsid w:val="00EB59AA"/>
    <w:rsid w:val="00ED727C"/>
    <w:rsid w:val="00ED7890"/>
    <w:rsid w:val="00EE46AA"/>
    <w:rsid w:val="00EF1602"/>
    <w:rsid w:val="00F23701"/>
    <w:rsid w:val="00F32CA5"/>
    <w:rsid w:val="00F37CED"/>
    <w:rsid w:val="00F47965"/>
    <w:rsid w:val="00F91A37"/>
    <w:rsid w:val="00F93350"/>
    <w:rsid w:val="00FB0367"/>
    <w:rsid w:val="00FC1639"/>
    <w:rsid w:val="00FC3E29"/>
    <w:rsid w:val="00FD7529"/>
    <w:rsid w:val="189DDA69"/>
    <w:rsid w:val="1D7D3426"/>
    <w:rsid w:val="257D27BA"/>
    <w:rsid w:val="29B40E67"/>
    <w:rsid w:val="3E512481"/>
    <w:rsid w:val="476EE332"/>
    <w:rsid w:val="4777355F"/>
    <w:rsid w:val="69B5D451"/>
    <w:rsid w:val="7427DCBE"/>
    <w:rsid w:val="7D5F28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E726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sz w:val="24"/>
        <w:szCs w:val="24"/>
        <w:lang w:val="nl-NL" w:eastAsia="zh-CN" w:bidi="hi-IN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pPr>
      <w:spacing w:before="120" w:after="0"/>
      <w:outlineLvl w:val="0"/>
    </w:pPr>
    <w:rPr>
      <w:rFonts w:cstheme="minorHAnsi"/>
      <w:sz w:val="26"/>
      <w:szCs w:val="26"/>
    </w:rPr>
  </w:style>
  <w:style w:type="paragraph" w:styleId="Kop2">
    <w:name w:val="heading 2"/>
    <w:basedOn w:val="InhoudHeaderTabel"/>
    <w:next w:val="Standaard"/>
    <w:link w:val="Kop2Char"/>
    <w:uiPriority w:val="9"/>
    <w:semiHidden/>
    <w:unhideWhenUsed/>
    <w:qFormat/>
    <w:pPr>
      <w:spacing w:after="0" w:line="240" w:lineRule="auto"/>
      <w:outlineLvl w:val="1"/>
    </w:pPr>
    <w:rPr>
      <w:rFonts w:cstheme="minorHAnsi"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numPr>
        <w:ilvl w:val="2"/>
        <w:numId w:val="5"/>
      </w:numPr>
      <w:spacing w:before="200" w:after="0"/>
      <w:outlineLvl w:val="2"/>
    </w:pPr>
    <w:rPr>
      <w:rFonts w:eastAsiaTheme="majorEastAsia" w:cs="Mang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numPr>
        <w:ilvl w:val="3"/>
        <w:numId w:val="5"/>
      </w:numPr>
      <w:spacing w:before="200" w:after="0"/>
      <w:outlineLvl w:val="3"/>
    </w:pPr>
    <w:rPr>
      <w:rFonts w:eastAsiaTheme="majorEastAsia" w:cs="Mang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numPr>
        <w:ilvl w:val="4"/>
        <w:numId w:val="5"/>
      </w:numPr>
      <w:spacing w:before="200" w:after="0"/>
      <w:outlineLvl w:val="4"/>
    </w:pPr>
    <w:rPr>
      <w:rFonts w:eastAsiaTheme="majorEastAsia" w:cs="Mang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numPr>
        <w:ilvl w:val="5"/>
        <w:numId w:val="5"/>
      </w:numPr>
      <w:spacing w:before="200" w:after="0"/>
      <w:outlineLvl w:val="5"/>
    </w:pPr>
    <w:rPr>
      <w:rFonts w:eastAsiaTheme="majorEastAsia" w:cs="Mangal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numPr>
        <w:ilvl w:val="6"/>
        <w:numId w:val="5"/>
      </w:numPr>
      <w:spacing w:before="200" w:after="0"/>
      <w:outlineLvl w:val="6"/>
    </w:pPr>
    <w:rPr>
      <w:rFonts w:eastAsiaTheme="majorEastAsia" w:cs="Mangal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numPr>
        <w:ilvl w:val="8"/>
        <w:numId w:val="5"/>
      </w:numPr>
      <w:spacing w:before="200" w:after="0"/>
      <w:outlineLvl w:val="8"/>
    </w:pPr>
    <w:rPr>
      <w:rFonts w:eastAsiaTheme="majorEastAsia" w:cs="Mang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Heading"/>
    <w:uiPriority w:val="10"/>
    <w:qFormat/>
    <w:pPr>
      <w:jc w:val="center"/>
    </w:pPr>
    <w:rPr>
      <w:rFonts w:ascii="Verdana" w:hAnsi="Verdana"/>
      <w:sz w:val="24"/>
      <w:szCs w:val="24"/>
    </w:rPr>
  </w:style>
  <w:style w:type="paragraph" w:styleId="Ondertitel">
    <w:name w:val="Subtitle"/>
    <w:basedOn w:val="Heading"/>
    <w:next w:val="Textbody"/>
    <w:uiPriority w:val="11"/>
    <w:qFormat/>
    <w:pPr>
      <w:jc w:val="center"/>
    </w:pPr>
    <w:rPr>
      <w:i/>
    </w:rPr>
  </w:style>
  <w:style w:type="character" w:styleId="Nadruk">
    <w:name w:val="Emphasis"/>
    <w:basedOn w:val="Standaardalinea-lettertype"/>
    <w:uiPriority w:val="20"/>
    <w:qFormat/>
    <w:rPr>
      <w:i/>
      <w:shd w:val="clear" w:color="auto" w:fill="auto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  <w:rPr>
      <w:rFonts w:cs="Mangal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ard"/>
    <w:uiPriority w:val="2"/>
    <w:pPr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pPr>
      <w:spacing w:line="240" w:lineRule="exact"/>
    </w:pPr>
  </w:style>
  <w:style w:type="paragraph" w:styleId="Lijst">
    <w:name w:val="List"/>
    <w:basedOn w:val="Textbody"/>
    <w:uiPriority w:val="1"/>
  </w:style>
  <w:style w:type="paragraph" w:customStyle="1" w:styleId="Caption1">
    <w:name w:val="Caption1"/>
    <w:basedOn w:val="Standaard"/>
    <w:uiPriority w:val="2"/>
    <w:pPr>
      <w:suppressLineNumbers/>
      <w:spacing w:before="120" w:line="240" w:lineRule="exact"/>
    </w:pPr>
    <w:rPr>
      <w:i/>
      <w:sz w:val="24"/>
      <w:szCs w:val="24"/>
    </w:rPr>
  </w:style>
  <w:style w:type="paragraph" w:customStyle="1" w:styleId="Index">
    <w:name w:val="Index"/>
    <w:basedOn w:val="Standaard"/>
    <w:uiPriority w:val="2"/>
    <w:pPr>
      <w:suppressLineNumbers/>
      <w:spacing w:after="0" w:line="240" w:lineRule="exact"/>
    </w:pPr>
  </w:style>
  <w:style w:type="paragraph" w:customStyle="1" w:styleId="Heading11">
    <w:name w:val="Heading 11"/>
    <w:basedOn w:val="Heading"/>
    <w:next w:val="Textbody"/>
    <w:uiPriority w:val="2"/>
    <w:pPr>
      <w:pageBreakBefore/>
      <w:spacing w:before="340" w:after="170"/>
      <w:ind w:left="-850"/>
    </w:pPr>
    <w:rPr>
      <w:b/>
      <w:sz w:val="40"/>
      <w:szCs w:val="40"/>
    </w:rPr>
  </w:style>
  <w:style w:type="paragraph" w:customStyle="1" w:styleId="Heading21">
    <w:name w:val="Heading 21"/>
    <w:basedOn w:val="Heading"/>
    <w:next w:val="Textbody"/>
    <w:uiPriority w:val="2"/>
    <w:pPr>
      <w:spacing w:before="340" w:after="170"/>
      <w:ind w:left="-850"/>
    </w:pPr>
    <w:rPr>
      <w:b/>
      <w:i/>
      <w:sz w:val="32"/>
      <w:szCs w:val="32"/>
    </w:rPr>
  </w:style>
  <w:style w:type="paragraph" w:customStyle="1" w:styleId="Heading31">
    <w:name w:val="Heading 31"/>
    <w:basedOn w:val="Heading"/>
    <w:next w:val="Textbody"/>
    <w:uiPriority w:val="2"/>
    <w:pPr>
      <w:spacing w:before="340" w:after="170"/>
      <w:ind w:left="-850"/>
    </w:pPr>
    <w:rPr>
      <w:b/>
    </w:rPr>
  </w:style>
  <w:style w:type="paragraph" w:customStyle="1" w:styleId="ContentsHeading">
    <w:name w:val="Contents Heading"/>
    <w:basedOn w:val="Heading"/>
    <w:uiPriority w:val="2"/>
    <w:pPr>
      <w:suppressLineNumbers/>
    </w:pPr>
    <w:rPr>
      <w:b/>
      <w:sz w:val="36"/>
      <w:szCs w:val="36"/>
    </w:rPr>
  </w:style>
  <w:style w:type="paragraph" w:customStyle="1" w:styleId="Contents1">
    <w:name w:val="Contents 1"/>
    <w:basedOn w:val="Index"/>
    <w:uiPriority w:val="2"/>
    <w:pPr>
      <w:tabs>
        <w:tab w:val="right" w:leader="dot" w:pos="9637"/>
      </w:tabs>
      <w:spacing w:before="170"/>
    </w:pPr>
    <w:rPr>
      <w:sz w:val="26"/>
      <w:szCs w:val="26"/>
    </w:rPr>
  </w:style>
  <w:style w:type="paragraph" w:customStyle="1" w:styleId="Contents2">
    <w:name w:val="Contents 2"/>
    <w:basedOn w:val="Index"/>
    <w:uiPriority w:val="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pPr>
      <w:suppressLineNumbers/>
      <w:spacing w:after="0" w:line="240" w:lineRule="exact"/>
    </w:pPr>
  </w:style>
  <w:style w:type="paragraph" w:customStyle="1" w:styleId="Retouradres-Huisstijl">
    <w:name w:val="Retouradres - Huisstijl"/>
    <w:basedOn w:val="Standaard"/>
    <w:uiPriority w:val="1"/>
    <w:pPr>
      <w:spacing w:after="283" w:line="180" w:lineRule="exact"/>
    </w:pPr>
    <w:rPr>
      <w:sz w:val="13"/>
      <w:szCs w:val="13"/>
    </w:rPr>
  </w:style>
  <w:style w:type="paragraph" w:customStyle="1" w:styleId="Rubricering-Huisstijl">
    <w:name w:val="Rubricering - Huisstijl"/>
    <w:basedOn w:val="Standaard"/>
    <w:uiPriority w:val="1"/>
    <w:pPr>
      <w:spacing w:after="0" w:line="180" w:lineRule="exact"/>
    </w:pPr>
    <w:rPr>
      <w:b/>
      <w:caps/>
      <w:sz w:val="13"/>
      <w:szCs w:val="13"/>
    </w:rPr>
  </w:style>
  <w:style w:type="paragraph" w:customStyle="1" w:styleId="Toezendgegevens-Huisstijl">
    <w:name w:val="Toezendgegevens - Huisstijl"/>
    <w:basedOn w:val="Standaard"/>
    <w:uiPriority w:val="1"/>
    <w:pPr>
      <w:spacing w:after="0" w:line="240" w:lineRule="exact"/>
    </w:pPr>
  </w:style>
  <w:style w:type="paragraph" w:customStyle="1" w:styleId="Datumenbetreft-Huisstijl">
    <w:name w:val="Datum en betreft - Huisstijl"/>
    <w:basedOn w:val="Standaard"/>
    <w:uiPriority w:val="2"/>
    <w:pPr>
      <w:tabs>
        <w:tab w:val="left" w:pos="1117"/>
      </w:tabs>
      <w:spacing w:after="0" w:line="240" w:lineRule="exact"/>
    </w:pPr>
  </w:style>
  <w:style w:type="paragraph" w:customStyle="1" w:styleId="Aanhef-Huisstijl">
    <w:name w:val="Aanhef - Huisstijl"/>
    <w:basedOn w:val="Standaard"/>
    <w:uiPriority w:val="2"/>
    <w:pPr>
      <w:spacing w:after="240" w:line="240" w:lineRule="exact"/>
    </w:pPr>
  </w:style>
  <w:style w:type="paragraph" w:customStyle="1" w:styleId="Slotzin-Huisstijl">
    <w:name w:val="Slotzin - Huisstijl"/>
    <w:basedOn w:val="Standaard"/>
    <w:uiPriority w:val="1"/>
    <w:pPr>
      <w:spacing w:before="240" w:after="0" w:line="240" w:lineRule="exact"/>
    </w:pPr>
  </w:style>
  <w:style w:type="paragraph" w:customStyle="1" w:styleId="Header1">
    <w:name w:val="Header1"/>
    <w:basedOn w:val="Standaard"/>
    <w:uiPriority w:val="2"/>
    <w:pPr>
      <w:suppressLineNumbers/>
      <w:tabs>
        <w:tab w:val="center" w:pos="3742"/>
        <w:tab w:val="right" w:pos="7484"/>
      </w:tabs>
      <w:spacing w:after="0" w:line="240" w:lineRule="exact"/>
    </w:pPr>
  </w:style>
  <w:style w:type="paragraph" w:customStyle="1" w:styleId="Framecontents">
    <w:name w:val="Frame contents"/>
    <w:basedOn w:val="Textbody"/>
    <w:uiPriority w:val="2"/>
  </w:style>
  <w:style w:type="paragraph" w:customStyle="1" w:styleId="Afzendgegevenskop-Huisstijl">
    <w:name w:val="Afzendgegevens kop - Huisstijl"/>
    <w:basedOn w:val="Standaard"/>
    <w:uiPriority w:val="2"/>
    <w:pPr>
      <w:spacing w:after="0" w:line="180" w:lineRule="exact"/>
    </w:pPr>
    <w:rPr>
      <w:b/>
      <w:sz w:val="13"/>
      <w:szCs w:val="13"/>
    </w:rPr>
  </w:style>
  <w:style w:type="paragraph" w:customStyle="1" w:styleId="Afzendgegevens-Huisstijl">
    <w:name w:val="Afzendgegevens - Huisstijl"/>
    <w:basedOn w:val="Standaard"/>
    <w:uiPriority w:val="2"/>
    <w:pPr>
      <w:tabs>
        <w:tab w:val="left" w:pos="170"/>
      </w:tabs>
      <w:spacing w:after="0" w:line="180" w:lineRule="exact"/>
    </w:pPr>
    <w:rPr>
      <w:sz w:val="13"/>
      <w:szCs w:val="13"/>
    </w:rPr>
  </w:style>
  <w:style w:type="paragraph" w:customStyle="1" w:styleId="AfzendgegevensW1-Huisstijl">
    <w:name w:val="Afzendgegevens W1 - Huisstijl"/>
    <w:basedOn w:val="Afzendgegevens-Huisstijl"/>
    <w:uiPriority w:val="2"/>
  </w:style>
  <w:style w:type="paragraph" w:customStyle="1" w:styleId="ReferentiegegevenskopW1-Huisstijl">
    <w:name w:val="Referentiegegevens kop W1 - Huisstijl"/>
    <w:basedOn w:val="Standaard"/>
    <w:uiPriority w:val="1"/>
    <w:pPr>
      <w:spacing w:before="90" w:after="0" w:line="180" w:lineRule="exact"/>
    </w:pPr>
    <w:rPr>
      <w:b/>
      <w:sz w:val="13"/>
      <w:szCs w:val="13"/>
    </w:rPr>
  </w:style>
  <w:style w:type="paragraph" w:customStyle="1" w:styleId="Referentiegegevens-Huisstijl">
    <w:name w:val="Referentiegegevens - Huisstijl"/>
    <w:basedOn w:val="Standaard"/>
    <w:uiPriority w:val="1"/>
    <w:pPr>
      <w:spacing w:after="0" w:line="180" w:lineRule="exact"/>
    </w:pPr>
    <w:rPr>
      <w:sz w:val="13"/>
      <w:szCs w:val="13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pPr>
      <w:spacing w:before="270" w:after="0" w:line="180" w:lineRule="exact"/>
    </w:pPr>
    <w:rPr>
      <w:b/>
      <w:sz w:val="13"/>
      <w:szCs w:val="13"/>
    </w:rPr>
  </w:style>
  <w:style w:type="paragraph" w:customStyle="1" w:styleId="Algemenevoorwaarden-Huisstijl">
    <w:name w:val="Algemene voorwaarden - Huisstijl"/>
    <w:basedOn w:val="Standaard"/>
    <w:uiPriority w:val="2"/>
    <w:pPr>
      <w:spacing w:before="90" w:after="0" w:line="180" w:lineRule="exact"/>
    </w:pPr>
    <w:rPr>
      <w:i/>
      <w:sz w:val="13"/>
      <w:szCs w:val="13"/>
    </w:rPr>
  </w:style>
  <w:style w:type="paragraph" w:customStyle="1" w:styleId="Ondertekening-Huisstijl">
    <w:name w:val="Ondertekening - Huisstijl"/>
    <w:basedOn w:val="Standaard"/>
    <w:uiPriority w:val="1"/>
    <w:pPr>
      <w:spacing w:before="960" w:after="0" w:line="240" w:lineRule="exact"/>
    </w:pPr>
  </w:style>
  <w:style w:type="paragraph" w:customStyle="1" w:styleId="Ondertekeningvervolg-Huisstijl">
    <w:name w:val="Ondertekening vervolg - Huisstijl"/>
    <w:basedOn w:val="Ondertekening-Huisstijl"/>
    <w:uiPriority w:val="1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pPr>
      <w:suppressLineNumbers/>
      <w:tabs>
        <w:tab w:val="center" w:pos="3742"/>
        <w:tab w:val="right" w:pos="7484"/>
      </w:tabs>
      <w:spacing w:after="0" w:line="240" w:lineRule="exact"/>
    </w:pPr>
  </w:style>
  <w:style w:type="paragraph" w:customStyle="1" w:styleId="Paginanummer-Huisstijl">
    <w:name w:val="Paginanummer - Huisstijl"/>
    <w:basedOn w:val="Standaard"/>
    <w:uiPriority w:val="1"/>
    <w:pPr>
      <w:spacing w:after="0" w:line="240" w:lineRule="auto"/>
    </w:pPr>
    <w:rPr>
      <w:sz w:val="13"/>
      <w:szCs w:val="13"/>
    </w:rPr>
  </w:style>
  <w:style w:type="character" w:customStyle="1" w:styleId="Placeholder">
    <w:name w:val="Placeholder"/>
    <w:uiPriority w:val="1"/>
    <w:rPr>
      <w:smallCaps/>
      <w:color w:val="008080"/>
      <w:u w:val="dotted"/>
      <w:shd w:val="clear" w:color="auto" w:fill="auto"/>
    </w:rPr>
  </w:style>
  <w:style w:type="character" w:customStyle="1" w:styleId="NumberingSymbols">
    <w:name w:val="Numbering Symbols"/>
    <w:uiPriority w:val="1"/>
    <w:rPr>
      <w:rFonts w:ascii="Verdana" w:hAnsi="Verdana"/>
      <w:sz w:val="18"/>
      <w:szCs w:val="18"/>
      <w:shd w:val="clear" w:color="auto" w:fill="auto"/>
    </w:rPr>
  </w:style>
  <w:style w:type="character" w:customStyle="1" w:styleId="BulletSymbols">
    <w:name w:val="Bullet Symbols"/>
    <w:uiPriority w:val="2"/>
    <w:rPr>
      <w:rFonts w:ascii="Verdana" w:eastAsia="OpenSymbol" w:hAnsi="Verdana" w:cs="OpenSymbol"/>
      <w:sz w:val="26"/>
      <w:szCs w:val="26"/>
      <w:shd w:val="clear" w:color="auto" w:fill="auto"/>
    </w:rPr>
  </w:style>
  <w:style w:type="character" w:customStyle="1" w:styleId="Aankruisvakken-Huisstijl">
    <w:name w:val="Aankruisvakken - Huisstijl"/>
    <w:uiPriority w:val="2"/>
    <w:rPr>
      <w:rFonts w:ascii="Verdana" w:hAnsi="Verdana"/>
      <w:sz w:val="26"/>
      <w:szCs w:val="26"/>
      <w:shd w:val="clear" w:color="auto" w:fill="auto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tekstChar">
    <w:name w:val="Koptekst Char"/>
    <w:basedOn w:val="Standaardalinea-lettertype"/>
    <w:link w:val="Koptekst"/>
    <w:uiPriority w:val="99"/>
    <w:rPr>
      <w:rFonts w:cs="Mangal"/>
      <w:shd w:val="clear" w:color="auto" w:fill="auto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cs="Mangal"/>
      <w:shd w:val="clear" w:color="auto" w:fil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Mang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Mangal"/>
      <w:sz w:val="16"/>
      <w:szCs w:val="16"/>
      <w:shd w:val="clear" w:color="auto" w:fill="auto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Pr>
      <w:i w:val="0"/>
    </w:rPr>
  </w:style>
  <w:style w:type="character" w:customStyle="1" w:styleId="Kop1Char">
    <w:name w:val="Kop 1 Char"/>
    <w:basedOn w:val="Standaardalinea-lettertype"/>
    <w:link w:val="Kop1"/>
    <w:rPr>
      <w:rFonts w:ascii="Verdana" w:hAnsi="Verdana" w:cstheme="minorHAnsi"/>
      <w:sz w:val="26"/>
      <w:szCs w:val="26"/>
      <w:shd w:val="clear" w:color="auto" w:fill="auto"/>
    </w:rPr>
  </w:style>
  <w:style w:type="paragraph" w:customStyle="1" w:styleId="Kop1Bijlage">
    <w:name w:val="Kop 1 Bijlage"/>
    <w:basedOn w:val="Kop1"/>
    <w:next w:val="Standaard"/>
    <w:uiPriority w:val="1"/>
    <w:qFormat/>
    <w:pPr>
      <w:numPr>
        <w:numId w:val="4"/>
      </w:numPr>
    </w:pPr>
  </w:style>
  <w:style w:type="character" w:customStyle="1" w:styleId="Kop2Char">
    <w:name w:val="Kop 2 Char"/>
    <w:basedOn w:val="Standaardalinea-lettertype"/>
    <w:link w:val="Kop2"/>
    <w:rPr>
      <w:rFonts w:ascii="Verdana" w:hAnsi="Verdana" w:cstheme="minorHAnsi"/>
      <w:sz w:val="20"/>
      <w:szCs w:val="20"/>
      <w:shd w:val="clear" w:color="auto" w:fill="auto"/>
    </w:rPr>
  </w:style>
  <w:style w:type="paragraph" w:customStyle="1" w:styleId="Kop2Bijlage">
    <w:name w:val="Kop 2 Bijlage"/>
    <w:basedOn w:val="Kop2"/>
    <w:next w:val="Standaard"/>
    <w:uiPriority w:val="1"/>
    <w:qFormat/>
    <w:pPr>
      <w:ind w:left="1134" w:hanging="1134"/>
    </w:pPr>
  </w:style>
  <w:style w:type="character" w:customStyle="1" w:styleId="Kop3Char">
    <w:name w:val="Kop 3 Char"/>
    <w:basedOn w:val="Standaardalinea-lettertype"/>
    <w:link w:val="Kop3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4Bijlage">
    <w:name w:val="Kop 4 Bijlage"/>
    <w:basedOn w:val="Kop4"/>
    <w:next w:val="Standaard"/>
    <w:uiPriority w:val="1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5Bijlage">
    <w:name w:val="Kop 5 Bijlage"/>
    <w:basedOn w:val="Kop5"/>
    <w:next w:val="Standaard"/>
    <w:uiPriority w:val="1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6Bijlage">
    <w:name w:val="Kop 6 Bijlage"/>
    <w:basedOn w:val="Kop6"/>
    <w:next w:val="Standaard"/>
    <w:uiPriority w:val="1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7Bijlage">
    <w:name w:val="Kop 7 Bijlage"/>
    <w:basedOn w:val="Kop7"/>
    <w:next w:val="Standaard"/>
    <w:uiPriority w:val="1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8Bijlage">
    <w:name w:val="Kop 8 Bijlage"/>
    <w:basedOn w:val="Kop8"/>
    <w:next w:val="Standaard"/>
    <w:uiPriority w:val="1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numbering" w:customStyle="1" w:styleId="Bullets">
    <w:name w:val="Bullets"/>
    <w:uiPriority w:val="99"/>
  </w:style>
  <w:style w:type="numbering" w:customStyle="1" w:styleId="Genummerdebullets">
    <w:name w:val="Genummerde bullets"/>
    <w:uiPriority w:val="99"/>
  </w:style>
  <w:style w:type="numbering" w:customStyle="1" w:styleId="Bijlagenummering">
    <w:name w:val="Bijlage nummering"/>
    <w:uiPriority w:val="99"/>
  </w:style>
  <w:style w:type="paragraph" w:customStyle="1" w:styleId="Kop9Bijlage">
    <w:name w:val="Kop 9 Bijlage"/>
    <w:basedOn w:val="Kop9"/>
    <w:next w:val="Standaard"/>
    <w:uiPriority w:val="1"/>
    <w:pPr>
      <w:numPr>
        <w:numId w:val="4"/>
      </w:numPr>
    </w:pPr>
  </w:style>
  <w:style w:type="numbering" w:customStyle="1" w:styleId="Kopnummering">
    <w:name w:val="Kopnummering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  <w:shd w:val="clear" w:color="auto" w:fill="auto"/>
    </w:rPr>
  </w:style>
  <w:style w:type="paragraph" w:styleId="Lijstnummering">
    <w:name w:val="List Number"/>
    <w:basedOn w:val="Standaard"/>
    <w:uiPriority w:val="99"/>
    <w:unhideWhenUsed/>
    <w:pPr>
      <w:numPr>
        <w:numId w:val="6"/>
      </w:numPr>
      <w:contextualSpacing/>
    </w:pPr>
    <w:rPr>
      <w:rFonts w:cs="Mangal"/>
    </w:rPr>
  </w:style>
  <w:style w:type="paragraph" w:customStyle="1" w:styleId="Huisstijl-Functie">
    <w:name w:val="Huisstijl - Functie"/>
    <w:basedOn w:val="Standaard"/>
    <w:next w:val="Standaard"/>
    <w:qFormat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Pr>
      <w:rFonts w:ascii="RijksoverheidSansHeadingTT" w:hAnsi="RijksoverheidSansHeadingTT"/>
      <w:sz w:val="64"/>
      <w:szCs w:val="64"/>
    </w:rPr>
  </w:style>
  <w:style w:type="paragraph" w:customStyle="1" w:styleId="StandaardVet">
    <w:name w:val="Standaard Vet"/>
    <w:basedOn w:val="Standaard"/>
    <w:next w:val="Standaard"/>
    <w:pPr>
      <w:spacing w:after="0" w:line="240" w:lineRule="exact"/>
    </w:pPr>
    <w:rPr>
      <w:b/>
      <w:color w:val="00000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Pr>
      <w:sz w:val="12"/>
      <w:szCs w:val="12"/>
    </w:rPr>
  </w:style>
  <w:style w:type="character" w:customStyle="1" w:styleId="InhoudHeaderTabelChar">
    <w:name w:val="InhoudHeaderTabel Char"/>
    <w:basedOn w:val="Standaardalinea-lettertype"/>
    <w:link w:val="InhoudHeaderTabel"/>
    <w:rPr>
      <w:rFonts w:ascii="Verdana" w:hAnsi="Verdana"/>
      <w:sz w:val="12"/>
      <w:szCs w:val="12"/>
      <w:shd w:val="clear" w:color="auto" w:fill="auto"/>
    </w:rPr>
  </w:style>
  <w:style w:type="character" w:customStyle="1" w:styleId="Huisstijl-Rubricering">
    <w:name w:val="Huisstijl-Rubricering"/>
    <w:basedOn w:val="Standaardalinea-lettertype"/>
    <w:rPr>
      <w:rFonts w:ascii="Verdana" w:hAnsi="Verdana"/>
      <w:b/>
      <w:caps/>
      <w:sz w:val="13"/>
      <w:szCs w:val="13"/>
      <w:shd w:val="clear" w:color="auto" w:fill="auto"/>
    </w:rPr>
  </w:style>
  <w:style w:type="paragraph" w:customStyle="1" w:styleId="Huisstijl-NAW">
    <w:name w:val="Huisstijl-NAW"/>
    <w:basedOn w:val="Standaard"/>
    <w:pPr>
      <w:autoSpaceDN/>
      <w:spacing w:after="0"/>
    </w:pPr>
    <w:rPr>
      <w:rFonts w:eastAsia="Times New Roman" w:cs="Verdana"/>
      <w:lang w:eastAsia="nl-NL" w:bidi="ar-SA"/>
    </w:rPr>
  </w:style>
  <w:style w:type="paragraph" w:customStyle="1" w:styleId="TOC">
    <w:name w:val="TOC"/>
    <w:basedOn w:val="Standaard"/>
    <w:pPr>
      <w:autoSpaceDN/>
      <w:spacing w:after="0" w:line="280" w:lineRule="atLeast"/>
    </w:pPr>
    <w:rPr>
      <w:rFonts w:ascii="Arial" w:eastAsia="Times New Roman" w:hAnsi="Arial" w:cs="Times New Roman"/>
      <w:b/>
      <w:sz w:val="28"/>
      <w:szCs w:val="28"/>
      <w:lang w:eastAsia="nl-NL" w:bidi="ar-SA"/>
    </w:rPr>
  </w:style>
  <w:style w:type="paragraph" w:customStyle="1" w:styleId="Default">
    <w:name w:val="Default"/>
    <w:pPr>
      <w:widowControl/>
      <w:autoSpaceDE w:val="0"/>
    </w:pPr>
    <w:rPr>
      <w:rFonts w:ascii="Verdana" w:hAnsi="Verdana" w:cs="Verdana"/>
      <w:color w:val="00000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  <w:shd w:val="clear" w:color="auto" w:fill="auto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rFonts w:cs="Mangal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hAnsi="Verdana" w:cs="Mangal"/>
      <w:sz w:val="20"/>
      <w:szCs w:val="20"/>
      <w:shd w:val="clear" w:color="auto" w:fill="auto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Verdana" w:hAnsi="Verdana" w:cs="Mangal"/>
      <w:b/>
      <w:sz w:val="20"/>
      <w:szCs w:val="20"/>
      <w:shd w:val="clear" w:color="auto" w:fill="auto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rFonts w:cs="Mangal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Verdana" w:hAnsi="Verdana" w:cs="Mangal"/>
      <w:sz w:val="20"/>
      <w:szCs w:val="20"/>
      <w:shd w:val="clear" w:color="auto" w:fill="auto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shd w:val="clear" w:color="auto" w:fill="auto"/>
      <w:vertAlign w:val="superscript"/>
    </w:rPr>
  </w:style>
  <w:style w:type="paragraph" w:customStyle="1" w:styleId="Pa0">
    <w:name w:val="Pa0"/>
    <w:basedOn w:val="Default"/>
    <w:next w:val="Default"/>
    <w:uiPriority w:val="99"/>
    <w:pPr>
      <w:spacing w:line="181" w:lineRule="atLeast"/>
    </w:pPr>
    <w:rPr>
      <w:rFonts w:ascii="RijksoverheidSansText" w:hAnsi="RijksoverheidSansText" w:cs="Lohit Hindi"/>
      <w:color w:val="auto"/>
    </w:rPr>
  </w:style>
  <w:style w:type="paragraph" w:styleId="Revisie">
    <w:name w:val="Revision"/>
    <w:hidden/>
    <w:uiPriority w:val="99"/>
    <w:semiHidden/>
    <w:rsid w:val="00582400"/>
    <w:pPr>
      <w:widowControl/>
      <w:autoSpaceDN/>
    </w:pPr>
    <w:rPr>
      <w:rFonts w:ascii="Verdana" w:hAnsi="Verdana" w:cs="Mangal"/>
      <w:sz w:val="18"/>
      <w:szCs w:val="16"/>
    </w:rPr>
  </w:style>
  <w:style w:type="paragraph" w:customStyle="1" w:styleId="Pa7">
    <w:name w:val="Pa7"/>
    <w:basedOn w:val="Default"/>
    <w:next w:val="Default"/>
    <w:uiPriority w:val="99"/>
    <w:rsid w:val="00E5697B"/>
    <w:pPr>
      <w:adjustRightInd w:val="0"/>
      <w:spacing w:line="181" w:lineRule="atLeast"/>
    </w:pPr>
    <w:rPr>
      <w:rFonts w:ascii="RijksoverheidSansText" w:eastAsiaTheme="minorHAnsi" w:hAnsi="RijksoverheidSansText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851A5E"/>
    <w:pPr>
      <w:adjustRightInd w:val="0"/>
      <w:spacing w:line="201" w:lineRule="atLeast"/>
    </w:pPr>
    <w:rPr>
      <w:rFonts w:ascii="RijksoverheidSansText" w:hAnsi="RijksoverheidSansText" w:cs="Lohit Hindi"/>
      <w:color w:val="auto"/>
    </w:rPr>
  </w:style>
  <w:style w:type="character" w:customStyle="1" w:styleId="white-space-pre">
    <w:name w:val="white-space-pre"/>
    <w:basedOn w:val="Standaardalinea-lettertype"/>
    <w:rsid w:val="0007700B"/>
  </w:style>
  <w:style w:type="character" w:styleId="Hyperlink">
    <w:name w:val="Hyperlink"/>
    <w:basedOn w:val="Standaardalinea-lettertype"/>
    <w:uiPriority w:val="99"/>
    <w:semiHidden/>
    <w:unhideWhenUsed/>
    <w:rsid w:val="0007700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5401CF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ministerie-van-vws/" TargetMode="Externa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sanqui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754</ap:Words>
  <ap:Characters>4152</ap:Characters>
  <ap:DocSecurity>0</ap:DocSecurity>
  <ap:Lines>34</ap:Lines>
  <ap:Paragraphs>9</ap:Paragraphs>
  <ap:MMClips>0</ap:MMClip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2024-11-12T19:10:00.0000000Z</dcterms:created>
  <dcterms:modified xsi:type="dcterms:W3CDTF">2024-11-12T19:12:00.0000000Z</dcterms:modified>
  <dc:description>------------------------</dc:description>
  <dc:subject/>
  <dc:title/>
  <keywords/>
  <version/>
  <category/>
</coreProperties>
</file>