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4D01F459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22DC44B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7745D4CF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48F37E36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6D7738" w:rsidRDefault="004330ED" w14:paraId="5F07CA94" w14:textId="3B7E9AE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827898">
              <w:rPr>
                <w:rFonts w:ascii="Times New Roman" w:hAnsi="Times New Roman"/>
                <w:b w:val="0"/>
              </w:rPr>
              <w:t>2</w:t>
            </w:r>
            <w:r w:rsidR="007E1D27">
              <w:rPr>
                <w:rFonts w:ascii="Times New Roman" w:hAnsi="Times New Roman"/>
                <w:b w:val="0"/>
              </w:rPr>
              <w:t>4</w:t>
            </w:r>
            <w:r w:rsidR="005A6097">
              <w:rPr>
                <w:rFonts w:ascii="Times New Roman" w:hAnsi="Times New Roman"/>
                <w:b w:val="0"/>
              </w:rPr>
              <w:t>-20</w:t>
            </w:r>
            <w:r w:rsidR="00ED0585">
              <w:rPr>
                <w:rFonts w:ascii="Times New Roman" w:hAnsi="Times New Roman"/>
                <w:b w:val="0"/>
              </w:rPr>
              <w:t>2</w:t>
            </w:r>
            <w:r w:rsidR="00F04B39">
              <w:rPr>
                <w:rFonts w:ascii="Times New Roman" w:hAnsi="Times New Roman"/>
                <w:b w:val="0"/>
              </w:rPr>
              <w:t>5</w:t>
            </w:r>
          </w:p>
        </w:tc>
      </w:tr>
      <w:tr w:rsidR="004330ED" w:rsidTr="00EA1CE4" w14:paraId="1932A682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403DAD6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46323DB7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472A8B6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35D56D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10766CC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4330ED" w:rsidP="006E0971" w:rsidRDefault="004330ED" w14:paraId="2A37B2DC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72E859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827898" w:rsidRDefault="0003006F" w14:paraId="57E8D14E" w14:textId="5A86198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36 602</w:t>
            </w:r>
          </w:p>
        </w:tc>
        <w:tc>
          <w:tcPr>
            <w:tcW w:w="7371" w:type="dxa"/>
            <w:gridSpan w:val="2"/>
          </w:tcPr>
          <w:p w:rsidRPr="00C035D4" w:rsidR="003C21AC" w:rsidP="008413F4" w:rsidRDefault="00BF76E5" w14:paraId="19B2941A" w14:textId="793B2E65">
            <w:pPr>
              <w:ind w:left="-70"/>
              <w:rPr>
                <w:b/>
              </w:rPr>
            </w:pPr>
            <w:r w:rsidRPr="00C035D4">
              <w:rPr>
                <w:b/>
              </w:rPr>
              <w:fldChar w:fldCharType="begin"/>
            </w:r>
            <w:r w:rsidRPr="00C035D4" w:rsidR="001656EE">
              <w:rPr>
                <w:b/>
              </w:rPr>
              <w:instrText xml:space="preserve"> =  \* MERGEFORMAT </w:instrText>
            </w:r>
            <w:r w:rsidRPr="00C035D4">
              <w:rPr>
                <w:b/>
              </w:rPr>
              <w:fldChar w:fldCharType="separate"/>
            </w:r>
            <w:r w:rsidRPr="00941C3A" w:rsidR="00941C3A">
              <w:rPr>
                <w:b/>
                <w:noProof/>
              </w:rPr>
              <w:t xml:space="preserve">Wijziging van enkele belastingwetten en enige </w:t>
            </w:r>
            <w:r w:rsidR="00ED0585">
              <w:rPr>
                <w:b/>
                <w:noProof/>
              </w:rPr>
              <w:t>a</w:t>
            </w:r>
            <w:r w:rsidR="006D7738">
              <w:rPr>
                <w:b/>
                <w:noProof/>
              </w:rPr>
              <w:t>ndere wetten (Belastingplan 202</w:t>
            </w:r>
            <w:r w:rsidR="007E1D27">
              <w:rPr>
                <w:b/>
                <w:noProof/>
              </w:rPr>
              <w:t>5</w:t>
            </w:r>
            <w:r w:rsidRPr="00941C3A" w:rsidR="00941C3A">
              <w:rPr>
                <w:b/>
                <w:noProof/>
              </w:rPr>
              <w:t>)</w:t>
            </w:r>
            <w:r w:rsidRPr="00C035D4">
              <w:rPr>
                <w:b/>
              </w:rPr>
              <w:fldChar w:fldCharType="end"/>
            </w:r>
          </w:p>
        </w:tc>
      </w:tr>
      <w:tr w:rsidR="003C21AC" w:rsidTr="00EA1CE4" w14:paraId="1BA251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56AF020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2ECA5D3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081E6A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D26A17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0E0C477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229C4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11F37099" w14:textId="02EE66F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F66F1C">
              <w:rPr>
                <w:rFonts w:ascii="Times New Roman" w:hAnsi="Times New Roman"/>
              </w:rPr>
              <w:t>95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43334D50" w14:textId="04CB7626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</w:t>
            </w:r>
            <w:r w:rsidR="00F66F1C">
              <w:rPr>
                <w:rFonts w:ascii="Times New Roman" w:hAnsi="Times New Roman"/>
                <w:caps/>
              </w:rPr>
              <w:t>de leden</w:t>
            </w:r>
            <w:r w:rsidR="007E1D27">
              <w:rPr>
                <w:rFonts w:ascii="Times New Roman" w:hAnsi="Times New Roman"/>
                <w:caps/>
              </w:rPr>
              <w:t xml:space="preserve"> </w:t>
            </w:r>
            <w:r w:rsidR="00E74931">
              <w:rPr>
                <w:rFonts w:ascii="Times New Roman" w:hAnsi="Times New Roman"/>
                <w:caps/>
              </w:rPr>
              <w:t>DASSEN</w:t>
            </w:r>
            <w:r w:rsidR="00F66F1C">
              <w:rPr>
                <w:rFonts w:ascii="Times New Roman" w:hAnsi="Times New Roman"/>
                <w:caps/>
              </w:rPr>
              <w:t xml:space="preserve"> en koekkoek</w:t>
            </w:r>
            <w:r w:rsidRPr="00C035D4" w:rsidR="00BF76E5">
              <w:rPr>
                <w:rFonts w:ascii="Times New Roman" w:hAnsi="Times New Roman"/>
                <w:caps/>
              </w:rPr>
              <w:fldChar w:fldCharType="begin"/>
            </w:r>
            <w:r w:rsidRPr="00C035D4" w:rsidR="005B1DCC">
              <w:rPr>
                <w:rFonts w:ascii="Times New Roman" w:hAnsi="Times New Roman"/>
                <w:caps/>
              </w:rPr>
              <w:instrText xml:space="preserve"> =  \* MERGEFORMAT </w:instrText>
            </w:r>
            <w:r w:rsidR="005E69CE">
              <w:rPr>
                <w:rFonts w:ascii="Times New Roman" w:hAnsi="Times New Roman"/>
                <w:caps/>
              </w:rPr>
              <w:fldChar w:fldCharType="separate"/>
            </w:r>
            <w:r w:rsidRPr="00C035D4" w:rsidR="00BF76E5">
              <w:rPr>
                <w:rFonts w:ascii="Times New Roman" w:hAnsi="Times New Roman"/>
                <w:caps/>
              </w:rPr>
              <w:fldChar w:fldCharType="end"/>
            </w:r>
          </w:p>
        </w:tc>
      </w:tr>
      <w:tr w:rsidR="003C21AC" w:rsidTr="00EA1CE4" w14:paraId="68CC74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3767961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1BF6DEC2" w14:textId="20D319C4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F66F1C">
              <w:rPr>
                <w:rFonts w:ascii="Times New Roman" w:hAnsi="Times New Roman"/>
                <w:b w:val="0"/>
              </w:rPr>
              <w:t>12 november 2024</w:t>
            </w:r>
          </w:p>
        </w:tc>
      </w:tr>
      <w:tr w:rsidR="00B01BA6" w:rsidTr="00EA1CE4" w14:paraId="7899AE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069DF29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746F9AFC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134AA1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0A0A0E" w:rsidP="0088452C" w:rsidRDefault="000A0A0E" w14:paraId="246A21E9" w14:textId="77777777">
            <w:pPr>
              <w:ind w:firstLine="284"/>
            </w:pPr>
          </w:p>
          <w:p w:rsidRPr="00EA69AC" w:rsidR="00B01BA6" w:rsidP="0088452C" w:rsidRDefault="00B01BA6" w14:paraId="3AC7851E" w14:textId="6EF913E0">
            <w:pPr>
              <w:ind w:firstLine="284"/>
            </w:pPr>
            <w:r w:rsidRPr="00EA69AC">
              <w:t>De ondergetekende</w:t>
            </w:r>
            <w:r w:rsidR="005E69CE">
              <w:t>n</w:t>
            </w:r>
            <w:r w:rsidRPr="00EA69AC">
              <w:t xml:space="preserve"> stel</w:t>
            </w:r>
            <w:r w:rsidR="005E69CE">
              <w:t>len</w:t>
            </w:r>
            <w:r w:rsidRPr="00EA69AC">
              <w:t xml:space="preserve"> het volgende amendement voor:</w:t>
            </w:r>
          </w:p>
        </w:tc>
      </w:tr>
    </w:tbl>
    <w:p w:rsidR="004330ED" w:rsidP="00D774B3" w:rsidRDefault="004330ED" w14:paraId="31111856" w14:textId="77777777"/>
    <w:p w:rsidR="00905A1A" w:rsidP="00D774B3" w:rsidRDefault="00905A1A" w14:paraId="1A8EE2E8" w14:textId="76A39D11">
      <w:r>
        <w:t>I</w:t>
      </w:r>
    </w:p>
    <w:p w:rsidR="005F5D08" w:rsidP="00D774B3" w:rsidRDefault="005F5D08" w14:paraId="727AE4EF" w14:textId="77777777"/>
    <w:p w:rsidR="005F5D08" w:rsidP="00D774B3" w:rsidRDefault="005F5D08" w14:paraId="4135ABE0" w14:textId="067B185D">
      <w:r>
        <w:tab/>
      </w:r>
      <w:r>
        <w:tab/>
      </w:r>
      <w:r w:rsidR="009F00D8">
        <w:t>In a</w:t>
      </w:r>
      <w:r>
        <w:t>rtikel XV</w:t>
      </w:r>
      <w:r w:rsidR="009F00D8">
        <w:t xml:space="preserve"> </w:t>
      </w:r>
      <w:r w:rsidR="00E74931">
        <w:t xml:space="preserve">wordt </w:t>
      </w:r>
      <w:r w:rsidR="009F00D8">
        <w:t xml:space="preserve">na onderdeel </w:t>
      </w:r>
      <w:r w:rsidR="00E74931">
        <w:t>G</w:t>
      </w:r>
      <w:r w:rsidR="009F00D8">
        <w:t xml:space="preserve"> </w:t>
      </w:r>
      <w:r w:rsidR="00E74931">
        <w:t xml:space="preserve">een onderdeel </w:t>
      </w:r>
      <w:r w:rsidR="009F00D8">
        <w:t>ingevoegd, luidende:</w:t>
      </w:r>
      <w:r w:rsidR="00AE49BD">
        <w:tab/>
      </w:r>
      <w:r w:rsidR="00420D8A">
        <w:tab/>
      </w:r>
    </w:p>
    <w:p w:rsidR="005F5D08" w:rsidP="005F5D08" w:rsidRDefault="005F5D08" w14:paraId="0CAC730A" w14:textId="77777777"/>
    <w:p w:rsidR="005F5D08" w:rsidP="005F5D08" w:rsidRDefault="00E74931" w14:paraId="388AE6ED" w14:textId="464E56C8">
      <w:r>
        <w:t>G</w:t>
      </w:r>
      <w:r w:rsidR="005F5D08">
        <w:t>a</w:t>
      </w:r>
    </w:p>
    <w:p w:rsidR="005F5D08" w:rsidP="005F5D08" w:rsidRDefault="005F5D08" w14:paraId="2D9ED0C3" w14:textId="79CA10F8">
      <w:r>
        <w:tab/>
      </w:r>
      <w:r>
        <w:tab/>
      </w:r>
    </w:p>
    <w:p w:rsidR="00DA7343" w:rsidP="00DA7343" w:rsidRDefault="00DA7343" w14:paraId="25FE0110" w14:textId="2384EF8D">
      <w:r>
        <w:tab/>
      </w:r>
      <w:r>
        <w:tab/>
      </w:r>
      <w:r w:rsidR="00E74931">
        <w:t>In artikel 12b wordt “9/H” vervangen door “10,3/H”.</w:t>
      </w:r>
    </w:p>
    <w:p w:rsidR="00DA7343" w:rsidP="00D774B3" w:rsidRDefault="00DA7343" w14:paraId="0532CD6D" w14:textId="1C7B8E7E"/>
    <w:p w:rsidR="00905A1A" w:rsidP="00905A1A" w:rsidRDefault="009F00D8" w14:paraId="581F9815" w14:textId="7F706B97">
      <w:r>
        <w:t>I</w:t>
      </w:r>
      <w:r w:rsidR="00E74931">
        <w:t>I</w:t>
      </w:r>
    </w:p>
    <w:p w:rsidRPr="00C91355" w:rsidR="005F5D08" w:rsidP="00905A1A" w:rsidRDefault="005F5D08" w14:paraId="6FAFDC9B" w14:textId="77777777"/>
    <w:p w:rsidRPr="00905A1A" w:rsidR="00905A1A" w:rsidP="00905A1A" w:rsidRDefault="00905A1A" w14:paraId="60C6BC17" w14:textId="421D1B06">
      <w:pPr>
        <w:ind w:left="568"/>
      </w:pPr>
      <w:r w:rsidRPr="00905A1A">
        <w:t>In artikel LXV, eerste l</w:t>
      </w:r>
      <w:r>
        <w:t xml:space="preserve">id, onderdeel e, wordt </w:t>
      </w:r>
      <w:r w:rsidR="00E13A72">
        <w:t>na “</w:t>
      </w:r>
      <w:r w:rsidR="00E74931">
        <w:t>E, onder 1, 3 en 4,</w:t>
      </w:r>
      <w:r w:rsidR="00E13A72">
        <w:t>” ingevoegd “</w:t>
      </w:r>
      <w:r w:rsidR="00E74931">
        <w:t>Ga,</w:t>
      </w:r>
      <w:r w:rsidR="00E13A72">
        <w:t>”</w:t>
      </w:r>
      <w:r w:rsidR="00E74931">
        <w:t>.</w:t>
      </w:r>
    </w:p>
    <w:p w:rsidRPr="00905A1A" w:rsidR="00AE49BD" w:rsidP="00AE49BD" w:rsidRDefault="00AE49BD" w14:paraId="657A7863" w14:textId="77777777"/>
    <w:p w:rsidR="00DF0576" w:rsidP="00DF0576" w:rsidRDefault="00DF0576" w14:paraId="62760920" w14:textId="2A4E4DF5">
      <w:pPr>
        <w:rPr>
          <w:b/>
        </w:rPr>
      </w:pPr>
      <w:r w:rsidRPr="00EA69AC">
        <w:rPr>
          <w:b/>
        </w:rPr>
        <w:t>Toelichting</w:t>
      </w:r>
    </w:p>
    <w:p w:rsidR="00F66F1C" w:rsidP="00B76268" w:rsidRDefault="00F66F1C" w14:paraId="73D9816E" w14:textId="77777777">
      <w:pPr>
        <w:jc w:val="both"/>
      </w:pPr>
    </w:p>
    <w:p w:rsidR="00B76268" w:rsidP="00B76268" w:rsidRDefault="00B76268" w14:paraId="10FD053F" w14:textId="0EF1F891">
      <w:pPr>
        <w:jc w:val="both"/>
      </w:pPr>
      <w:r>
        <w:t xml:space="preserve">Het huidige belastingstelsel kent vele fiscale regelingen die ondoelmatig en/of ondoeltreffend zijn. Deze aftrekposten, kortingen en vrijstellingen kosten jaarlijks tezamen ongeveer € 163 miljard. Het afschaffen of versoberen van deze fiscale regelingen kan het Nederlands belastingstelsel eenvoudiger en eerlijker maken. </w:t>
      </w:r>
    </w:p>
    <w:p w:rsidR="00B76268" w:rsidP="00B76268" w:rsidRDefault="00B76268" w14:paraId="55BF0120" w14:textId="77777777">
      <w:pPr>
        <w:jc w:val="both"/>
      </w:pPr>
    </w:p>
    <w:p w:rsidR="00B76268" w:rsidP="00B76268" w:rsidRDefault="00B76268" w14:paraId="66825F50" w14:textId="5DE85D25">
      <w:pPr>
        <w:jc w:val="both"/>
      </w:pPr>
      <w:r>
        <w:t xml:space="preserve">De </w:t>
      </w:r>
      <w:proofErr w:type="spellStart"/>
      <w:r>
        <w:t>innovatiebox</w:t>
      </w:r>
      <w:proofErr w:type="spellEnd"/>
      <w:r>
        <w:t xml:space="preserve"> is erop gericht om onderzoek en ontwikkeling te stimuleren, en zo het vestigingsklimaat te bevorderen. De indiener onderstreept de doelstellingen van de </w:t>
      </w:r>
      <w:proofErr w:type="spellStart"/>
      <w:r>
        <w:t>innovatiebox</w:t>
      </w:r>
      <w:proofErr w:type="spellEnd"/>
      <w:r>
        <w:t xml:space="preserve">, maar ziet in de uitvoering echter een belangrijk knelpunt: de </w:t>
      </w:r>
      <w:proofErr w:type="spellStart"/>
      <w:r>
        <w:t>innovatiebox</w:t>
      </w:r>
      <w:proofErr w:type="spellEnd"/>
      <w:r>
        <w:t xml:space="preserve"> is doelmatig en doeltreffend op vestigingsklimaat maar ondoelmatig en ondoeltreffend wanneer het gaat over het beleidsdoel “het bevorderen van innovatie”.</w:t>
      </w:r>
      <w:r w:rsidR="630593DF">
        <w:t xml:space="preserve"> Daarnaast dient de </w:t>
      </w:r>
      <w:proofErr w:type="spellStart"/>
      <w:r w:rsidR="630593DF">
        <w:t>innovatiebox</w:t>
      </w:r>
      <w:proofErr w:type="spellEnd"/>
      <w:r w:rsidR="630593DF">
        <w:t xml:space="preserve"> met name de belangen van reeds gevestigde grote bedrijven. De belangen van </w:t>
      </w:r>
      <w:proofErr w:type="spellStart"/>
      <w:r w:rsidR="630593DF">
        <w:t>start-ups</w:t>
      </w:r>
      <w:proofErr w:type="spellEnd"/>
      <w:r w:rsidR="630593DF">
        <w:t xml:space="preserve">, </w:t>
      </w:r>
      <w:proofErr w:type="spellStart"/>
      <w:r w:rsidR="630593DF">
        <w:t>scale</w:t>
      </w:r>
      <w:proofErr w:type="spellEnd"/>
      <w:r w:rsidR="630593DF">
        <w:t>-ups en het MKB worden onvoldoende gediend. Indiener beoogt ook de aanvraagvoorwaarden te verscherpen.</w:t>
      </w:r>
      <w:r>
        <w:t xml:space="preserve"> </w:t>
      </w:r>
    </w:p>
    <w:p w:rsidR="00B76268" w:rsidP="487D7F34" w:rsidRDefault="00B76268" w14:paraId="13A9A5B1" w14:textId="7EA8BC76">
      <w:pPr>
        <w:jc w:val="both"/>
      </w:pPr>
    </w:p>
    <w:p w:rsidR="00B76268" w:rsidP="487D7F34" w:rsidRDefault="70FB3F99" w14:paraId="1B9B0E28" w14:textId="78FE241D">
      <w:pPr>
        <w:jc w:val="both"/>
      </w:pPr>
      <w:r>
        <w:t>D</w:t>
      </w:r>
      <w:r w:rsidR="00B76268">
        <w:t xml:space="preserve">it amendement en diens allocatie van middelen naar de </w:t>
      </w:r>
      <w:r w:rsidR="008E0AB7">
        <w:t>OCW-</w:t>
      </w:r>
      <w:r w:rsidR="00B76268">
        <w:t xml:space="preserve"> </w:t>
      </w:r>
      <w:r w:rsidR="40D170F6">
        <w:t>begroting zijn bedoeld voor het stimuleren van het</w:t>
      </w:r>
      <w:r w:rsidR="00B76268">
        <w:t xml:space="preserve"> beleidsdoel </w:t>
      </w:r>
      <w:r w:rsidR="008E0AB7">
        <w:t>“</w:t>
      </w:r>
      <w:r w:rsidR="00B76268">
        <w:t>bevorderen van innovatie</w:t>
      </w:r>
      <w:r w:rsidR="008E0AB7">
        <w:t>”</w:t>
      </w:r>
      <w:r w:rsidR="00B76268">
        <w:t xml:space="preserve"> te honoreren. Specifiek </w:t>
      </w:r>
      <w:r w:rsidR="07DD3D01">
        <w:t>wil</w:t>
      </w:r>
      <w:r w:rsidR="00B76268">
        <w:t xml:space="preserve"> indiener middels een verhoging van het effectieve tarief voor de </w:t>
      </w:r>
      <w:proofErr w:type="spellStart"/>
      <w:r w:rsidR="00B76268">
        <w:t>innovatiebox</w:t>
      </w:r>
      <w:proofErr w:type="spellEnd"/>
      <w:r w:rsidR="00B76268">
        <w:t>, de opbrengsten alloceren naar het Fonds Onderzoek en Wetenschap</w:t>
      </w:r>
      <w:r w:rsidR="5E0D767D">
        <w:t xml:space="preserve"> waar een apart amendement voor wordt ingediend. </w:t>
      </w:r>
    </w:p>
    <w:p w:rsidR="00B76268" w:rsidP="00B95C16" w:rsidRDefault="00B76268" w14:paraId="486CCCE3" w14:textId="77777777">
      <w:pPr>
        <w:rPr>
          <w:lang w:eastAsia="zh-CN" w:bidi="hi-IN"/>
        </w:rPr>
      </w:pPr>
    </w:p>
    <w:p w:rsidR="001B5722" w:rsidP="00B95C16" w:rsidRDefault="00E74931" w14:paraId="48B67C03" w14:textId="49F7F487">
      <w:pPr>
        <w:rPr>
          <w:lang w:eastAsia="zh-CN" w:bidi="hi-IN"/>
        </w:rPr>
      </w:pPr>
      <w:r>
        <w:rPr>
          <w:lang w:eastAsia="zh-CN" w:bidi="hi-IN"/>
        </w:rPr>
        <w:t xml:space="preserve">Dit amendement regelt dat het effectieve tarief voor de </w:t>
      </w:r>
      <w:proofErr w:type="spellStart"/>
      <w:r>
        <w:rPr>
          <w:lang w:eastAsia="zh-CN" w:bidi="hi-IN"/>
        </w:rPr>
        <w:t>innovatiebox</w:t>
      </w:r>
      <w:proofErr w:type="spellEnd"/>
      <w:r>
        <w:rPr>
          <w:lang w:eastAsia="zh-CN" w:bidi="hi-IN"/>
        </w:rPr>
        <w:t xml:space="preserve"> wordt verhoogd naar 10,3%, door middel van een wijziging van artikel 12b van de Wet op de vennootschapsbelasting 1969. Dit betekent dat per 1 januari 2025 de kwalificerende voordelen voor 10,3/H gedeelte in de grondslag van de </w:t>
      </w:r>
      <w:proofErr w:type="spellStart"/>
      <w:r>
        <w:rPr>
          <w:lang w:eastAsia="zh-CN" w:bidi="hi-IN"/>
        </w:rPr>
        <w:t>innovatiebox</w:t>
      </w:r>
      <w:proofErr w:type="spellEnd"/>
      <w:r>
        <w:rPr>
          <w:lang w:eastAsia="zh-CN" w:bidi="hi-IN"/>
        </w:rPr>
        <w:t xml:space="preserve"> </w:t>
      </w:r>
      <w:r>
        <w:rPr>
          <w:lang w:eastAsia="zh-CN" w:bidi="hi-IN"/>
        </w:rPr>
        <w:lastRenderedPageBreak/>
        <w:t>worden opgenomen.</w:t>
      </w:r>
    </w:p>
    <w:p w:rsidR="00B76268" w:rsidP="00B95C16" w:rsidRDefault="00B76268" w14:paraId="3A4F2CB6" w14:textId="2273CBAE">
      <w:pPr>
        <w:rPr>
          <w:lang w:eastAsia="zh-CN" w:bidi="hi-IN"/>
        </w:rPr>
      </w:pPr>
    </w:p>
    <w:p w:rsidR="003D3361" w:rsidP="000A0A0E" w:rsidRDefault="00E74931" w14:paraId="41DFA0B2" w14:textId="6C44FB65">
      <w:pPr>
        <w:rPr>
          <w:lang w:eastAsia="zh-CN" w:bidi="hi-IN"/>
        </w:rPr>
      </w:pPr>
      <w:r w:rsidRPr="2556A110">
        <w:rPr>
          <w:lang w:eastAsia="zh-CN" w:bidi="hi-IN"/>
        </w:rPr>
        <w:t>De budgettaire opbrengst van dit amendement bedraagt € 135 miljoen</w:t>
      </w:r>
      <w:r w:rsidRPr="2556A110" w:rsidR="00B76268">
        <w:rPr>
          <w:lang w:eastAsia="zh-CN" w:bidi="hi-IN"/>
        </w:rPr>
        <w:t>. Indiener beoogt deze opbrengsten te gebruiken voor het terugdraaien van de bezuinigingen op het Fonds Onderzoek en Wetenschap. Dit fonds is onder ander</w:t>
      </w:r>
      <w:r w:rsidRPr="2556A110" w:rsidR="212317DC">
        <w:rPr>
          <w:lang w:eastAsia="zh-CN" w:bidi="hi-IN"/>
        </w:rPr>
        <w:t>e</w:t>
      </w:r>
      <w:r w:rsidRPr="2556A110" w:rsidR="00B76268">
        <w:rPr>
          <w:lang w:eastAsia="zh-CN" w:bidi="hi-IN"/>
        </w:rPr>
        <w:t xml:space="preserve"> bedoel</w:t>
      </w:r>
      <w:r w:rsidRPr="2556A110" w:rsidR="39C2F509">
        <w:rPr>
          <w:lang w:eastAsia="zh-CN" w:bidi="hi-IN"/>
        </w:rPr>
        <w:t>d</w:t>
      </w:r>
      <w:r w:rsidRPr="2556A110" w:rsidR="00B76268">
        <w:rPr>
          <w:lang w:eastAsia="zh-CN" w:bidi="hi-IN"/>
        </w:rPr>
        <w:t xml:space="preserve"> voor ongebonden fundamenteel onderzoek. Dit type onderzoek is van belang voor het </w:t>
      </w:r>
      <w:r w:rsidRPr="2556A110" w:rsidR="7F689B8E">
        <w:rPr>
          <w:lang w:eastAsia="zh-CN" w:bidi="hi-IN"/>
        </w:rPr>
        <w:t xml:space="preserve">toekomstig verdienvermogen </w:t>
      </w:r>
      <w:r w:rsidRPr="2556A110" w:rsidR="00B76268">
        <w:rPr>
          <w:lang w:eastAsia="zh-CN" w:bidi="hi-IN"/>
        </w:rPr>
        <w:t xml:space="preserve">en gericht op het bevorderen van onderzoek en innovatie. Daarnaast telt dit fonds mee voor de 3% </w:t>
      </w:r>
      <w:r w:rsidRPr="2556A110" w:rsidR="0CEA0968">
        <w:rPr>
          <w:lang w:eastAsia="zh-CN" w:bidi="hi-IN"/>
        </w:rPr>
        <w:t>L</w:t>
      </w:r>
      <w:r w:rsidRPr="2556A110" w:rsidR="00B76268">
        <w:rPr>
          <w:lang w:eastAsia="zh-CN" w:bidi="hi-IN"/>
        </w:rPr>
        <w:t>issaboncriteria die onder druk staan door de bezuinigingen op onderzoek en innovatie.</w:t>
      </w:r>
      <w:r w:rsidRPr="2556A110" w:rsidR="008E0AB7">
        <w:rPr>
          <w:lang w:eastAsia="zh-CN" w:bidi="hi-IN"/>
        </w:rPr>
        <w:t xml:space="preserve"> Indiener beoogt met dit amendement innovatie gerichter en doelmatiger te stimuleren.</w:t>
      </w:r>
      <w:r w:rsidRPr="2556A110" w:rsidR="00B76268">
        <w:rPr>
          <w:lang w:eastAsia="zh-CN" w:bidi="hi-IN"/>
        </w:rPr>
        <w:t xml:space="preserve"> </w:t>
      </w:r>
    </w:p>
    <w:p w:rsidR="003A08DF" w:rsidP="000A0A0E" w:rsidRDefault="003A08DF" w14:paraId="3C0981E3" w14:textId="77777777"/>
    <w:p w:rsidR="00E74931" w:rsidRDefault="00E74931" w14:paraId="60DBAD45" w14:textId="10B1943C">
      <w:r>
        <w:t>Dassen</w:t>
      </w:r>
    </w:p>
    <w:p w:rsidR="5024D992" w:rsidRDefault="3A85A699" w14:paraId="0F94BAC0" w14:textId="2307E144">
      <w:r>
        <w:t>Koekkoek</w:t>
      </w:r>
    </w:p>
    <w:p w:rsidR="5024D992" w:rsidRDefault="5024D992" w14:paraId="742EFBCE" w14:textId="5CBADBEA"/>
    <w:p w:rsidR="33FF0099" w:rsidRDefault="33FF0099" w14:paraId="2DAE6AB1" w14:textId="4E3F78C8"/>
    <w:sectPr w:rsidR="33FF0099" w:rsidSect="00EA1C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C97F" w14:textId="77777777" w:rsidR="005A559E" w:rsidRDefault="005A559E">
      <w:pPr>
        <w:spacing w:line="20" w:lineRule="exact"/>
      </w:pPr>
    </w:p>
  </w:endnote>
  <w:endnote w:type="continuationSeparator" w:id="0">
    <w:p w14:paraId="1F72210B" w14:textId="77777777" w:rsidR="005A559E" w:rsidRDefault="005A559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46CDBA5" w14:textId="77777777" w:rsidR="005A559E" w:rsidRDefault="005A559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00A4" w14:textId="77777777" w:rsidR="00E94B6C" w:rsidRDefault="00E94B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AB87" w14:textId="77777777" w:rsidR="00E94B6C" w:rsidRDefault="00E94B6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818F" w14:textId="77777777" w:rsidR="00E94B6C" w:rsidRDefault="00E94B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FD53" w14:textId="77777777" w:rsidR="005A559E" w:rsidRDefault="005A559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D123DA" w14:textId="77777777" w:rsidR="005A559E" w:rsidRDefault="005A5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69CB" w14:textId="77777777" w:rsidR="00E94B6C" w:rsidRDefault="00E94B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50DE" w14:textId="77777777" w:rsidR="00E94B6C" w:rsidRDefault="00E94B6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6343" w14:textId="77777777" w:rsidR="00E94B6C" w:rsidRDefault="00E94B6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27B"/>
    <w:multiLevelType w:val="hybridMultilevel"/>
    <w:tmpl w:val="2140EE70"/>
    <w:lvl w:ilvl="0" w:tplc="B06A45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D60D73"/>
    <w:multiLevelType w:val="hybridMultilevel"/>
    <w:tmpl w:val="682CF904"/>
    <w:lvl w:ilvl="0" w:tplc="71C8A43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0" w:hanging="360"/>
      </w:pPr>
    </w:lvl>
    <w:lvl w:ilvl="2" w:tplc="0413001B" w:tentative="1">
      <w:start w:val="1"/>
      <w:numFmt w:val="lowerRoman"/>
      <w:lvlText w:val="%3."/>
      <w:lvlJc w:val="right"/>
      <w:pPr>
        <w:ind w:left="2370" w:hanging="180"/>
      </w:pPr>
    </w:lvl>
    <w:lvl w:ilvl="3" w:tplc="0413000F" w:tentative="1">
      <w:start w:val="1"/>
      <w:numFmt w:val="decimal"/>
      <w:lvlText w:val="%4."/>
      <w:lvlJc w:val="left"/>
      <w:pPr>
        <w:ind w:left="3090" w:hanging="360"/>
      </w:pPr>
    </w:lvl>
    <w:lvl w:ilvl="4" w:tplc="04130019" w:tentative="1">
      <w:start w:val="1"/>
      <w:numFmt w:val="lowerLetter"/>
      <w:lvlText w:val="%5."/>
      <w:lvlJc w:val="left"/>
      <w:pPr>
        <w:ind w:left="3810" w:hanging="360"/>
      </w:pPr>
    </w:lvl>
    <w:lvl w:ilvl="5" w:tplc="0413001B" w:tentative="1">
      <w:start w:val="1"/>
      <w:numFmt w:val="lowerRoman"/>
      <w:lvlText w:val="%6."/>
      <w:lvlJc w:val="right"/>
      <w:pPr>
        <w:ind w:left="4530" w:hanging="180"/>
      </w:pPr>
    </w:lvl>
    <w:lvl w:ilvl="6" w:tplc="0413000F" w:tentative="1">
      <w:start w:val="1"/>
      <w:numFmt w:val="decimal"/>
      <w:lvlText w:val="%7."/>
      <w:lvlJc w:val="left"/>
      <w:pPr>
        <w:ind w:left="5250" w:hanging="360"/>
      </w:pPr>
    </w:lvl>
    <w:lvl w:ilvl="7" w:tplc="04130019" w:tentative="1">
      <w:start w:val="1"/>
      <w:numFmt w:val="lowerLetter"/>
      <w:lvlText w:val="%8."/>
      <w:lvlJc w:val="left"/>
      <w:pPr>
        <w:ind w:left="5970" w:hanging="360"/>
      </w:pPr>
    </w:lvl>
    <w:lvl w:ilvl="8" w:tplc="0413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E8B02C4"/>
    <w:multiLevelType w:val="hybridMultilevel"/>
    <w:tmpl w:val="A4000FD4"/>
    <w:lvl w:ilvl="0" w:tplc="C680C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80802B2"/>
    <w:multiLevelType w:val="hybridMultilevel"/>
    <w:tmpl w:val="165E8A04"/>
    <w:lvl w:ilvl="0" w:tplc="3D8EC2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0" w:hanging="360"/>
      </w:pPr>
    </w:lvl>
    <w:lvl w:ilvl="2" w:tplc="0413001B" w:tentative="1">
      <w:start w:val="1"/>
      <w:numFmt w:val="lowerRoman"/>
      <w:lvlText w:val="%3."/>
      <w:lvlJc w:val="right"/>
      <w:pPr>
        <w:ind w:left="2370" w:hanging="180"/>
      </w:pPr>
    </w:lvl>
    <w:lvl w:ilvl="3" w:tplc="0413000F" w:tentative="1">
      <w:start w:val="1"/>
      <w:numFmt w:val="decimal"/>
      <w:lvlText w:val="%4."/>
      <w:lvlJc w:val="left"/>
      <w:pPr>
        <w:ind w:left="3090" w:hanging="360"/>
      </w:pPr>
    </w:lvl>
    <w:lvl w:ilvl="4" w:tplc="04130019" w:tentative="1">
      <w:start w:val="1"/>
      <w:numFmt w:val="lowerLetter"/>
      <w:lvlText w:val="%5."/>
      <w:lvlJc w:val="left"/>
      <w:pPr>
        <w:ind w:left="3810" w:hanging="360"/>
      </w:pPr>
    </w:lvl>
    <w:lvl w:ilvl="5" w:tplc="0413001B" w:tentative="1">
      <w:start w:val="1"/>
      <w:numFmt w:val="lowerRoman"/>
      <w:lvlText w:val="%6."/>
      <w:lvlJc w:val="right"/>
      <w:pPr>
        <w:ind w:left="4530" w:hanging="180"/>
      </w:pPr>
    </w:lvl>
    <w:lvl w:ilvl="6" w:tplc="0413000F" w:tentative="1">
      <w:start w:val="1"/>
      <w:numFmt w:val="decimal"/>
      <w:lvlText w:val="%7."/>
      <w:lvlJc w:val="left"/>
      <w:pPr>
        <w:ind w:left="5250" w:hanging="360"/>
      </w:pPr>
    </w:lvl>
    <w:lvl w:ilvl="7" w:tplc="04130019" w:tentative="1">
      <w:start w:val="1"/>
      <w:numFmt w:val="lowerLetter"/>
      <w:lvlText w:val="%8."/>
      <w:lvlJc w:val="left"/>
      <w:pPr>
        <w:ind w:left="5970" w:hanging="360"/>
      </w:pPr>
    </w:lvl>
    <w:lvl w:ilvl="8" w:tplc="0413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49004939"/>
    <w:multiLevelType w:val="hybridMultilevel"/>
    <w:tmpl w:val="FEFC9AE6"/>
    <w:lvl w:ilvl="0" w:tplc="751050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AAA6D71"/>
    <w:multiLevelType w:val="hybridMultilevel"/>
    <w:tmpl w:val="E962E1D6"/>
    <w:lvl w:ilvl="0" w:tplc="11CE5ED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0" w:hanging="360"/>
      </w:pPr>
    </w:lvl>
    <w:lvl w:ilvl="2" w:tplc="0413001B" w:tentative="1">
      <w:start w:val="1"/>
      <w:numFmt w:val="lowerRoman"/>
      <w:lvlText w:val="%3."/>
      <w:lvlJc w:val="right"/>
      <w:pPr>
        <w:ind w:left="2370" w:hanging="180"/>
      </w:pPr>
    </w:lvl>
    <w:lvl w:ilvl="3" w:tplc="0413000F" w:tentative="1">
      <w:start w:val="1"/>
      <w:numFmt w:val="decimal"/>
      <w:lvlText w:val="%4."/>
      <w:lvlJc w:val="left"/>
      <w:pPr>
        <w:ind w:left="3090" w:hanging="360"/>
      </w:pPr>
    </w:lvl>
    <w:lvl w:ilvl="4" w:tplc="04130019" w:tentative="1">
      <w:start w:val="1"/>
      <w:numFmt w:val="lowerLetter"/>
      <w:lvlText w:val="%5."/>
      <w:lvlJc w:val="left"/>
      <w:pPr>
        <w:ind w:left="3810" w:hanging="360"/>
      </w:pPr>
    </w:lvl>
    <w:lvl w:ilvl="5" w:tplc="0413001B" w:tentative="1">
      <w:start w:val="1"/>
      <w:numFmt w:val="lowerRoman"/>
      <w:lvlText w:val="%6."/>
      <w:lvlJc w:val="right"/>
      <w:pPr>
        <w:ind w:left="4530" w:hanging="180"/>
      </w:pPr>
    </w:lvl>
    <w:lvl w:ilvl="6" w:tplc="0413000F" w:tentative="1">
      <w:start w:val="1"/>
      <w:numFmt w:val="decimal"/>
      <w:lvlText w:val="%7."/>
      <w:lvlJc w:val="left"/>
      <w:pPr>
        <w:ind w:left="5250" w:hanging="360"/>
      </w:pPr>
    </w:lvl>
    <w:lvl w:ilvl="7" w:tplc="04130019" w:tentative="1">
      <w:start w:val="1"/>
      <w:numFmt w:val="lowerLetter"/>
      <w:lvlText w:val="%8."/>
      <w:lvlJc w:val="left"/>
      <w:pPr>
        <w:ind w:left="5970" w:hanging="360"/>
      </w:pPr>
    </w:lvl>
    <w:lvl w:ilvl="8" w:tplc="0413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704B3B0F"/>
    <w:multiLevelType w:val="hybridMultilevel"/>
    <w:tmpl w:val="7CAC3A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D05E9"/>
    <w:multiLevelType w:val="hybridMultilevel"/>
    <w:tmpl w:val="A1E68844"/>
    <w:lvl w:ilvl="0" w:tplc="32E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50" w:hanging="360"/>
      </w:pPr>
    </w:lvl>
    <w:lvl w:ilvl="2" w:tplc="0413001B" w:tentative="1">
      <w:start w:val="1"/>
      <w:numFmt w:val="lowerRoman"/>
      <w:lvlText w:val="%3."/>
      <w:lvlJc w:val="right"/>
      <w:pPr>
        <w:ind w:left="2370" w:hanging="180"/>
      </w:pPr>
    </w:lvl>
    <w:lvl w:ilvl="3" w:tplc="0413000F" w:tentative="1">
      <w:start w:val="1"/>
      <w:numFmt w:val="decimal"/>
      <w:lvlText w:val="%4."/>
      <w:lvlJc w:val="left"/>
      <w:pPr>
        <w:ind w:left="3090" w:hanging="360"/>
      </w:pPr>
    </w:lvl>
    <w:lvl w:ilvl="4" w:tplc="04130019" w:tentative="1">
      <w:start w:val="1"/>
      <w:numFmt w:val="lowerLetter"/>
      <w:lvlText w:val="%5."/>
      <w:lvlJc w:val="left"/>
      <w:pPr>
        <w:ind w:left="3810" w:hanging="360"/>
      </w:pPr>
    </w:lvl>
    <w:lvl w:ilvl="5" w:tplc="0413001B" w:tentative="1">
      <w:start w:val="1"/>
      <w:numFmt w:val="lowerRoman"/>
      <w:lvlText w:val="%6."/>
      <w:lvlJc w:val="right"/>
      <w:pPr>
        <w:ind w:left="4530" w:hanging="180"/>
      </w:pPr>
    </w:lvl>
    <w:lvl w:ilvl="6" w:tplc="0413000F" w:tentative="1">
      <w:start w:val="1"/>
      <w:numFmt w:val="decimal"/>
      <w:lvlText w:val="%7."/>
      <w:lvlJc w:val="left"/>
      <w:pPr>
        <w:ind w:left="5250" w:hanging="360"/>
      </w:pPr>
    </w:lvl>
    <w:lvl w:ilvl="7" w:tplc="04130019" w:tentative="1">
      <w:start w:val="1"/>
      <w:numFmt w:val="lowerLetter"/>
      <w:lvlText w:val="%8."/>
      <w:lvlJc w:val="left"/>
      <w:pPr>
        <w:ind w:left="5970" w:hanging="360"/>
      </w:pPr>
    </w:lvl>
    <w:lvl w:ilvl="8" w:tplc="0413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7FE2648C"/>
    <w:multiLevelType w:val="hybridMultilevel"/>
    <w:tmpl w:val="B61499D2"/>
    <w:lvl w:ilvl="0" w:tplc="CD2478EE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88986">
    <w:abstractNumId w:val="6"/>
  </w:num>
  <w:num w:numId="2" w16cid:durableId="1674262113">
    <w:abstractNumId w:val="8"/>
  </w:num>
  <w:num w:numId="3" w16cid:durableId="370150966">
    <w:abstractNumId w:val="2"/>
  </w:num>
  <w:num w:numId="4" w16cid:durableId="1721707903">
    <w:abstractNumId w:val="7"/>
  </w:num>
  <w:num w:numId="5" w16cid:durableId="153303581">
    <w:abstractNumId w:val="1"/>
  </w:num>
  <w:num w:numId="6" w16cid:durableId="1422802170">
    <w:abstractNumId w:val="5"/>
  </w:num>
  <w:num w:numId="7" w16cid:durableId="1171414339">
    <w:abstractNumId w:val="3"/>
  </w:num>
  <w:num w:numId="8" w16cid:durableId="910970923">
    <w:abstractNumId w:val="4"/>
  </w:num>
  <w:num w:numId="9" w16cid:durableId="145132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36"/>
    <w:rsid w:val="0003006F"/>
    <w:rsid w:val="00037DDE"/>
    <w:rsid w:val="000532A9"/>
    <w:rsid w:val="00065FAB"/>
    <w:rsid w:val="000671D9"/>
    <w:rsid w:val="00083C38"/>
    <w:rsid w:val="000A0A0E"/>
    <w:rsid w:val="000A0FB0"/>
    <w:rsid w:val="000C48B6"/>
    <w:rsid w:val="000D17BF"/>
    <w:rsid w:val="000F21CF"/>
    <w:rsid w:val="00157CAF"/>
    <w:rsid w:val="001656EE"/>
    <w:rsid w:val="0016653D"/>
    <w:rsid w:val="001823FD"/>
    <w:rsid w:val="00182BA2"/>
    <w:rsid w:val="0018719E"/>
    <w:rsid w:val="00193003"/>
    <w:rsid w:val="001955DD"/>
    <w:rsid w:val="001A55F3"/>
    <w:rsid w:val="001B347B"/>
    <w:rsid w:val="001B5722"/>
    <w:rsid w:val="001C329B"/>
    <w:rsid w:val="001E0E21"/>
    <w:rsid w:val="001F14C7"/>
    <w:rsid w:val="001F200A"/>
    <w:rsid w:val="001F34BC"/>
    <w:rsid w:val="002003F8"/>
    <w:rsid w:val="00201863"/>
    <w:rsid w:val="002153B0"/>
    <w:rsid w:val="0021777F"/>
    <w:rsid w:val="0023130C"/>
    <w:rsid w:val="00241DD0"/>
    <w:rsid w:val="00255DB9"/>
    <w:rsid w:val="00276751"/>
    <w:rsid w:val="0029566E"/>
    <w:rsid w:val="002A0713"/>
    <w:rsid w:val="002B411F"/>
    <w:rsid w:val="002B6481"/>
    <w:rsid w:val="002D21B0"/>
    <w:rsid w:val="002D439F"/>
    <w:rsid w:val="002E40FD"/>
    <w:rsid w:val="002F1A7D"/>
    <w:rsid w:val="00300E76"/>
    <w:rsid w:val="003224D9"/>
    <w:rsid w:val="00334117"/>
    <w:rsid w:val="003670DC"/>
    <w:rsid w:val="00370DFA"/>
    <w:rsid w:val="00374049"/>
    <w:rsid w:val="0037711F"/>
    <w:rsid w:val="00392239"/>
    <w:rsid w:val="003922AC"/>
    <w:rsid w:val="003939B4"/>
    <w:rsid w:val="003A08DF"/>
    <w:rsid w:val="003C21AC"/>
    <w:rsid w:val="003C36D0"/>
    <w:rsid w:val="003C51BD"/>
    <w:rsid w:val="003C5218"/>
    <w:rsid w:val="003D3361"/>
    <w:rsid w:val="003E2F98"/>
    <w:rsid w:val="00411CE6"/>
    <w:rsid w:val="0041719A"/>
    <w:rsid w:val="00420D8A"/>
    <w:rsid w:val="004213FB"/>
    <w:rsid w:val="0042574B"/>
    <w:rsid w:val="004330ED"/>
    <w:rsid w:val="004350C2"/>
    <w:rsid w:val="00446BA6"/>
    <w:rsid w:val="004605F3"/>
    <w:rsid w:val="00481C91"/>
    <w:rsid w:val="00481E28"/>
    <w:rsid w:val="004911E3"/>
    <w:rsid w:val="00497D57"/>
    <w:rsid w:val="004A2F9E"/>
    <w:rsid w:val="004A7DD4"/>
    <w:rsid w:val="004B50D8"/>
    <w:rsid w:val="004B5B90"/>
    <w:rsid w:val="004C04E1"/>
    <w:rsid w:val="004D0A35"/>
    <w:rsid w:val="004E63B1"/>
    <w:rsid w:val="004F467D"/>
    <w:rsid w:val="005005F1"/>
    <w:rsid w:val="00501109"/>
    <w:rsid w:val="0052245C"/>
    <w:rsid w:val="00527BA3"/>
    <w:rsid w:val="005501B4"/>
    <w:rsid w:val="00561492"/>
    <w:rsid w:val="005703C9"/>
    <w:rsid w:val="005721E6"/>
    <w:rsid w:val="0057576C"/>
    <w:rsid w:val="00577FA5"/>
    <w:rsid w:val="005850AF"/>
    <w:rsid w:val="005918CE"/>
    <w:rsid w:val="00593847"/>
    <w:rsid w:val="00597703"/>
    <w:rsid w:val="005A559E"/>
    <w:rsid w:val="005A5F0F"/>
    <w:rsid w:val="005A6097"/>
    <w:rsid w:val="005A6EFB"/>
    <w:rsid w:val="005A7BA4"/>
    <w:rsid w:val="005B1DCC"/>
    <w:rsid w:val="005B7323"/>
    <w:rsid w:val="005C0278"/>
    <w:rsid w:val="005C0407"/>
    <w:rsid w:val="005C25B9"/>
    <w:rsid w:val="005D16EC"/>
    <w:rsid w:val="005E4945"/>
    <w:rsid w:val="005E69CE"/>
    <w:rsid w:val="005F22D9"/>
    <w:rsid w:val="005F5D08"/>
    <w:rsid w:val="0060498F"/>
    <w:rsid w:val="00611801"/>
    <w:rsid w:val="00621BF8"/>
    <w:rsid w:val="006267E6"/>
    <w:rsid w:val="006549F2"/>
    <w:rsid w:val="006558D2"/>
    <w:rsid w:val="00655A33"/>
    <w:rsid w:val="0065662E"/>
    <w:rsid w:val="00672D25"/>
    <w:rsid w:val="006738BC"/>
    <w:rsid w:val="006A5BF7"/>
    <w:rsid w:val="006D1648"/>
    <w:rsid w:val="006D3E69"/>
    <w:rsid w:val="006D7738"/>
    <w:rsid w:val="006E0971"/>
    <w:rsid w:val="006E1EED"/>
    <w:rsid w:val="006E72E2"/>
    <w:rsid w:val="00734B2D"/>
    <w:rsid w:val="007709F6"/>
    <w:rsid w:val="00786649"/>
    <w:rsid w:val="00794E6A"/>
    <w:rsid w:val="007965FC"/>
    <w:rsid w:val="007B728A"/>
    <w:rsid w:val="007C2637"/>
    <w:rsid w:val="007C321C"/>
    <w:rsid w:val="007C6523"/>
    <w:rsid w:val="007D04BF"/>
    <w:rsid w:val="007D2608"/>
    <w:rsid w:val="007D3436"/>
    <w:rsid w:val="007E1D27"/>
    <w:rsid w:val="007E2BD0"/>
    <w:rsid w:val="007F43C9"/>
    <w:rsid w:val="00800A00"/>
    <w:rsid w:val="008063C4"/>
    <w:rsid w:val="008164E5"/>
    <w:rsid w:val="00821FC4"/>
    <w:rsid w:val="00827898"/>
    <w:rsid w:val="00830081"/>
    <w:rsid w:val="00832A36"/>
    <w:rsid w:val="0084080C"/>
    <w:rsid w:val="008413F4"/>
    <w:rsid w:val="00845C0E"/>
    <w:rsid w:val="008467D7"/>
    <w:rsid w:val="00852541"/>
    <w:rsid w:val="00865D47"/>
    <w:rsid w:val="0087678F"/>
    <w:rsid w:val="0088452C"/>
    <w:rsid w:val="008A4508"/>
    <w:rsid w:val="008A50A3"/>
    <w:rsid w:val="008A777A"/>
    <w:rsid w:val="008D1EE8"/>
    <w:rsid w:val="008D7DCB"/>
    <w:rsid w:val="008E0AB7"/>
    <w:rsid w:val="008E6F33"/>
    <w:rsid w:val="009055DB"/>
    <w:rsid w:val="00905A1A"/>
    <w:rsid w:val="00905ECB"/>
    <w:rsid w:val="00934F59"/>
    <w:rsid w:val="00941C3A"/>
    <w:rsid w:val="00947821"/>
    <w:rsid w:val="009603A3"/>
    <w:rsid w:val="009611B3"/>
    <w:rsid w:val="0096165D"/>
    <w:rsid w:val="00964722"/>
    <w:rsid w:val="00966DD6"/>
    <w:rsid w:val="00975B53"/>
    <w:rsid w:val="009859D6"/>
    <w:rsid w:val="00986139"/>
    <w:rsid w:val="00987346"/>
    <w:rsid w:val="009901D5"/>
    <w:rsid w:val="009A409F"/>
    <w:rsid w:val="009A7F7B"/>
    <w:rsid w:val="009B4819"/>
    <w:rsid w:val="009B5845"/>
    <w:rsid w:val="009C0C1F"/>
    <w:rsid w:val="009C722B"/>
    <w:rsid w:val="009D73FB"/>
    <w:rsid w:val="009E3EED"/>
    <w:rsid w:val="009F00D8"/>
    <w:rsid w:val="00A10505"/>
    <w:rsid w:val="00A1288B"/>
    <w:rsid w:val="00A1435E"/>
    <w:rsid w:val="00A25576"/>
    <w:rsid w:val="00A467FC"/>
    <w:rsid w:val="00A47D0F"/>
    <w:rsid w:val="00A53203"/>
    <w:rsid w:val="00A62DAE"/>
    <w:rsid w:val="00A67FE6"/>
    <w:rsid w:val="00A772EB"/>
    <w:rsid w:val="00A82D06"/>
    <w:rsid w:val="00A83BB7"/>
    <w:rsid w:val="00AD2FA1"/>
    <w:rsid w:val="00AE49BD"/>
    <w:rsid w:val="00AF37B6"/>
    <w:rsid w:val="00AF4ADC"/>
    <w:rsid w:val="00B01BA6"/>
    <w:rsid w:val="00B022B6"/>
    <w:rsid w:val="00B054CF"/>
    <w:rsid w:val="00B11509"/>
    <w:rsid w:val="00B26788"/>
    <w:rsid w:val="00B30B8D"/>
    <w:rsid w:val="00B33FBB"/>
    <w:rsid w:val="00B41135"/>
    <w:rsid w:val="00B4708A"/>
    <w:rsid w:val="00B54F49"/>
    <w:rsid w:val="00B709BF"/>
    <w:rsid w:val="00B76268"/>
    <w:rsid w:val="00B81E12"/>
    <w:rsid w:val="00B864C9"/>
    <w:rsid w:val="00B95C16"/>
    <w:rsid w:val="00BA0069"/>
    <w:rsid w:val="00BB0CFB"/>
    <w:rsid w:val="00BC5163"/>
    <w:rsid w:val="00BC62AF"/>
    <w:rsid w:val="00BD52E9"/>
    <w:rsid w:val="00BD5BB5"/>
    <w:rsid w:val="00BF504E"/>
    <w:rsid w:val="00BF623B"/>
    <w:rsid w:val="00BF76E5"/>
    <w:rsid w:val="00C035D4"/>
    <w:rsid w:val="00C31571"/>
    <w:rsid w:val="00C34704"/>
    <w:rsid w:val="00C45748"/>
    <w:rsid w:val="00C66170"/>
    <w:rsid w:val="00C679BF"/>
    <w:rsid w:val="00C81BBD"/>
    <w:rsid w:val="00C86DDF"/>
    <w:rsid w:val="00C91355"/>
    <w:rsid w:val="00C921F1"/>
    <w:rsid w:val="00C945AA"/>
    <w:rsid w:val="00CB4394"/>
    <w:rsid w:val="00CD3132"/>
    <w:rsid w:val="00CE27CD"/>
    <w:rsid w:val="00CF470C"/>
    <w:rsid w:val="00D01693"/>
    <w:rsid w:val="00D134F3"/>
    <w:rsid w:val="00D21A35"/>
    <w:rsid w:val="00D44B6C"/>
    <w:rsid w:val="00D46CD8"/>
    <w:rsid w:val="00D47D01"/>
    <w:rsid w:val="00D57E9C"/>
    <w:rsid w:val="00D72F63"/>
    <w:rsid w:val="00D774B3"/>
    <w:rsid w:val="00D87FA2"/>
    <w:rsid w:val="00DA7343"/>
    <w:rsid w:val="00DC1F92"/>
    <w:rsid w:val="00DC7404"/>
    <w:rsid w:val="00DC7598"/>
    <w:rsid w:val="00DD0FE8"/>
    <w:rsid w:val="00DD35A5"/>
    <w:rsid w:val="00DE4643"/>
    <w:rsid w:val="00DF0576"/>
    <w:rsid w:val="00DF68BE"/>
    <w:rsid w:val="00DF712A"/>
    <w:rsid w:val="00E13A72"/>
    <w:rsid w:val="00E14CC9"/>
    <w:rsid w:val="00E25DF4"/>
    <w:rsid w:val="00E27C76"/>
    <w:rsid w:val="00E3485D"/>
    <w:rsid w:val="00E57CF7"/>
    <w:rsid w:val="00E6619B"/>
    <w:rsid w:val="00E71E1D"/>
    <w:rsid w:val="00E74931"/>
    <w:rsid w:val="00E94B6C"/>
    <w:rsid w:val="00EA1CE4"/>
    <w:rsid w:val="00EA3ED4"/>
    <w:rsid w:val="00EA69AC"/>
    <w:rsid w:val="00EB40A1"/>
    <w:rsid w:val="00EB5DB3"/>
    <w:rsid w:val="00EC106C"/>
    <w:rsid w:val="00EC3112"/>
    <w:rsid w:val="00ED0585"/>
    <w:rsid w:val="00ED5E57"/>
    <w:rsid w:val="00EE1BD8"/>
    <w:rsid w:val="00F04B39"/>
    <w:rsid w:val="00F0524D"/>
    <w:rsid w:val="00F26EFD"/>
    <w:rsid w:val="00F27FEC"/>
    <w:rsid w:val="00F66F1C"/>
    <w:rsid w:val="00F74319"/>
    <w:rsid w:val="00F82B0A"/>
    <w:rsid w:val="00F84154"/>
    <w:rsid w:val="00FA060B"/>
    <w:rsid w:val="00FA5BBE"/>
    <w:rsid w:val="00FC3B17"/>
    <w:rsid w:val="00FE3496"/>
    <w:rsid w:val="00FF3125"/>
    <w:rsid w:val="07DD3D01"/>
    <w:rsid w:val="0CEA0968"/>
    <w:rsid w:val="15D099C1"/>
    <w:rsid w:val="212317DC"/>
    <w:rsid w:val="2556A110"/>
    <w:rsid w:val="295B32D1"/>
    <w:rsid w:val="2E2FD523"/>
    <w:rsid w:val="33FF0099"/>
    <w:rsid w:val="36BE3852"/>
    <w:rsid w:val="37F9F018"/>
    <w:rsid w:val="39C2F509"/>
    <w:rsid w:val="3A78A1ED"/>
    <w:rsid w:val="3A85A699"/>
    <w:rsid w:val="3D97098E"/>
    <w:rsid w:val="40D170F6"/>
    <w:rsid w:val="464F71D0"/>
    <w:rsid w:val="487D7F34"/>
    <w:rsid w:val="5024D992"/>
    <w:rsid w:val="5987B8D2"/>
    <w:rsid w:val="5E0D767D"/>
    <w:rsid w:val="630593DF"/>
    <w:rsid w:val="669BE171"/>
    <w:rsid w:val="6974E259"/>
    <w:rsid w:val="70FB3F99"/>
    <w:rsid w:val="7F689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3081C"/>
  <w15:docId w15:val="{881808F6-F95C-44C6-900A-B82EEAE6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A0069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BA0069"/>
  </w:style>
  <w:style w:type="character" w:styleId="Eindnootmarkering">
    <w:name w:val="endnote reference"/>
    <w:semiHidden/>
    <w:rsid w:val="00BA0069"/>
    <w:rPr>
      <w:sz w:val="20"/>
      <w:vertAlign w:val="superscript"/>
    </w:rPr>
  </w:style>
  <w:style w:type="paragraph" w:styleId="Voetnoottekst">
    <w:name w:val="footnote text"/>
    <w:basedOn w:val="Standaard"/>
    <w:semiHidden/>
    <w:rsid w:val="00BA0069"/>
  </w:style>
  <w:style w:type="character" w:customStyle="1" w:styleId="Voetnootverwijzing">
    <w:name w:val="Voetnootverwijzing"/>
    <w:rsid w:val="00BA0069"/>
    <w:rPr>
      <w:sz w:val="20"/>
      <w:vertAlign w:val="superscript"/>
    </w:rPr>
  </w:style>
  <w:style w:type="paragraph" w:customStyle="1" w:styleId="wetsvoorstel">
    <w:name w:val="wetsvoorstel"/>
    <w:rsid w:val="00BA0069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sid w:val="00BA0069"/>
    <w:rPr>
      <w:sz w:val="20"/>
    </w:rPr>
  </w:style>
  <w:style w:type="character" w:customStyle="1" w:styleId="Bibliografie1">
    <w:name w:val="Bibliografie1"/>
    <w:rsid w:val="00BA0069"/>
    <w:rPr>
      <w:sz w:val="20"/>
    </w:rPr>
  </w:style>
  <w:style w:type="character" w:customStyle="1" w:styleId="Dokument5">
    <w:name w:val="Dokument 5"/>
    <w:rsid w:val="00BA0069"/>
    <w:rPr>
      <w:sz w:val="20"/>
    </w:rPr>
  </w:style>
  <w:style w:type="character" w:customStyle="1" w:styleId="Dokument6">
    <w:name w:val="Dokument 6"/>
    <w:rsid w:val="00BA0069"/>
    <w:rPr>
      <w:sz w:val="20"/>
    </w:rPr>
  </w:style>
  <w:style w:type="character" w:customStyle="1" w:styleId="Dokument4">
    <w:name w:val="Dokument 4"/>
    <w:rsid w:val="00BA0069"/>
    <w:rPr>
      <w:b/>
      <w:i/>
    </w:rPr>
  </w:style>
  <w:style w:type="character" w:customStyle="1" w:styleId="Alineanummer2">
    <w:name w:val="Alineanummer 2"/>
    <w:rsid w:val="00BA0069"/>
    <w:rPr>
      <w:sz w:val="20"/>
    </w:rPr>
  </w:style>
  <w:style w:type="paragraph" w:customStyle="1" w:styleId="Dokument1">
    <w:name w:val="Dokument 1"/>
    <w:rsid w:val="00BA0069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sid w:val="00BA0069"/>
    <w:rPr>
      <w:sz w:val="20"/>
    </w:rPr>
  </w:style>
  <w:style w:type="character" w:customStyle="1" w:styleId="Alineanummer4">
    <w:name w:val="Alineanummer 4"/>
    <w:rsid w:val="00BA0069"/>
    <w:rPr>
      <w:sz w:val="20"/>
    </w:rPr>
  </w:style>
  <w:style w:type="character" w:customStyle="1" w:styleId="Alineanummer5">
    <w:name w:val="Alineanummer 5"/>
    <w:rsid w:val="00BA0069"/>
    <w:rPr>
      <w:sz w:val="20"/>
    </w:rPr>
  </w:style>
  <w:style w:type="character" w:customStyle="1" w:styleId="Alineanummer6">
    <w:name w:val="Alineanummer 6"/>
    <w:rsid w:val="00BA0069"/>
    <w:rPr>
      <w:sz w:val="20"/>
    </w:rPr>
  </w:style>
  <w:style w:type="character" w:customStyle="1" w:styleId="Dokument2">
    <w:name w:val="Dokument 2"/>
    <w:rsid w:val="00BA0069"/>
    <w:rPr>
      <w:rFonts w:ascii="Courier New" w:hAnsi="Courier New"/>
    </w:rPr>
  </w:style>
  <w:style w:type="character" w:customStyle="1" w:styleId="Alineanummer7">
    <w:name w:val="Alineanummer 7"/>
    <w:rsid w:val="00BA0069"/>
    <w:rPr>
      <w:sz w:val="20"/>
    </w:rPr>
  </w:style>
  <w:style w:type="character" w:customStyle="1" w:styleId="Alineanummer8">
    <w:name w:val="Alineanummer 8"/>
    <w:rsid w:val="00BA0069"/>
    <w:rPr>
      <w:sz w:val="20"/>
    </w:rPr>
  </w:style>
  <w:style w:type="character" w:customStyle="1" w:styleId="Techninit">
    <w:name w:val="Techn init"/>
    <w:rsid w:val="00BA0069"/>
    <w:rPr>
      <w:rFonts w:ascii="Courier New" w:hAnsi="Courier New"/>
    </w:rPr>
  </w:style>
  <w:style w:type="character" w:customStyle="1" w:styleId="Dokuinit">
    <w:name w:val="Doku init"/>
    <w:rsid w:val="00BA0069"/>
    <w:rPr>
      <w:sz w:val="20"/>
    </w:rPr>
  </w:style>
  <w:style w:type="character" w:customStyle="1" w:styleId="Dokument3">
    <w:name w:val="Dokument 3"/>
    <w:rsid w:val="00BA0069"/>
    <w:rPr>
      <w:rFonts w:ascii="Courier New" w:hAnsi="Courier New"/>
    </w:rPr>
  </w:style>
  <w:style w:type="character" w:customStyle="1" w:styleId="Dokument7">
    <w:name w:val="Dokument 7"/>
    <w:rsid w:val="00BA0069"/>
    <w:rPr>
      <w:sz w:val="20"/>
    </w:rPr>
  </w:style>
  <w:style w:type="character" w:customStyle="1" w:styleId="Dokument8">
    <w:name w:val="Dokument 8"/>
    <w:rsid w:val="00BA0069"/>
    <w:rPr>
      <w:sz w:val="20"/>
    </w:rPr>
  </w:style>
  <w:style w:type="character" w:customStyle="1" w:styleId="Technisch1">
    <w:name w:val="Technisch 1"/>
    <w:rsid w:val="00BA0069"/>
    <w:rPr>
      <w:rFonts w:ascii="Courier New" w:hAnsi="Courier New"/>
    </w:rPr>
  </w:style>
  <w:style w:type="character" w:customStyle="1" w:styleId="Technisch2">
    <w:name w:val="Technisch 2"/>
    <w:rsid w:val="00BA0069"/>
    <w:rPr>
      <w:rFonts w:ascii="Courier New" w:hAnsi="Courier New"/>
    </w:rPr>
  </w:style>
  <w:style w:type="character" w:customStyle="1" w:styleId="Technisch3">
    <w:name w:val="Technisch 3"/>
    <w:rsid w:val="00BA0069"/>
    <w:rPr>
      <w:rFonts w:ascii="Courier New" w:hAnsi="Courier New"/>
    </w:rPr>
  </w:style>
  <w:style w:type="character" w:customStyle="1" w:styleId="Technisch5">
    <w:name w:val="Technisch 5"/>
    <w:rsid w:val="00BA0069"/>
    <w:rPr>
      <w:sz w:val="20"/>
    </w:rPr>
  </w:style>
  <w:style w:type="character" w:customStyle="1" w:styleId="Technisch6">
    <w:name w:val="Technisch 6"/>
    <w:rsid w:val="00BA0069"/>
    <w:rPr>
      <w:sz w:val="20"/>
    </w:rPr>
  </w:style>
  <w:style w:type="character" w:customStyle="1" w:styleId="Technisch7">
    <w:name w:val="Technisch 7"/>
    <w:rsid w:val="00BA0069"/>
    <w:rPr>
      <w:sz w:val="20"/>
    </w:rPr>
  </w:style>
  <w:style w:type="character" w:customStyle="1" w:styleId="Technisch4">
    <w:name w:val="Technisch 4"/>
    <w:rsid w:val="00BA0069"/>
    <w:rPr>
      <w:sz w:val="20"/>
    </w:rPr>
  </w:style>
  <w:style w:type="character" w:customStyle="1" w:styleId="Technisch8">
    <w:name w:val="Technisch 8"/>
    <w:rsid w:val="00BA0069"/>
    <w:rPr>
      <w:sz w:val="20"/>
    </w:rPr>
  </w:style>
  <w:style w:type="paragraph" w:customStyle="1" w:styleId="Amendement">
    <w:name w:val="Amendement"/>
    <w:rsid w:val="00BA0069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rsid w:val="00BA006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rsid w:val="00BA0069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rsid w:val="00BA0069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rsid w:val="00BA0069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rsid w:val="00BA0069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rsid w:val="00BA0069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rsid w:val="00BA0069"/>
    <w:pPr>
      <w:suppressAutoHyphens/>
      <w:ind w:left="720" w:hanging="720"/>
    </w:pPr>
  </w:style>
  <w:style w:type="paragraph" w:customStyle="1" w:styleId="inhopg8">
    <w:name w:val="inhopg 8"/>
    <w:basedOn w:val="Standaard"/>
    <w:rsid w:val="00BA0069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rsid w:val="00BA006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rsid w:val="00BA006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rsid w:val="00BA0069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rsid w:val="00BA0069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  <w:rsid w:val="00BA0069"/>
  </w:style>
  <w:style w:type="character" w:customStyle="1" w:styleId="EquationCaption">
    <w:name w:val="_Equation Caption"/>
    <w:rsid w:val="00BA0069"/>
    <w:rPr>
      <w:sz w:val="20"/>
    </w:rPr>
  </w:style>
  <w:style w:type="paragraph" w:styleId="Koptekst">
    <w:name w:val="header"/>
    <w:basedOn w:val="Standaard"/>
    <w:rsid w:val="00BA006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A006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A0A0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224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224D9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224D9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224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224D9"/>
    <w:rPr>
      <w:b/>
      <w:bCs/>
    </w:rPr>
  </w:style>
  <w:style w:type="paragraph" w:styleId="Revisie">
    <w:name w:val="Revision"/>
    <w:hidden/>
    <w:uiPriority w:val="99"/>
    <w:semiHidden/>
    <w:rsid w:val="00C921F1"/>
    <w:rPr>
      <w:sz w:val="24"/>
    </w:rPr>
  </w:style>
  <w:style w:type="paragraph" w:customStyle="1" w:styleId="Default">
    <w:name w:val="Default"/>
    <w:rsid w:val="00BD52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wknlverwijzing">
    <w:name w:val="wknl_verwijzing"/>
    <w:basedOn w:val="Standaardalinea-lettertype"/>
    <w:rsid w:val="00845C0E"/>
  </w:style>
  <w:style w:type="character" w:styleId="Hyperlink">
    <w:name w:val="Hyperlink"/>
    <w:basedOn w:val="Standaardalinea-lettertype"/>
    <w:unhideWhenUsed/>
    <w:rsid w:val="0087678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678F"/>
    <w:rPr>
      <w:color w:val="605E5C"/>
      <w:shd w:val="clear" w:color="auto" w:fill="E1DFDD"/>
    </w:rPr>
  </w:style>
  <w:style w:type="character" w:customStyle="1" w:styleId="cf01">
    <w:name w:val="cf01"/>
    <w:basedOn w:val="Standaardalinea-lettertype"/>
    <w:rsid w:val="00F27FE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399</ap:Words>
  <ap:Characters>2487</ap:Characters>
  <ap:DocSecurity>0</ap:DocSecurity>
  <ap:Lines>20</ap:Lines>
  <ap:Paragraphs>5</ap:Paragraphs>
  <ap:ScaleCrop>false</ap:ScaleCrop>
  <ap:LinksUpToDate>false</ap:LinksUpToDate>
  <ap:CharactersWithSpaces>2881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2024-11-12T16:34:00.0000000Z</dcterms:created>
  <dcterms:modified xsi:type="dcterms:W3CDTF">2024-11-12T16:57:00.0000000Z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aa6e22-2c82-48c6-bf24-1790f4b9c128_Enabled">
    <vt:lpwstr>true</vt:lpwstr>
  </property>
  <property fmtid="{D5CDD505-2E9C-101B-9397-08002B2CF9AE}" pid="3" name="MSIP_Label_b2aa6e22-2c82-48c6-bf24-1790f4b9c128_SetDate">
    <vt:lpwstr>2022-09-21T14:39:27Z</vt:lpwstr>
  </property>
  <property fmtid="{D5CDD505-2E9C-101B-9397-08002B2CF9AE}" pid="4" name="MSIP_Label_b2aa6e22-2c82-48c6-bf24-1790f4b9c128_Method">
    <vt:lpwstr>Standard</vt:lpwstr>
  </property>
  <property fmtid="{D5CDD505-2E9C-101B-9397-08002B2CF9AE}" pid="5" name="MSIP_Label_b2aa6e22-2c82-48c6-bf24-1790f4b9c128_Name">
    <vt:lpwstr>FIN-DGFZ-Rijksoverheid</vt:lpwstr>
  </property>
  <property fmtid="{D5CDD505-2E9C-101B-9397-08002B2CF9AE}" pid="6" name="MSIP_Label_b2aa6e22-2c82-48c6-bf24-1790f4b9c128_SiteId">
    <vt:lpwstr>84712536-f524-40a0-913b-5d25ba502732</vt:lpwstr>
  </property>
  <property fmtid="{D5CDD505-2E9C-101B-9397-08002B2CF9AE}" pid="7" name="MSIP_Label_b2aa6e22-2c82-48c6-bf24-1790f4b9c128_ActionId">
    <vt:lpwstr>82e59650-ec89-478f-92df-3c1bc9bc05e5</vt:lpwstr>
  </property>
  <property fmtid="{D5CDD505-2E9C-101B-9397-08002B2CF9AE}" pid="8" name="MSIP_Label_b2aa6e22-2c82-48c6-bf24-1790f4b9c128_ContentBits">
    <vt:lpwstr>0</vt:lpwstr>
  </property>
  <property fmtid="{D5CDD505-2E9C-101B-9397-08002B2CF9AE}" pid="9" name="ContentTypeId">
    <vt:lpwstr>0x0101004B7543401CFBF74688CC6B6D911181AC</vt:lpwstr>
  </property>
  <property fmtid="{D5CDD505-2E9C-101B-9397-08002B2CF9AE}" pid="10" name="MediaServiceImageTags">
    <vt:lpwstr/>
  </property>
</Properties>
</file>