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38793C31" w14:textId="77777777">
        <w:tc>
          <w:tcPr>
            <w:tcW w:w="6379" w:type="dxa"/>
            <w:gridSpan w:val="2"/>
            <w:tcBorders>
              <w:top w:val="nil"/>
              <w:left w:val="nil"/>
              <w:bottom w:val="nil"/>
              <w:right w:val="nil"/>
            </w:tcBorders>
            <w:vAlign w:val="center"/>
          </w:tcPr>
          <w:p w:rsidR="004330ED" w:rsidP="00EA1CE4" w:rsidRDefault="004330ED" w14:paraId="68210F01"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57497779"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0C76F72D" w14:textId="77777777">
        <w:trPr>
          <w:cantSplit/>
        </w:trPr>
        <w:tc>
          <w:tcPr>
            <w:tcW w:w="10348" w:type="dxa"/>
            <w:gridSpan w:val="3"/>
            <w:tcBorders>
              <w:top w:val="single" w:color="auto" w:sz="4" w:space="0"/>
              <w:left w:val="nil"/>
              <w:bottom w:val="nil"/>
              <w:right w:val="nil"/>
            </w:tcBorders>
          </w:tcPr>
          <w:p w:rsidR="004330ED" w:rsidP="004A1E29" w:rsidRDefault="004330ED" w14:paraId="1E06F879"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3D12B1D0" w14:textId="77777777">
        <w:trPr>
          <w:cantSplit/>
        </w:trPr>
        <w:tc>
          <w:tcPr>
            <w:tcW w:w="10348" w:type="dxa"/>
            <w:gridSpan w:val="3"/>
            <w:tcBorders>
              <w:top w:val="nil"/>
              <w:left w:val="nil"/>
              <w:bottom w:val="nil"/>
              <w:right w:val="nil"/>
            </w:tcBorders>
          </w:tcPr>
          <w:p w:rsidR="004330ED" w:rsidP="00BF623B" w:rsidRDefault="004330ED" w14:paraId="4AF53C2F" w14:textId="77777777">
            <w:pPr>
              <w:pStyle w:val="Amendement"/>
              <w:tabs>
                <w:tab w:val="clear" w:pos="3310"/>
                <w:tab w:val="clear" w:pos="3600"/>
              </w:tabs>
              <w:rPr>
                <w:rFonts w:ascii="Times New Roman" w:hAnsi="Times New Roman"/>
                <w:b w:val="0"/>
              </w:rPr>
            </w:pPr>
          </w:p>
        </w:tc>
      </w:tr>
      <w:tr w:rsidR="004330ED" w:rsidTr="00EA1CE4" w14:paraId="52012D4A" w14:textId="77777777">
        <w:trPr>
          <w:cantSplit/>
        </w:trPr>
        <w:tc>
          <w:tcPr>
            <w:tcW w:w="10348" w:type="dxa"/>
            <w:gridSpan w:val="3"/>
            <w:tcBorders>
              <w:top w:val="nil"/>
              <w:left w:val="nil"/>
              <w:bottom w:val="single" w:color="auto" w:sz="4" w:space="0"/>
              <w:right w:val="nil"/>
            </w:tcBorders>
          </w:tcPr>
          <w:p w:rsidR="004330ED" w:rsidP="00BF623B" w:rsidRDefault="004330ED" w14:paraId="113C5122" w14:textId="77777777">
            <w:pPr>
              <w:pStyle w:val="Amendement"/>
              <w:tabs>
                <w:tab w:val="clear" w:pos="3310"/>
                <w:tab w:val="clear" w:pos="3600"/>
              </w:tabs>
              <w:rPr>
                <w:rFonts w:ascii="Times New Roman" w:hAnsi="Times New Roman"/>
              </w:rPr>
            </w:pPr>
          </w:p>
        </w:tc>
      </w:tr>
      <w:tr w:rsidR="004330ED" w:rsidTr="00EA1CE4" w14:paraId="2F6CB88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1233429B"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538EFC2A" w14:textId="77777777">
            <w:pPr>
              <w:suppressAutoHyphens/>
              <w:ind w:left="-70"/>
              <w:rPr>
                <w:b/>
              </w:rPr>
            </w:pPr>
          </w:p>
        </w:tc>
      </w:tr>
      <w:tr w:rsidR="003C21AC" w:rsidTr="00EA1CE4" w14:paraId="17C63D2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C03857" w14:paraId="78EF70F3" w14:textId="755D5E57">
            <w:pPr>
              <w:pStyle w:val="Amendement"/>
              <w:tabs>
                <w:tab w:val="clear" w:pos="3310"/>
                <w:tab w:val="clear" w:pos="3600"/>
              </w:tabs>
              <w:rPr>
                <w:rFonts w:ascii="Times New Roman" w:hAnsi="Times New Roman"/>
              </w:rPr>
            </w:pPr>
            <w:r>
              <w:rPr>
                <w:rFonts w:ascii="Times New Roman" w:hAnsi="Times New Roman"/>
              </w:rPr>
              <w:t>36 604</w:t>
            </w:r>
          </w:p>
        </w:tc>
        <w:tc>
          <w:tcPr>
            <w:tcW w:w="7371" w:type="dxa"/>
            <w:gridSpan w:val="2"/>
          </w:tcPr>
          <w:p w:rsidRPr="00C03857" w:rsidR="003C21AC" w:rsidP="00C03857" w:rsidRDefault="00C03857" w14:paraId="14CD01AE" w14:textId="5E61B44B">
            <w:pPr>
              <w:rPr>
                <w:b/>
                <w:bCs/>
                <w:szCs w:val="24"/>
              </w:rPr>
            </w:pPr>
            <w:r w:rsidRPr="00C03857">
              <w:rPr>
                <w:b/>
                <w:bCs/>
                <w:szCs w:val="24"/>
              </w:rPr>
              <w:t>Wijziging van enkele belastingwetten en enige andere wetten die betrekking hebben op de BES-eilanden (Belastingplan BES-eilanden 2025)</w:t>
            </w:r>
          </w:p>
        </w:tc>
      </w:tr>
      <w:tr w:rsidR="003C21AC" w:rsidTr="00EA1CE4" w14:paraId="2457F2F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2B253CA4"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4E9424E3" w14:textId="77777777">
            <w:pPr>
              <w:pStyle w:val="Amendement"/>
              <w:tabs>
                <w:tab w:val="clear" w:pos="3310"/>
                <w:tab w:val="clear" w:pos="3600"/>
              </w:tabs>
              <w:ind w:left="-70"/>
              <w:rPr>
                <w:rFonts w:ascii="Times New Roman" w:hAnsi="Times New Roman"/>
              </w:rPr>
            </w:pPr>
          </w:p>
        </w:tc>
      </w:tr>
      <w:tr w:rsidR="003C21AC" w:rsidTr="00EA1CE4" w14:paraId="3D2AB8F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5D114AD8"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7B711B21" w14:textId="77777777">
            <w:pPr>
              <w:pStyle w:val="Amendement"/>
              <w:tabs>
                <w:tab w:val="clear" w:pos="3310"/>
                <w:tab w:val="clear" w:pos="3600"/>
              </w:tabs>
              <w:ind w:left="-70"/>
              <w:rPr>
                <w:rFonts w:ascii="Times New Roman" w:hAnsi="Times New Roman"/>
              </w:rPr>
            </w:pPr>
          </w:p>
        </w:tc>
      </w:tr>
      <w:tr w:rsidR="003C21AC" w:rsidTr="00EA1CE4" w14:paraId="79D03D2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2B0614C6" w14:textId="54A2E109">
            <w:pPr>
              <w:pStyle w:val="Amendement"/>
              <w:tabs>
                <w:tab w:val="clear" w:pos="3310"/>
                <w:tab w:val="clear" w:pos="3600"/>
              </w:tabs>
              <w:rPr>
                <w:rFonts w:ascii="Times New Roman" w:hAnsi="Times New Roman"/>
              </w:rPr>
            </w:pPr>
            <w:r w:rsidRPr="00C035D4">
              <w:rPr>
                <w:rFonts w:ascii="Times New Roman" w:hAnsi="Times New Roman"/>
              </w:rPr>
              <w:t>Nr.</w:t>
            </w:r>
            <w:r w:rsidR="006A2F2E">
              <w:rPr>
                <w:rFonts w:ascii="Times New Roman" w:hAnsi="Times New Roman"/>
              </w:rPr>
              <w:t xml:space="preserve"> </w:t>
            </w:r>
            <w:r w:rsidR="00434258">
              <w:rPr>
                <w:rFonts w:ascii="Times New Roman" w:hAnsi="Times New Roman"/>
              </w:rPr>
              <w:t>10</w:t>
            </w:r>
          </w:p>
        </w:tc>
        <w:tc>
          <w:tcPr>
            <w:tcW w:w="7371" w:type="dxa"/>
            <w:gridSpan w:val="2"/>
          </w:tcPr>
          <w:p w:rsidRPr="00C035D4" w:rsidR="003C21AC" w:rsidP="006E0971" w:rsidRDefault="006A2F2E" w14:paraId="2357C93F" w14:textId="4FB4EA82">
            <w:pPr>
              <w:pStyle w:val="Amendement"/>
              <w:tabs>
                <w:tab w:val="clear" w:pos="3310"/>
                <w:tab w:val="clear" w:pos="3600"/>
              </w:tabs>
              <w:ind w:left="-70"/>
              <w:rPr>
                <w:rFonts w:ascii="Times New Roman" w:hAnsi="Times New Roman"/>
                <w:caps/>
              </w:rPr>
            </w:pPr>
            <w:r>
              <w:rPr>
                <w:rFonts w:ascii="Times New Roman" w:hAnsi="Times New Roman"/>
                <w:caps/>
              </w:rPr>
              <w:t xml:space="preserve">gewijzigd </w:t>
            </w:r>
            <w:r w:rsidRPr="00C035D4" w:rsidR="003C21AC">
              <w:rPr>
                <w:rFonts w:ascii="Times New Roman" w:hAnsi="Times New Roman"/>
                <w:caps/>
              </w:rPr>
              <w:t xml:space="preserve">AMENDEMENT VAN HET LID </w:t>
            </w:r>
            <w:r w:rsidR="0013608C">
              <w:rPr>
                <w:rFonts w:ascii="Times New Roman" w:hAnsi="Times New Roman"/>
                <w:caps/>
              </w:rPr>
              <w:t>van oostenbruggen</w:t>
            </w:r>
            <w:r>
              <w:rPr>
                <w:rFonts w:ascii="Times New Roman" w:hAnsi="Times New Roman"/>
                <w:caps/>
              </w:rPr>
              <w:t xml:space="preserve"> ter vervanging van dat gedrukt onder nr. 8</w:t>
            </w:r>
          </w:p>
        </w:tc>
      </w:tr>
      <w:tr w:rsidR="003C21AC" w:rsidTr="00EA1CE4" w14:paraId="31EE27B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44C68451"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0ECEE32E" w14:textId="44DD252D">
            <w:pPr>
              <w:pStyle w:val="Amendement"/>
              <w:tabs>
                <w:tab w:val="clear" w:pos="3310"/>
                <w:tab w:val="clear" w:pos="3600"/>
              </w:tabs>
              <w:ind w:left="-70"/>
              <w:rPr>
                <w:rFonts w:ascii="Times New Roman" w:hAnsi="Times New Roman"/>
              </w:rPr>
            </w:pPr>
            <w:r>
              <w:rPr>
                <w:rFonts w:ascii="Times New Roman" w:hAnsi="Times New Roman"/>
                <w:b w:val="0"/>
              </w:rPr>
              <w:t>Ontvangen</w:t>
            </w:r>
            <w:r w:rsidR="00AE4A03">
              <w:rPr>
                <w:rFonts w:ascii="Times New Roman" w:hAnsi="Times New Roman"/>
                <w:b w:val="0"/>
              </w:rPr>
              <w:t xml:space="preserve"> </w:t>
            </w:r>
            <w:r w:rsidR="0049477E">
              <w:rPr>
                <w:rFonts w:ascii="Times New Roman" w:hAnsi="Times New Roman"/>
                <w:b w:val="0"/>
              </w:rPr>
              <w:t>12 november</w:t>
            </w:r>
            <w:r w:rsidR="00AE4A03">
              <w:rPr>
                <w:rFonts w:ascii="Times New Roman" w:hAnsi="Times New Roman"/>
                <w:b w:val="0"/>
              </w:rPr>
              <w:t xml:space="preserve"> 2024</w:t>
            </w:r>
          </w:p>
        </w:tc>
      </w:tr>
      <w:tr w:rsidR="00B01BA6" w:rsidTr="00EA1CE4" w14:paraId="46BB79D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18756BD3"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6BB62BCE" w14:textId="77777777">
            <w:pPr>
              <w:pStyle w:val="Amendement"/>
              <w:tabs>
                <w:tab w:val="clear" w:pos="3310"/>
                <w:tab w:val="clear" w:pos="3600"/>
              </w:tabs>
              <w:ind w:left="-70"/>
              <w:rPr>
                <w:rFonts w:ascii="Times New Roman" w:hAnsi="Times New Roman"/>
                <w:b w:val="0"/>
              </w:rPr>
            </w:pPr>
          </w:p>
        </w:tc>
      </w:tr>
      <w:tr w:rsidRPr="00EA69AC" w:rsidR="00B01BA6" w:rsidTr="00EA1CE4" w14:paraId="67299AB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213E1EA0" w14:textId="77777777">
            <w:pPr>
              <w:ind w:firstLine="284"/>
            </w:pPr>
            <w:r w:rsidRPr="00EA69AC">
              <w:t>De ondergetekende stelt het volgende amendement voor:</w:t>
            </w:r>
          </w:p>
        </w:tc>
      </w:tr>
    </w:tbl>
    <w:p w:rsidR="00CD3AE8" w:rsidP="00BF623B" w:rsidRDefault="00CD3AE8" w14:paraId="72F27827" w14:textId="77777777"/>
    <w:p w:rsidR="00CD3AE8" w:rsidP="00BF623B" w:rsidRDefault="00CD3AE8" w14:paraId="057ABB07" w14:textId="5065ACD8">
      <w:r>
        <w:t>I</w:t>
      </w:r>
    </w:p>
    <w:p w:rsidR="006A2F2E" w:rsidP="00BF623B" w:rsidRDefault="006A2F2E" w14:paraId="06429CC3" w14:textId="77777777"/>
    <w:p w:rsidR="006A2F2E" w:rsidP="00BF623B" w:rsidRDefault="006A2F2E" w14:paraId="6DA06C45" w14:textId="7FAA51D9">
      <w:r>
        <w:tab/>
        <w:t>Het met artikel III, onderdeel K, onder 1, voorgestelde eerste lid wordt als volgt gewijzigd:</w:t>
      </w:r>
    </w:p>
    <w:p w:rsidR="006A2F2E" w:rsidP="00BF623B" w:rsidRDefault="006A2F2E" w14:paraId="507ABEC9" w14:textId="77777777"/>
    <w:p w:rsidR="006A2F2E" w:rsidP="006A2F2E" w:rsidRDefault="006A2F2E" w14:paraId="5599DE42" w14:textId="60D3EA99">
      <w:pPr>
        <w:ind w:firstLine="284"/>
      </w:pPr>
      <w:r>
        <w:t>1. Onderdeel b vervalt, onder verlettering van onderdeel c tot onderdeel b.</w:t>
      </w:r>
    </w:p>
    <w:p w:rsidR="006A2F2E" w:rsidP="006A2F2E" w:rsidRDefault="006A2F2E" w14:paraId="6A0A073F" w14:textId="77777777">
      <w:pPr>
        <w:ind w:firstLine="284"/>
      </w:pPr>
    </w:p>
    <w:p w:rsidR="006A2F2E" w:rsidP="006A2F2E" w:rsidRDefault="006A2F2E" w14:paraId="0C74BA03" w14:textId="3158B9E2">
      <w:pPr>
        <w:ind w:firstLine="284"/>
      </w:pPr>
      <w:r>
        <w:t>2. In onderdeel b (nieuw) wordt “de onderdelen a en b” vervangen door “onderdeel a”.</w:t>
      </w:r>
    </w:p>
    <w:p w:rsidR="006A2F2E" w:rsidP="006A2F2E" w:rsidRDefault="006A2F2E" w14:paraId="6230CBE4" w14:textId="77777777"/>
    <w:p w:rsidR="006A2F2E" w:rsidP="006A2F2E" w:rsidRDefault="006A2F2E" w14:paraId="5521F496" w14:textId="20276F4B">
      <w:r>
        <w:t>II</w:t>
      </w:r>
    </w:p>
    <w:p w:rsidR="00CD3AE8" w:rsidP="00BF623B" w:rsidRDefault="00CD3AE8" w14:paraId="37A2A9F9" w14:textId="77777777"/>
    <w:p w:rsidR="00CD3AE8" w:rsidP="00BF623B" w:rsidRDefault="00CD3AE8" w14:paraId="47AACF14" w14:textId="71C42FA3">
      <w:r>
        <w:tab/>
        <w:t>Artikel III, onder</w:t>
      </w:r>
      <w:r w:rsidR="008D2E4E">
        <w:t>deel</w:t>
      </w:r>
      <w:r>
        <w:t xml:space="preserve"> S, onder 1, </w:t>
      </w:r>
      <w:r w:rsidR="006A2F2E">
        <w:t xml:space="preserve">onderdeel c, </w:t>
      </w:r>
      <w:r>
        <w:t>wordt als volgt gewijzigd:</w:t>
      </w:r>
    </w:p>
    <w:p w:rsidR="00CD3AE8" w:rsidP="00BF623B" w:rsidRDefault="00CD3AE8" w14:paraId="55FC0F64" w14:textId="77777777"/>
    <w:p w:rsidR="00CD3AE8" w:rsidP="00434258" w:rsidRDefault="00CD3AE8" w14:paraId="6358CC7C" w14:textId="56CF3765">
      <w:r>
        <w:tab/>
        <w:t>1. In de aanhef wordt “worden twee onderdelen” vervangen door “wordt een onderdeel”.</w:t>
      </w:r>
    </w:p>
    <w:p w:rsidR="00CD3AE8" w:rsidP="00CD3AE8" w:rsidRDefault="00CD3AE8" w14:paraId="0E2D1DD6" w14:textId="77777777">
      <w:pPr>
        <w:ind w:firstLine="284"/>
      </w:pPr>
    </w:p>
    <w:p w:rsidR="008D2E4E" w:rsidP="00434258" w:rsidRDefault="006A2F2E" w14:paraId="5D0D3DE1" w14:textId="09F13869">
      <w:pPr>
        <w:ind w:firstLine="284"/>
      </w:pPr>
      <w:r>
        <w:t>2</w:t>
      </w:r>
      <w:r w:rsidR="00CD3AE8">
        <w:t xml:space="preserve">. </w:t>
      </w:r>
      <w:r>
        <w:t>O</w:t>
      </w:r>
      <w:r w:rsidR="00CD3AE8">
        <w:t>nderdeel e vervalt, onder verlettering van onderdeel f tot onderdeel e.</w:t>
      </w:r>
    </w:p>
    <w:p w:rsidR="00434258" w:rsidP="00434258" w:rsidRDefault="00434258" w14:paraId="2A590422" w14:textId="77777777">
      <w:pPr>
        <w:ind w:firstLine="284"/>
      </w:pPr>
    </w:p>
    <w:p w:rsidR="008D2E4E" w:rsidP="008D2E4E" w:rsidRDefault="008D2E4E" w14:paraId="12CE61A3" w14:textId="5B696944">
      <w:r>
        <w:t>III</w:t>
      </w:r>
    </w:p>
    <w:p w:rsidR="008D2E4E" w:rsidP="008D2E4E" w:rsidRDefault="008D2E4E" w14:paraId="508C1367" w14:textId="77777777"/>
    <w:p w:rsidR="008D2E4E" w:rsidP="008D2E4E" w:rsidRDefault="008D2E4E" w14:paraId="7FCCFC43" w14:textId="2081C969">
      <w:r>
        <w:tab/>
        <w:t>Artikel III, onderdeel T, onderdeel 3, wordt als volgt gewijzigd:</w:t>
      </w:r>
    </w:p>
    <w:p w:rsidR="008D2E4E" w:rsidP="008D2E4E" w:rsidRDefault="008D2E4E" w14:paraId="006ECDB0" w14:textId="77777777"/>
    <w:p w:rsidR="008D2E4E" w:rsidP="008D2E4E" w:rsidRDefault="008D2E4E" w14:paraId="5E897862" w14:textId="060DC886">
      <w:r>
        <w:tab/>
        <w:t>1. In de aanhef wordt “worden drie leden” vervangen door “word</w:t>
      </w:r>
      <w:r w:rsidR="006A2F2E">
        <w:t>en twee leden</w:t>
      </w:r>
      <w:r>
        <w:t>”.</w:t>
      </w:r>
    </w:p>
    <w:p w:rsidR="008D2E4E" w:rsidP="008D2E4E" w:rsidRDefault="008D2E4E" w14:paraId="23BF29CD" w14:textId="77777777"/>
    <w:p w:rsidR="008D2E4E" w:rsidP="008D2E4E" w:rsidRDefault="008D2E4E" w14:paraId="47EBABF2" w14:textId="78F4A266">
      <w:r>
        <w:tab/>
        <w:t>2. Het voorgestelde derde lid verval</w:t>
      </w:r>
      <w:r w:rsidR="006A2F2E">
        <w:t>t</w:t>
      </w:r>
      <w:r>
        <w:t xml:space="preserve">, onder vernummering van het vierde lid tot het tweede lid. </w:t>
      </w:r>
    </w:p>
    <w:p w:rsidR="008D2E4E" w:rsidP="008D2E4E" w:rsidRDefault="008D2E4E" w14:paraId="60C02FC1" w14:textId="77777777"/>
    <w:p w:rsidR="008D2E4E" w:rsidP="008D2E4E" w:rsidRDefault="008D2E4E" w14:paraId="17001CA5" w14:textId="17CF58F0">
      <w:r>
        <w:tab/>
        <w:t xml:space="preserve">3. In het tweede lid (nieuw) </w:t>
      </w:r>
      <w:r w:rsidR="008A48E4">
        <w:t>wordt</w:t>
      </w:r>
      <w:r>
        <w:t xml:space="preserve"> “tot en met derde</w:t>
      </w:r>
      <w:r w:rsidR="003F1208">
        <w:t xml:space="preserve">” </w:t>
      </w:r>
      <w:r w:rsidR="008A48E4">
        <w:t>vervangen door “en tweede”</w:t>
      </w:r>
      <w:r w:rsidR="003F1208">
        <w:t>.</w:t>
      </w:r>
    </w:p>
    <w:p w:rsidR="003F1208" w:rsidP="008D2E4E" w:rsidRDefault="003F1208" w14:paraId="3CB3CD14" w14:textId="77777777"/>
    <w:p w:rsidR="003F1208" w:rsidP="008D2E4E" w:rsidRDefault="003F1208" w14:paraId="258D7BF9" w14:textId="2027D02D">
      <w:r>
        <w:t>IV</w:t>
      </w:r>
    </w:p>
    <w:p w:rsidR="008A48E4" w:rsidP="008D2E4E" w:rsidRDefault="008A48E4" w14:paraId="7BB7B2CC" w14:textId="77777777"/>
    <w:p w:rsidR="008A48E4" w:rsidP="008D2E4E" w:rsidRDefault="008A48E4" w14:paraId="3543C0D6" w14:textId="1266DF28">
      <w:r>
        <w:tab/>
        <w:t>Na artikel III wordt een artikel ingevoegd, luidende:</w:t>
      </w:r>
    </w:p>
    <w:p w:rsidR="008A48E4" w:rsidP="008D2E4E" w:rsidRDefault="008A48E4" w14:paraId="6A212DA7" w14:textId="77777777"/>
    <w:p w:rsidR="008A48E4" w:rsidP="008D2E4E" w:rsidRDefault="008A48E4" w14:paraId="5CF1A024" w14:textId="081FB2FC">
      <w:pPr>
        <w:rPr>
          <w:b/>
          <w:bCs/>
        </w:rPr>
      </w:pPr>
      <w:r w:rsidRPr="00434258">
        <w:rPr>
          <w:b/>
          <w:bCs/>
        </w:rPr>
        <w:t xml:space="preserve">ARTIKEL </w:t>
      </w:r>
      <w:proofErr w:type="spellStart"/>
      <w:r w:rsidRPr="00434258">
        <w:rPr>
          <w:b/>
          <w:bCs/>
        </w:rPr>
        <w:t>IIIa</w:t>
      </w:r>
      <w:proofErr w:type="spellEnd"/>
    </w:p>
    <w:p w:rsidR="008A48E4" w:rsidP="008D2E4E" w:rsidRDefault="008A48E4" w14:paraId="3DD0DB83" w14:textId="77777777">
      <w:pPr>
        <w:rPr>
          <w:b/>
          <w:bCs/>
        </w:rPr>
      </w:pPr>
    </w:p>
    <w:p w:rsidR="008A48E4" w:rsidP="008D2E4E" w:rsidRDefault="008A48E4" w14:paraId="7D1BCFC4" w14:textId="27DFB64A">
      <w:r>
        <w:tab/>
        <w:t>De Wet loonbelasting BES wordt met ingang van 1 april 2025 als volgt gewijzigd:</w:t>
      </w:r>
    </w:p>
    <w:p w:rsidR="008A48E4" w:rsidP="008D2E4E" w:rsidRDefault="008A48E4" w14:paraId="4458DE6F" w14:textId="77777777"/>
    <w:p w:rsidR="008A48E4" w:rsidP="00434258" w:rsidRDefault="008A48E4" w14:paraId="0ACB5729" w14:textId="77777777">
      <w:r>
        <w:lastRenderedPageBreak/>
        <w:t>A</w:t>
      </w:r>
    </w:p>
    <w:p w:rsidR="008A48E4" w:rsidP="008A48E4" w:rsidRDefault="008A48E4" w14:paraId="35DB6609" w14:textId="77777777">
      <w:pPr>
        <w:ind w:firstLine="284"/>
      </w:pPr>
    </w:p>
    <w:p w:rsidR="008A48E4" w:rsidP="008A48E4" w:rsidRDefault="008A48E4" w14:paraId="3CE62C34" w14:textId="77777777">
      <w:pPr>
        <w:ind w:firstLine="284"/>
      </w:pPr>
      <w:r>
        <w:t>Artikel 9, eerste lid, wordt als volgt gewijzigd:</w:t>
      </w:r>
    </w:p>
    <w:p w:rsidR="00434258" w:rsidP="008A48E4" w:rsidRDefault="00434258" w14:paraId="0A4CA64B" w14:textId="77777777">
      <w:pPr>
        <w:ind w:firstLine="284"/>
      </w:pPr>
    </w:p>
    <w:p w:rsidR="008A48E4" w:rsidP="008A48E4" w:rsidRDefault="008A48E4" w14:paraId="653AA4EC" w14:textId="77777777">
      <w:pPr>
        <w:ind w:firstLine="284"/>
      </w:pPr>
      <w:r>
        <w:t>1. Onder verlettering van onderdeel b tot c, wordt een onderdeel ingevoegd, luidende:</w:t>
      </w:r>
    </w:p>
    <w:p w:rsidR="008A48E4" w:rsidP="008A48E4" w:rsidRDefault="008A48E4" w14:paraId="15D5F05E" w14:textId="77777777">
      <w:pPr>
        <w:ind w:firstLine="284"/>
      </w:pPr>
      <w:r>
        <w:t>b. de inhoudingsplichtige bij een werknemer die loon uit tegenwoordige dienstbetrekking geniet, zijn identiteit niet heeft vastgesteld en opgenomen in de loonadministratie overeenkomstig artikel 19;.</w:t>
      </w:r>
    </w:p>
    <w:p w:rsidR="00434258" w:rsidP="008A48E4" w:rsidRDefault="00434258" w14:paraId="067F1929" w14:textId="77777777">
      <w:pPr>
        <w:ind w:firstLine="284"/>
      </w:pPr>
    </w:p>
    <w:p w:rsidR="008A48E4" w:rsidP="008A48E4" w:rsidRDefault="008A48E4" w14:paraId="4B72F893" w14:textId="77777777">
      <w:pPr>
        <w:ind w:firstLine="284"/>
      </w:pPr>
      <w:r>
        <w:t>2. In onderdeel c (nieuw) wordt “onderdeel a” vervangen door “de onderdelen a en b”.</w:t>
      </w:r>
    </w:p>
    <w:p w:rsidR="008A48E4" w:rsidP="008A48E4" w:rsidRDefault="008A48E4" w14:paraId="14B7029C" w14:textId="77777777"/>
    <w:p w:rsidR="008A48E4" w:rsidP="00434258" w:rsidRDefault="008A48E4" w14:paraId="4BEBE107" w14:textId="77777777">
      <w:r>
        <w:t>B</w:t>
      </w:r>
    </w:p>
    <w:p w:rsidR="008A48E4" w:rsidP="008A48E4" w:rsidRDefault="008A48E4" w14:paraId="3324B8E3" w14:textId="77777777">
      <w:pPr>
        <w:ind w:firstLine="284"/>
      </w:pPr>
    </w:p>
    <w:p w:rsidR="008A48E4" w:rsidP="008A48E4" w:rsidRDefault="008A48E4" w14:paraId="22D5B329" w14:textId="77777777">
      <w:pPr>
        <w:ind w:firstLine="284"/>
      </w:pPr>
      <w:r>
        <w:t>In artikel 19, eerste lid, wordt, onder verlettering van onderdeel e tot f, een onderdeel ingevoegd, luidende:</w:t>
      </w:r>
    </w:p>
    <w:p w:rsidR="008A48E4" w:rsidP="008A48E4" w:rsidRDefault="008A48E4" w14:paraId="7B46E570" w14:textId="77777777">
      <w:pPr>
        <w:ind w:firstLine="284"/>
      </w:pPr>
      <w:r>
        <w:t>e. van de werknemer die loon uit tegenwoordige dienstbetrekking geniet de identiteit vast te stellen aan de hand van een document als bedoeld in artikel 2, eerste lid, onderdelen a, b en d, van de Wet identificatieplicht BES alsmede daarvan de aard van het document, het nummer en een kopie daarvan in de loonadministratie op te nemen;.</w:t>
      </w:r>
    </w:p>
    <w:p w:rsidR="008A48E4" w:rsidP="008A48E4" w:rsidRDefault="008A48E4" w14:paraId="69DCE6B5" w14:textId="77777777">
      <w:pPr>
        <w:ind w:firstLine="284"/>
      </w:pPr>
    </w:p>
    <w:p w:rsidR="008A48E4" w:rsidP="00434258" w:rsidRDefault="008A48E4" w14:paraId="5A8B92AE" w14:textId="77777777">
      <w:r>
        <w:t>C</w:t>
      </w:r>
    </w:p>
    <w:p w:rsidR="008A48E4" w:rsidP="008A48E4" w:rsidRDefault="008A48E4" w14:paraId="378710C0" w14:textId="77777777">
      <w:pPr>
        <w:ind w:firstLine="284"/>
      </w:pPr>
    </w:p>
    <w:p w:rsidR="008A48E4" w:rsidP="008A48E4" w:rsidRDefault="008A48E4" w14:paraId="539A7309" w14:textId="77777777">
      <w:pPr>
        <w:ind w:firstLine="284"/>
      </w:pPr>
      <w:r>
        <w:t>Artikel 19a wordt als volgt gewijzigd:</w:t>
      </w:r>
    </w:p>
    <w:p w:rsidR="00434258" w:rsidP="008A48E4" w:rsidRDefault="00434258" w14:paraId="5279F03C" w14:textId="77777777">
      <w:pPr>
        <w:ind w:firstLine="284"/>
      </w:pPr>
    </w:p>
    <w:p w:rsidR="008A48E4" w:rsidP="008A48E4" w:rsidRDefault="008A48E4" w14:paraId="673BFF94" w14:textId="77777777">
      <w:pPr>
        <w:ind w:firstLine="284"/>
      </w:pPr>
      <w:r>
        <w:t>1. Onder vernummering van het derde lid tot vierde lid wordt een lid ingevoegd, luidende:</w:t>
      </w:r>
    </w:p>
    <w:p w:rsidR="008A48E4" w:rsidP="008A48E4" w:rsidRDefault="008A48E4" w14:paraId="03C8AC68" w14:textId="77777777">
      <w:pPr>
        <w:ind w:firstLine="284"/>
      </w:pPr>
      <w:r>
        <w:t>3. Ingeval de werknemer loon uit tegenwoordige dienstbetrekking geniet, is hij voorts verplicht aan de inhoudingsplichtige ter inzage te verstrekken, een op hem betrekking hebbend document als bedoeld in artikel 2, eerste lid, onderdelen a, b en d, van de Wet identificatieplicht BES en is hij verplicht toe te staan dat een afschrift daarvan in de loonadministratie van de inhoudingsplichtige wordt opgenomen.</w:t>
      </w:r>
    </w:p>
    <w:p w:rsidR="00434258" w:rsidP="008A48E4" w:rsidRDefault="00434258" w14:paraId="0AD72844" w14:textId="77777777">
      <w:pPr>
        <w:ind w:firstLine="284"/>
      </w:pPr>
    </w:p>
    <w:p w:rsidR="008A48E4" w:rsidP="008A48E4" w:rsidRDefault="008A48E4" w14:paraId="448ACAE0" w14:textId="77777777">
      <w:pPr>
        <w:ind w:firstLine="284"/>
      </w:pPr>
      <w:r>
        <w:t>2. In het vierde lid (nieuw) wordt “en tweede” vervangen door “tot en met derde”.</w:t>
      </w:r>
    </w:p>
    <w:p w:rsidR="00EA1CE4" w:rsidP="00EA1CE4" w:rsidRDefault="00EA1CE4" w14:paraId="31DD86D6" w14:textId="77777777"/>
    <w:p w:rsidRPr="00EA69AC" w:rsidR="003C21AC" w:rsidP="00EA1CE4" w:rsidRDefault="003C21AC" w14:paraId="1A8AA0B4" w14:textId="77777777">
      <w:pPr>
        <w:rPr>
          <w:b/>
        </w:rPr>
      </w:pPr>
      <w:r w:rsidRPr="00EA69AC">
        <w:rPr>
          <w:b/>
        </w:rPr>
        <w:t>Toelichting</w:t>
      </w:r>
    </w:p>
    <w:p w:rsidRPr="00EA69AC" w:rsidR="003C21AC" w:rsidP="00BF623B" w:rsidRDefault="003C21AC" w14:paraId="5343CE84" w14:textId="77777777"/>
    <w:p w:rsidR="0013608C" w:rsidP="0013608C" w:rsidRDefault="0013608C" w14:paraId="3274E9BD" w14:textId="77777777">
      <w:r w:rsidRPr="00484F2A">
        <w:t>Met dit amendement wordt meer tijd gegeven aan inhoudingsplichtigen en werknemer</w:t>
      </w:r>
      <w:r>
        <w:t>s</w:t>
      </w:r>
      <w:r w:rsidRPr="00484F2A">
        <w:t xml:space="preserve"> op de BES-eilanden om aan de</w:t>
      </w:r>
      <w:r>
        <w:t xml:space="preserve">ze nieuwe identificatieplicht te voldoen. De huidige inwerkingsdatum staat op 1 januari 2025. Zoals ook de Raad van State opmerkt maakt deze krappe inwerkingdatum het lastig voor </w:t>
      </w:r>
      <w:r w:rsidRPr="00484F2A">
        <w:t>inhoudingsplichtigen</w:t>
      </w:r>
      <w:r>
        <w:t xml:space="preserve"> en werknemers om tijdig kennis te nemen van de nieuwe regels en hieraan te voldoen. </w:t>
      </w:r>
      <w:r w:rsidRPr="00484F2A">
        <w:t>Inhoudingsplichtigen</w:t>
      </w:r>
      <w:r>
        <w:t xml:space="preserve"> zouden namelijk binnen enkele weken alle identificaties bij de werknemers moeten verrichten. Voor werknemers geldt dat deze binnen enkele weken (nieuwe) identiteitsbewijzen zouden moeten aanvragen of verlengen. Indiener wil daarom de inwerkingsdatum opschuiven naar 1 april 2025, zodat </w:t>
      </w:r>
      <w:r w:rsidRPr="00484F2A">
        <w:t>inhoudingsplichtigen</w:t>
      </w:r>
      <w:r>
        <w:t xml:space="preserve"> en werknemers meer tijd wordt gegund. </w:t>
      </w:r>
    </w:p>
    <w:p w:rsidR="00B4708A" w:rsidP="00EA1CE4" w:rsidRDefault="00B4708A" w14:paraId="7A169078" w14:textId="60E61983"/>
    <w:p w:rsidRPr="00434258" w:rsidR="008A48E4" w:rsidP="00EA1CE4" w:rsidRDefault="008A48E4" w14:paraId="46905E28" w14:textId="592AC29D">
      <w:pPr>
        <w:rPr>
          <w:i/>
          <w:iCs/>
        </w:rPr>
      </w:pPr>
      <w:r w:rsidRPr="00434258">
        <w:rPr>
          <w:i/>
          <w:iCs/>
        </w:rPr>
        <w:t>Technische toelichting</w:t>
      </w:r>
    </w:p>
    <w:p w:rsidR="008A48E4" w:rsidP="00EA1CE4" w:rsidRDefault="008A48E4" w14:paraId="282041D0" w14:textId="77777777"/>
    <w:p w:rsidR="008A48E4" w:rsidP="008A48E4" w:rsidRDefault="008A48E4" w14:paraId="162BA015" w14:textId="77777777">
      <w:r>
        <w:t>Dit amendement beoogt invoering van de identificatieplicht voor werknemers per 1 april 2025 in plaats van de in het wetsvoorstel beoogde invoeringsdatum van 1 januari 2025. Omdat het niet dan wel niet op de juiste wijze voldoen aan de identificatieplicht leidt tot toepassing van het anoniementarief, moet ook de beoogde invoeringsdatum van het anoniementarief voor die situatie worden aangepast. In verband daarmee wordt voorgesteld de voorgestelde wijzigingen in de Wet loonbelasting BES (Wet LB BES) in twee afzonderlijke artikelen met een eigen ingangsdatum op te nemen.</w:t>
      </w:r>
    </w:p>
    <w:p w:rsidR="008A48E4" w:rsidP="008A48E4" w:rsidRDefault="008A48E4" w14:paraId="22A90B3D" w14:textId="77777777"/>
    <w:p w:rsidR="008A48E4" w:rsidP="008A48E4" w:rsidRDefault="008A48E4" w14:paraId="4A20F32F" w14:textId="77777777">
      <w:r>
        <w:t xml:space="preserve">Met onderdeel I van dit amendement wordt voorgesteld dat de in artikel III, onderdeel K, onder 1, van het wetsvoorstel voorgestelde toepassing van het anoniementarief indien niet dan wel niet op de juiste wijze wordt voldaan aan de identificatieplicht (het voorgestelde artikel 9, eerste lid, onderdeel b, Wet LB BES), </w:t>
      </w:r>
      <w:r>
        <w:lastRenderedPageBreak/>
        <w:t>in eerste instantie vervalt.</w:t>
      </w:r>
    </w:p>
    <w:p w:rsidR="008A48E4" w:rsidP="008A48E4" w:rsidRDefault="008A48E4" w14:paraId="6D1E2B9C" w14:textId="77777777"/>
    <w:p w:rsidR="008A48E4" w:rsidP="008A48E4" w:rsidRDefault="008A48E4" w14:paraId="397C0233" w14:textId="77777777">
      <w:r>
        <w:t>Met onderdeel II van dit amendement wordt voorgesteld dat de in artikel III, onderdeel S, onder 1, subonderdeel c, van het wetsvoorstel voorgestelde verplichting voor de werkgever om de identiteit van de werknemer vast te stellen (het voorgestelde artikel 19, eerste lid, onderdeel e, Wet LB BES), in eerste instantie vervalt.</w:t>
      </w:r>
    </w:p>
    <w:p w:rsidR="008A48E4" w:rsidP="008A48E4" w:rsidRDefault="008A48E4" w14:paraId="656D2230" w14:textId="77777777"/>
    <w:p w:rsidR="008A48E4" w:rsidP="008A48E4" w:rsidRDefault="008A48E4" w14:paraId="26C5661A" w14:textId="77777777">
      <w:r>
        <w:t>Met onderdeel III van dit amendement wordt voorgesteld dat de in artikel III, onderdeel T, onder 2, van het wetsvoorstel voorgestelde verplichting voor de werknemer om mee te werken aan het vaststellen van de identiteit (het voorgestelde artikel 19a, derde lid, Wet LB BES), in eerste instantie vervalt.</w:t>
      </w:r>
    </w:p>
    <w:p w:rsidR="008A48E4" w:rsidP="008A48E4" w:rsidRDefault="008A48E4" w14:paraId="7DEAC50A" w14:textId="77777777"/>
    <w:p w:rsidR="008A48E4" w:rsidP="008A48E4" w:rsidRDefault="008A48E4" w14:paraId="3296096B" w14:textId="77777777">
      <w:r>
        <w:t>Met onderdeel IV van dit amendement wordt voorgesteld in het wetsvoorstel een artikel IIIA in te voegen dat de Wet LB BES met ingang van 1 april 2025 alsnog wijzigt met de toepassing van het anoniementarief indien niet dan wel niet op de juiste wijze wordt voldaan aan de identificatieplicht in artikel 9, eerste lid, onderdeel b, Wet LB BES (onderdeel A), de verplichting voor de werkgever om de identiteit van de werknemer vast te stellen in artikel 19, eerste lid, onderdeel e, Wet LB BES (onderdeel B) en de verplichting voor de werknemer mee te werken aan het vaststellen van de identiteit in artikel 19a, derde lid, Wet LB BES (onderdeel C).</w:t>
      </w:r>
    </w:p>
    <w:p w:rsidR="008A48E4" w:rsidP="008A48E4" w:rsidRDefault="008A48E4" w14:paraId="40F42038" w14:textId="77777777"/>
    <w:p w:rsidRPr="008A48E4" w:rsidR="008A48E4" w:rsidP="008A48E4" w:rsidRDefault="008A48E4" w14:paraId="7084CFB8" w14:textId="5A1464B9">
      <w:pPr>
        <w:rPr>
          <w:i/>
          <w:iCs/>
        </w:rPr>
      </w:pPr>
      <w:r w:rsidRPr="008A48E4">
        <w:rPr>
          <w:i/>
          <w:iCs/>
        </w:rPr>
        <w:t>Budgettaire gevolgen</w:t>
      </w:r>
    </w:p>
    <w:p w:rsidR="008A48E4" w:rsidP="008A48E4" w:rsidRDefault="008A48E4" w14:paraId="30AE75CA" w14:textId="77777777"/>
    <w:p w:rsidR="008A48E4" w:rsidP="008A48E4" w:rsidRDefault="008A48E4" w14:paraId="728D68DF" w14:textId="3BD43A8B">
      <w:r>
        <w:t>De invoering van de identificatieplicht per 1 januari 2025 heeft volgens de memorie van toelichting geen budgettaire gevolgen. Wijziging van de invoeringsdatum naar 1 april 2025 brengt hierin geen verandering</w:t>
      </w:r>
    </w:p>
    <w:p w:rsidR="008A48E4" w:rsidP="00EA1CE4" w:rsidRDefault="008A48E4" w14:paraId="18392A1B" w14:textId="77777777"/>
    <w:p w:rsidRPr="00EA69AC" w:rsidR="0013608C" w:rsidP="00EA1CE4" w:rsidRDefault="0013608C" w14:paraId="65A94DDA" w14:textId="33C8695A">
      <w:r>
        <w:t>Van Oostenbruggen</w:t>
      </w:r>
    </w:p>
    <w:sectPr w:rsidRPr="00EA69AC" w:rsidR="0013608C"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07218A" w14:textId="77777777" w:rsidR="00C03857" w:rsidRDefault="00C03857">
      <w:pPr>
        <w:spacing w:line="20" w:lineRule="exact"/>
      </w:pPr>
    </w:p>
  </w:endnote>
  <w:endnote w:type="continuationSeparator" w:id="0">
    <w:p w14:paraId="09C2C247" w14:textId="77777777" w:rsidR="00C03857" w:rsidRDefault="00C03857">
      <w:pPr>
        <w:pStyle w:val="Amendement"/>
      </w:pPr>
      <w:r>
        <w:rPr>
          <w:b w:val="0"/>
        </w:rPr>
        <w:t xml:space="preserve"> </w:t>
      </w:r>
    </w:p>
  </w:endnote>
  <w:endnote w:type="continuationNotice" w:id="1">
    <w:p w14:paraId="1D85B460" w14:textId="77777777" w:rsidR="00C03857" w:rsidRDefault="00C03857">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B14401" w14:textId="77777777" w:rsidR="00C03857" w:rsidRDefault="00C03857">
      <w:pPr>
        <w:pStyle w:val="Amendement"/>
      </w:pPr>
      <w:r>
        <w:rPr>
          <w:b w:val="0"/>
        </w:rPr>
        <w:separator/>
      </w:r>
    </w:p>
  </w:footnote>
  <w:footnote w:type="continuationSeparator" w:id="0">
    <w:p w14:paraId="409A874A" w14:textId="77777777" w:rsidR="00C03857" w:rsidRDefault="00C038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857"/>
    <w:rsid w:val="0007471A"/>
    <w:rsid w:val="000D17BF"/>
    <w:rsid w:val="0013608C"/>
    <w:rsid w:val="00157CAF"/>
    <w:rsid w:val="001656EE"/>
    <w:rsid w:val="0016653D"/>
    <w:rsid w:val="001D56AF"/>
    <w:rsid w:val="001E0E21"/>
    <w:rsid w:val="00212E0A"/>
    <w:rsid w:val="002153B0"/>
    <w:rsid w:val="0021777F"/>
    <w:rsid w:val="00241DD0"/>
    <w:rsid w:val="002A0713"/>
    <w:rsid w:val="003C21AC"/>
    <w:rsid w:val="003C5218"/>
    <w:rsid w:val="003C7876"/>
    <w:rsid w:val="003E2308"/>
    <w:rsid w:val="003E2F98"/>
    <w:rsid w:val="003F1208"/>
    <w:rsid w:val="0042574B"/>
    <w:rsid w:val="004330ED"/>
    <w:rsid w:val="00434258"/>
    <w:rsid w:val="00481C91"/>
    <w:rsid w:val="004911E3"/>
    <w:rsid w:val="0049477E"/>
    <w:rsid w:val="00497D57"/>
    <w:rsid w:val="004A1E29"/>
    <w:rsid w:val="004A7DD4"/>
    <w:rsid w:val="004B50D8"/>
    <w:rsid w:val="004B5B90"/>
    <w:rsid w:val="00501109"/>
    <w:rsid w:val="005703C9"/>
    <w:rsid w:val="00597703"/>
    <w:rsid w:val="005A6097"/>
    <w:rsid w:val="005B1DCC"/>
    <w:rsid w:val="005B7323"/>
    <w:rsid w:val="005C25B9"/>
    <w:rsid w:val="006267E6"/>
    <w:rsid w:val="006558D2"/>
    <w:rsid w:val="00672D25"/>
    <w:rsid w:val="006738BC"/>
    <w:rsid w:val="006A2F2E"/>
    <w:rsid w:val="006D3E69"/>
    <w:rsid w:val="006E0971"/>
    <w:rsid w:val="007709F6"/>
    <w:rsid w:val="00783215"/>
    <w:rsid w:val="007965FC"/>
    <w:rsid w:val="007D2608"/>
    <w:rsid w:val="008164E5"/>
    <w:rsid w:val="00830081"/>
    <w:rsid w:val="008467D7"/>
    <w:rsid w:val="00852541"/>
    <w:rsid w:val="00865D47"/>
    <w:rsid w:val="0088452C"/>
    <w:rsid w:val="008A48E4"/>
    <w:rsid w:val="008D2E4E"/>
    <w:rsid w:val="008D7DCB"/>
    <w:rsid w:val="009055DB"/>
    <w:rsid w:val="00905ECB"/>
    <w:rsid w:val="0096165D"/>
    <w:rsid w:val="00993E91"/>
    <w:rsid w:val="009A409F"/>
    <w:rsid w:val="009B5845"/>
    <w:rsid w:val="009C0C1F"/>
    <w:rsid w:val="00A10505"/>
    <w:rsid w:val="00A1288B"/>
    <w:rsid w:val="00A53203"/>
    <w:rsid w:val="00A772EB"/>
    <w:rsid w:val="00AE4A03"/>
    <w:rsid w:val="00B01BA6"/>
    <w:rsid w:val="00B4708A"/>
    <w:rsid w:val="00BF623B"/>
    <w:rsid w:val="00C035D4"/>
    <w:rsid w:val="00C03857"/>
    <w:rsid w:val="00C679BF"/>
    <w:rsid w:val="00C81BBD"/>
    <w:rsid w:val="00CD3132"/>
    <w:rsid w:val="00CD3AE8"/>
    <w:rsid w:val="00CE27CD"/>
    <w:rsid w:val="00D134F3"/>
    <w:rsid w:val="00D47D01"/>
    <w:rsid w:val="00D774B3"/>
    <w:rsid w:val="00DD35A5"/>
    <w:rsid w:val="00DE2948"/>
    <w:rsid w:val="00DF68BE"/>
    <w:rsid w:val="00DF712A"/>
    <w:rsid w:val="00E25DF4"/>
    <w:rsid w:val="00E3485D"/>
    <w:rsid w:val="00E6619B"/>
    <w:rsid w:val="00E908D7"/>
    <w:rsid w:val="00EA1CE4"/>
    <w:rsid w:val="00EA69AC"/>
    <w:rsid w:val="00EB40A1"/>
    <w:rsid w:val="00EC3112"/>
    <w:rsid w:val="00ED5E57"/>
    <w:rsid w:val="00EE1BD8"/>
    <w:rsid w:val="00FA5B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A8CBBE"/>
  <w15:docId w15:val="{775ECEE7-B862-4258-A66E-D9B6154C0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Lijstalinea">
    <w:name w:val="List Paragraph"/>
    <w:basedOn w:val="Standaard"/>
    <w:uiPriority w:val="34"/>
    <w:qFormat/>
    <w:rsid w:val="00C03857"/>
    <w:pPr>
      <w:ind w:left="720"/>
      <w:contextualSpacing/>
    </w:pPr>
  </w:style>
  <w:style w:type="paragraph" w:styleId="Revisie">
    <w:name w:val="Revision"/>
    <w:hidden/>
    <w:uiPriority w:val="99"/>
    <w:semiHidden/>
    <w:rsid w:val="006A2F2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212305">
      <w:bodyDiv w:val="1"/>
      <w:marLeft w:val="0"/>
      <w:marRight w:val="0"/>
      <w:marTop w:val="0"/>
      <w:marBottom w:val="0"/>
      <w:divBdr>
        <w:top w:val="none" w:sz="0" w:space="0" w:color="auto"/>
        <w:left w:val="none" w:sz="0" w:space="0" w:color="auto"/>
        <w:bottom w:val="none" w:sz="0" w:space="0" w:color="auto"/>
        <w:right w:val="none" w:sz="0" w:space="0" w:color="auto"/>
      </w:divBdr>
    </w:div>
    <w:div w:id="1771586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945</ap:Words>
  <ap:Characters>5224</ap:Characters>
  <ap:DocSecurity>0</ap:DocSecurity>
  <ap:Lines>43</ap:Lines>
  <ap:Paragraphs>12</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6157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2024-11-12T09:25:00.0000000Z</dcterms:created>
  <dcterms:modified xsi:type="dcterms:W3CDTF">2024-11-12T09:26:00.0000000Z</dcterms:modified>
  <dc:description>------------------------</dc:description>
  <dc:subject/>
  <keywords/>
  <version/>
  <category/>
</coreProperties>
</file>