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4CC0" w:rsidR="006C6EF1" w:rsidP="006C6EF1" w:rsidRDefault="006C6EF1" w14:paraId="52E4F204" w14:textId="77777777"/>
    <w:p w:rsidRPr="00204CC0" w:rsidR="006C6EF1" w:rsidP="006C6EF1" w:rsidRDefault="006C6EF1" w14:paraId="1ABA9DED" w14:textId="77777777"/>
    <w:p w:rsidRPr="00204CC0" w:rsidR="00204CC0" w:rsidRDefault="006C6EF1" w14:paraId="09B914D0" w14:textId="77777777">
      <w:r w:rsidRPr="00204CC0">
        <w:t>28286</w:t>
      </w:r>
      <w:r w:rsidRPr="00204CC0" w:rsidR="00204CC0">
        <w:tab/>
      </w:r>
      <w:r w:rsidRPr="00204CC0" w:rsidR="00204CC0">
        <w:tab/>
      </w:r>
      <w:r w:rsidRPr="00204CC0" w:rsidR="00204CC0">
        <w:tab/>
        <w:t>Dierenwelzijn</w:t>
      </w:r>
    </w:p>
    <w:p w:rsidRPr="00204CC0" w:rsidR="006C6EF1" w:rsidP="00204CC0" w:rsidRDefault="00204CC0" w14:paraId="65B64A34" w14:textId="609D3B0E">
      <w:pPr>
        <w:ind w:left="2124" w:hanging="2124"/>
      </w:pPr>
      <w:r w:rsidRPr="00204CC0">
        <w:t xml:space="preserve">Nr. </w:t>
      </w:r>
      <w:r w:rsidRPr="00204CC0">
        <w:t xml:space="preserve">1355 </w:t>
      </w:r>
      <w:r w:rsidRPr="00204CC0" w:rsidR="006C6EF1">
        <w:t xml:space="preserve"> </w:t>
      </w:r>
      <w:r w:rsidRPr="00204CC0">
        <w:tab/>
        <w:t>Brief van de  minister van Landbouw, Visserij, Voedselzekerheid en Natuur</w:t>
      </w:r>
    </w:p>
    <w:p w:rsidRPr="00204CC0" w:rsidR="00204CC0" w:rsidP="006C6EF1" w:rsidRDefault="00204CC0" w14:paraId="2942CFEA" w14:textId="2E96D8A9">
      <w:r w:rsidRPr="00204CC0">
        <w:t>Aan de Voorzitter van de Tweede Kamer der Staten-Generaal</w:t>
      </w:r>
    </w:p>
    <w:p w:rsidRPr="00204CC0" w:rsidR="00204CC0" w:rsidP="006C6EF1" w:rsidRDefault="00204CC0" w14:paraId="3992E29D" w14:textId="4D8234D9">
      <w:r w:rsidRPr="00204CC0">
        <w:t>Den Haag, 5 november 2024</w:t>
      </w:r>
    </w:p>
    <w:p w:rsidRPr="00204CC0" w:rsidR="006C6EF1" w:rsidP="006C6EF1" w:rsidRDefault="006C6EF1" w14:paraId="2C743B0F" w14:textId="77777777"/>
    <w:p w:rsidRPr="00204CC0" w:rsidR="006C6EF1" w:rsidP="006C6EF1" w:rsidRDefault="006C6EF1" w14:paraId="3AE8A2C5" w14:textId="1D499F62">
      <w:r w:rsidRPr="00204CC0">
        <w:t xml:space="preserve">Hierbij bied ik u aan het ontwerpbesluit houdende wijziging van het Besluit houders van dieren voor een verbod op het gebruik van elektrische </w:t>
      </w:r>
      <w:proofErr w:type="spellStart"/>
      <w:r w:rsidRPr="00204CC0">
        <w:t>veedrijfmiddelen</w:t>
      </w:r>
      <w:proofErr w:type="spellEnd"/>
      <w:r w:rsidRPr="00204CC0">
        <w:t xml:space="preserve"> bij dieren in de veehouderij. Voor de inhoud van het ontwerpbesluit verwijs ik u naar de ontwerp nota van toelichting. In aanvulling daarop meld ik u dat tijdens de internetconsultatie, de agrotoetsen en contact met het bedrijfsleven, door verschillende partijen een uitzondering voor laag-voltage  </w:t>
      </w:r>
      <w:proofErr w:type="spellStart"/>
      <w:r w:rsidRPr="00204CC0">
        <w:t>veedrijfmiddelen</w:t>
      </w:r>
      <w:proofErr w:type="spellEnd"/>
      <w:r w:rsidRPr="00204CC0">
        <w:t xml:space="preserve"> is voorgesteld. Gezien de politieke wens van de Kamer voor een totaalverbod, is besloten om laag-voltage apparatuur niet mee te nemen als uitzondering in het verbod.</w:t>
      </w:r>
    </w:p>
    <w:p w:rsidRPr="00204CC0" w:rsidR="006C6EF1" w:rsidP="006C6EF1" w:rsidRDefault="006C6EF1" w14:paraId="2382A972" w14:textId="77777777">
      <w:r w:rsidRPr="00204CC0">
        <w:t>De voorlegging geschiedt in het kader van de wettelijk voorgeschreven voorhangprocedure in artikel 10.10, eerste lid, van de Wet dieren en biedt uw Kamer de mogelijkheid zich uit te spreken over het ontwerpbesluit voordat het aan de Afdeling advisering van de Raad van State zal worden voorgelegd en vervolgens zal worden vastgesteld.</w:t>
      </w:r>
    </w:p>
    <w:p w:rsidRPr="00204CC0" w:rsidR="006C6EF1" w:rsidP="006C6EF1" w:rsidRDefault="006C6EF1" w14:paraId="512EA870" w14:textId="77777777">
      <w:r w:rsidRPr="00204CC0">
        <w:t xml:space="preserve">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 </w:t>
      </w:r>
    </w:p>
    <w:p w:rsidRPr="00204CC0" w:rsidR="006C6EF1" w:rsidP="006C6EF1" w:rsidRDefault="006C6EF1" w14:paraId="6366E588" w14:textId="77777777">
      <w:r w:rsidRPr="00204CC0">
        <w:t>Hiermee kom ik mijn toezegging (TZ202410-004) na om het concept-verbod uiterlijk na het herfstreces ter voorhang aan de Eerste en Tweede Kamer aan te bieden.</w:t>
      </w:r>
    </w:p>
    <w:p w:rsidR="00204CC0" w:rsidRDefault="00204CC0" w14:paraId="3EF6D6DA" w14:textId="77777777">
      <w:r>
        <w:br w:type="page"/>
      </w:r>
    </w:p>
    <w:p w:rsidRPr="00204CC0" w:rsidR="006C6EF1" w:rsidP="006C6EF1" w:rsidRDefault="006C6EF1" w14:paraId="099C144A" w14:textId="155D7FA7">
      <w:r w:rsidRPr="00204CC0">
        <w:lastRenderedPageBreak/>
        <w:t xml:space="preserve">Een gelijkluidende brief heb ik gezonden aan de Voorzitter van de Eerste Kamer der Staten-Generaal. </w:t>
      </w:r>
    </w:p>
    <w:p w:rsidRPr="00204CC0" w:rsidR="006C6EF1" w:rsidP="006C6EF1" w:rsidRDefault="006C6EF1" w14:paraId="43C31939" w14:textId="77777777"/>
    <w:p w:rsidR="006C6EF1" w:rsidP="00204CC0" w:rsidRDefault="00204CC0" w14:paraId="0E7454B7" w14:textId="5A3264F2">
      <w:pPr>
        <w:pStyle w:val="Geenafstand"/>
      </w:pPr>
      <w:r>
        <w:t>De m</w:t>
      </w:r>
      <w:r w:rsidRPr="00204CC0" w:rsidR="006C6EF1">
        <w:t>inister van Landbouw, Visserij, Voedselzekerheid en Natuur</w:t>
      </w:r>
      <w:r>
        <w:t>,</w:t>
      </w:r>
    </w:p>
    <w:p w:rsidRPr="00204CC0" w:rsidR="00204CC0" w:rsidP="00204CC0" w:rsidRDefault="00204CC0" w14:paraId="5DE3F9D4" w14:textId="7559E971">
      <w:pPr>
        <w:pStyle w:val="Geenafstand"/>
      </w:pPr>
      <w:r>
        <w:t>F.M.</w:t>
      </w:r>
      <w:r w:rsidRPr="00204CC0">
        <w:t xml:space="preserve"> Wiersma</w:t>
      </w:r>
    </w:p>
    <w:p w:rsidRPr="00204CC0" w:rsidR="00204CC0" w:rsidP="00204CC0" w:rsidRDefault="00204CC0" w14:paraId="678E6C77" w14:textId="77777777">
      <w:pPr>
        <w:pStyle w:val="Geenafstand"/>
        <w:rPr>
          <w:sz w:val="20"/>
          <w:szCs w:val="20"/>
        </w:rPr>
      </w:pPr>
    </w:p>
    <w:p w:rsidRPr="00204CC0" w:rsidR="006C6EF1" w:rsidP="006C6EF1" w:rsidRDefault="006C6EF1" w14:paraId="6645BA32" w14:textId="3FCD809B">
      <w:pPr>
        <w:pStyle w:val="Geenafstand"/>
        <w:rPr>
          <w:rFonts w:cs="Calibri"/>
          <w:sz w:val="20"/>
          <w:szCs w:val="20"/>
        </w:rPr>
      </w:pPr>
      <w:r w:rsidRPr="00204CC0">
        <w:rPr>
          <w:rFonts w:cs="Calibri"/>
          <w:sz w:val="20"/>
          <w:szCs w:val="20"/>
        </w:rPr>
        <w:t>Ontvangen ter Griffie op 5 november 2024.</w:t>
      </w:r>
    </w:p>
    <w:p w:rsidRPr="00204CC0" w:rsidR="006C6EF1" w:rsidP="006C6EF1" w:rsidRDefault="006C6EF1" w14:paraId="1C04FA6A" w14:textId="77777777">
      <w:pPr>
        <w:pStyle w:val="Geenafstand"/>
        <w:rPr>
          <w:rFonts w:cs="Calibri"/>
          <w:sz w:val="20"/>
          <w:szCs w:val="20"/>
        </w:rPr>
      </w:pPr>
    </w:p>
    <w:p w:rsidRPr="00204CC0" w:rsidR="006C6EF1" w:rsidP="006C6EF1" w:rsidRDefault="006C6EF1" w14:paraId="06077DB7" w14:textId="28085BAA">
      <w:pPr>
        <w:pStyle w:val="Geenafstand"/>
        <w:rPr>
          <w:rFonts w:cs="Calibri"/>
          <w:sz w:val="20"/>
          <w:szCs w:val="20"/>
        </w:rPr>
      </w:pPr>
      <w:r w:rsidRPr="00204CC0">
        <w:rPr>
          <w:rFonts w:cs="Calibri"/>
          <w:sz w:val="20"/>
          <w:szCs w:val="20"/>
        </w:rPr>
        <w:t xml:space="preserve">De voordracht voor de vast te stellen </w:t>
      </w:r>
      <w:r w:rsidRPr="00204CC0">
        <w:rPr>
          <w:rFonts w:cs="Calibri"/>
          <w:sz w:val="20"/>
          <w:szCs w:val="20"/>
        </w:rPr>
        <w:br/>
        <w:t xml:space="preserve">algemene maatregel van bestuur is aan </w:t>
      </w:r>
      <w:r w:rsidRPr="00204CC0">
        <w:rPr>
          <w:rFonts w:cs="Calibri"/>
          <w:sz w:val="20"/>
          <w:szCs w:val="20"/>
        </w:rPr>
        <w:br/>
        <w:t xml:space="preserve">de Kamer overgelegd tot en met </w:t>
      </w:r>
      <w:r w:rsidRPr="00204CC0">
        <w:rPr>
          <w:rFonts w:cs="Calibri"/>
          <w:sz w:val="20"/>
          <w:szCs w:val="20"/>
        </w:rPr>
        <w:br/>
        <w:t>3 december 2024.</w:t>
      </w:r>
    </w:p>
    <w:p w:rsidRPr="00204CC0" w:rsidR="006C6EF1" w:rsidP="006C6EF1" w:rsidRDefault="006C6EF1" w14:paraId="686E9AB6" w14:textId="77777777">
      <w:pPr>
        <w:pStyle w:val="Geenafstand"/>
        <w:rPr>
          <w:rFonts w:cs="Calibri"/>
          <w:sz w:val="20"/>
          <w:szCs w:val="20"/>
        </w:rPr>
      </w:pPr>
    </w:p>
    <w:p w:rsidRPr="00204CC0" w:rsidR="006C6EF1" w:rsidP="006C6EF1" w:rsidRDefault="006C6EF1" w14:paraId="76323206" w14:textId="3EFB603E">
      <w:pPr>
        <w:pStyle w:val="Geenafstand"/>
        <w:rPr>
          <w:rFonts w:cs="Calibri"/>
          <w:sz w:val="20"/>
          <w:szCs w:val="20"/>
        </w:rPr>
      </w:pPr>
      <w:r w:rsidRPr="00204CC0">
        <w:rPr>
          <w:rFonts w:cs="Calibri"/>
          <w:sz w:val="20"/>
          <w:szCs w:val="20"/>
        </w:rPr>
        <w:t xml:space="preserve">De voordracht voor de vast te stellen </w:t>
      </w:r>
      <w:r w:rsidRPr="00204CC0">
        <w:rPr>
          <w:rFonts w:cs="Calibri"/>
          <w:sz w:val="20"/>
          <w:szCs w:val="20"/>
        </w:rPr>
        <w:br/>
        <w:t xml:space="preserve">algemene maatregel van bestuur kan </w:t>
      </w:r>
      <w:r w:rsidRPr="00204CC0">
        <w:rPr>
          <w:rFonts w:cs="Calibri"/>
          <w:sz w:val="20"/>
          <w:szCs w:val="20"/>
        </w:rPr>
        <w:br/>
        <w:t xml:space="preserve">niet eerder worden gedaan dan op </w:t>
      </w:r>
      <w:r w:rsidRPr="00204CC0">
        <w:rPr>
          <w:rFonts w:cs="Calibri"/>
          <w:sz w:val="20"/>
          <w:szCs w:val="20"/>
        </w:rPr>
        <w:br/>
        <w:t xml:space="preserve">4 december 2024. </w:t>
      </w:r>
    </w:p>
    <w:p w:rsidRPr="00204CC0" w:rsidR="006C6EF1" w:rsidRDefault="006C6EF1" w14:paraId="390655AA" w14:textId="77777777">
      <w:pPr>
        <w:rPr>
          <w:sz w:val="20"/>
          <w:szCs w:val="20"/>
        </w:rPr>
      </w:pPr>
    </w:p>
    <w:sectPr w:rsidRPr="00204CC0" w:rsidR="006C6EF1" w:rsidSect="006C6EF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0B5C" w14:textId="77777777" w:rsidR="006C6EF1" w:rsidRDefault="006C6EF1" w:rsidP="006C6EF1">
      <w:pPr>
        <w:spacing w:after="0" w:line="240" w:lineRule="auto"/>
      </w:pPr>
      <w:r>
        <w:separator/>
      </w:r>
    </w:p>
  </w:endnote>
  <w:endnote w:type="continuationSeparator" w:id="0">
    <w:p w14:paraId="0C1424E3" w14:textId="77777777" w:rsidR="006C6EF1" w:rsidRDefault="006C6EF1" w:rsidP="006C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5F10" w14:textId="77777777" w:rsidR="006C6EF1" w:rsidRPr="006C6EF1" w:rsidRDefault="006C6EF1" w:rsidP="006C6E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EB9A" w14:textId="77777777" w:rsidR="006C6EF1" w:rsidRPr="006C6EF1" w:rsidRDefault="006C6EF1" w:rsidP="006C6E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04" w14:textId="77777777" w:rsidR="006C6EF1" w:rsidRPr="006C6EF1" w:rsidRDefault="006C6EF1" w:rsidP="006C6E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0972" w14:textId="77777777" w:rsidR="006C6EF1" w:rsidRDefault="006C6EF1" w:rsidP="006C6EF1">
      <w:pPr>
        <w:spacing w:after="0" w:line="240" w:lineRule="auto"/>
      </w:pPr>
      <w:r>
        <w:separator/>
      </w:r>
    </w:p>
  </w:footnote>
  <w:footnote w:type="continuationSeparator" w:id="0">
    <w:p w14:paraId="18C03316" w14:textId="77777777" w:rsidR="006C6EF1" w:rsidRDefault="006C6EF1" w:rsidP="006C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777" w14:textId="77777777" w:rsidR="006C6EF1" w:rsidRPr="006C6EF1" w:rsidRDefault="006C6EF1" w:rsidP="006C6E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62BD" w14:textId="77777777" w:rsidR="006C6EF1" w:rsidRPr="006C6EF1" w:rsidRDefault="006C6EF1" w:rsidP="006C6E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9610" w14:textId="77777777" w:rsidR="006C6EF1" w:rsidRPr="006C6EF1" w:rsidRDefault="006C6EF1" w:rsidP="006C6E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1"/>
    <w:rsid w:val="00117E2D"/>
    <w:rsid w:val="00204CC0"/>
    <w:rsid w:val="004D0ACD"/>
    <w:rsid w:val="006C6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B66F"/>
  <w15:chartTrackingRefBased/>
  <w15:docId w15:val="{30EC153C-A271-416C-A961-7AEE9E62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6EF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C6EF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C6EF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C6EF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C6EF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6EF1"/>
    <w:rPr>
      <w:rFonts w:ascii="Verdana" w:hAnsi="Verdana"/>
      <w:noProof/>
      <w:sz w:val="13"/>
      <w:szCs w:val="24"/>
      <w:lang w:eastAsia="nl-NL"/>
    </w:rPr>
  </w:style>
  <w:style w:type="paragraph" w:customStyle="1" w:styleId="Huisstijl-Gegeven">
    <w:name w:val="Huisstijl-Gegeven"/>
    <w:basedOn w:val="Standaard"/>
    <w:link w:val="Huisstijl-GegevenCharChar"/>
    <w:rsid w:val="006C6EF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C6EF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C6EF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C6EF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C6EF1"/>
    <w:pPr>
      <w:spacing w:after="0"/>
    </w:pPr>
    <w:rPr>
      <w:b/>
    </w:rPr>
  </w:style>
  <w:style w:type="paragraph" w:customStyle="1" w:styleId="Huisstijl-Paginanummering">
    <w:name w:val="Huisstijl-Paginanummering"/>
    <w:basedOn w:val="Standaard"/>
    <w:rsid w:val="006C6EF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C6EF1"/>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6C6EF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322</ap:Words>
  <ap:Characters>1771</ap:Characters>
  <ap:DocSecurity>0</ap:DocSecurity>
  <ap:Lines>14</ap:Lines>
  <ap:Paragraphs>4</ap:Paragraphs>
  <ap:ScaleCrop>false</ap:ScaleCrop>
  <ap:LinksUpToDate>false</ap:LinksUpToDate>
  <ap:CharactersWithSpaces>2089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2024-11-07T12:33:00.0000000Z</dcterms:created>
  <dcterms:modified xsi:type="dcterms:W3CDTF">2024-11-07T12:33:00.0000000Z</dcterms:modified>
  <version/>
  <category/>
</coreProperties>
</file>