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EE2" w:rsidRDefault="00061EE2" w14:paraId="4D09FD2A" w14:textId="77777777"/>
    <w:p w:rsidR="00BE7352" w:rsidRDefault="00BE7352" w14:paraId="69DBD251" w14:textId="77777777"/>
    <w:p w:rsidR="000610F0" w:rsidRDefault="000610F0" w14:paraId="31205B1F" w14:textId="77777777">
      <w:r>
        <w:t xml:space="preserve">Hierbij bied ik u </w:t>
      </w:r>
      <w:r w:rsidR="00731A43">
        <w:t xml:space="preserve">ter kennisneming </w:t>
      </w:r>
      <w:r w:rsidR="00C15D85">
        <w:t xml:space="preserve">aan </w:t>
      </w:r>
      <w:r>
        <w:t xml:space="preserve">de herziene Leidraad externe commissies 2024. </w:t>
      </w:r>
    </w:p>
    <w:p w:rsidR="000610F0" w:rsidRDefault="000610F0" w14:paraId="41548B1B" w14:textId="77777777"/>
    <w:p w:rsidR="00BD2C2B" w:rsidP="00BD2C2B" w:rsidRDefault="00BD2C2B" w14:paraId="6369524A" w14:textId="77777777">
      <w:r>
        <w:t>De</w:t>
      </w:r>
      <w:r w:rsidR="00731A43">
        <w:t xml:space="preserve">ze Leidraad biedt een praktische handreiking die de ministeries de weg wijst bij het instellen van een onafhankelijke commissie, niet zijnde een adviescollege in de zin van de Kaderwet adviescolleges. Dat zijn bijvoorbeeld onderzoeks- of begeleidingscommissies, of commissies die adviseren over de uitvoering van beleid. </w:t>
      </w:r>
      <w:r w:rsidR="00731A43">
        <w:br/>
      </w:r>
      <w:r w:rsidR="00731A43">
        <w:br/>
        <w:t>Door middel van de</w:t>
      </w:r>
      <w:r w:rsidR="00E34E35">
        <w:t>ze</w:t>
      </w:r>
      <w:r w:rsidR="00731A43">
        <w:t xml:space="preserve"> leidraad wordt </w:t>
      </w:r>
      <w:r w:rsidR="008857B8">
        <w:t xml:space="preserve">– bij gebrek </w:t>
      </w:r>
      <w:r w:rsidR="00C15D85">
        <w:t>a</w:t>
      </w:r>
      <w:r w:rsidR="008857B8">
        <w:t xml:space="preserve">an kaderstellende wetgeving voor het instellen en de werkwijze van dit type commissies - </w:t>
      </w:r>
      <w:r w:rsidR="00731A43">
        <w:t xml:space="preserve">bijgedragen aan standaardisering en transparantie. </w:t>
      </w:r>
      <w:r w:rsidR="008857B8">
        <w:br/>
      </w:r>
      <w:r w:rsidR="00731A43">
        <w:t xml:space="preserve">Een eerdere leidraad, uit 2018, was op een aantal punten verouderd. Daarnaast was het wenselijk de leidraad aan te vullen met een bepaling over de werkwijze van onderzoekscommissies. Deze bepaling is toegevoegd </w:t>
      </w:r>
      <w:r w:rsidR="00E34E35">
        <w:t>in aansluiting op mijn brief aan uw Kamer van 1 oktober 2021.</w:t>
      </w:r>
      <w:r w:rsidR="00E34E35">
        <w:rPr>
          <w:rStyle w:val="Voetnootmarkering"/>
        </w:rPr>
        <w:footnoteReference w:id="1"/>
      </w:r>
      <w:r w:rsidR="00596AE8">
        <w:t xml:space="preserve"> Voor </w:t>
      </w:r>
      <w:r w:rsidR="00731A43">
        <w:t xml:space="preserve">onderzoekscommissies </w:t>
      </w:r>
      <w:r w:rsidR="00596AE8">
        <w:t xml:space="preserve">wordt </w:t>
      </w:r>
      <w:r w:rsidR="00731A43">
        <w:t xml:space="preserve">nu expliciet </w:t>
      </w:r>
      <w:r w:rsidR="00596AE8">
        <w:t xml:space="preserve">in het model bepaald dat wordt gewerkt volgens de principes en normen voor goede onderzoekspraktijken, zoals neergelegd in de Nederlandse gedragscode wetenschappelijke integriteit 2018. </w:t>
      </w:r>
      <w:r w:rsidR="008857B8">
        <w:t xml:space="preserve">Daarmee is een betere verankering van deze principes en normen beoogd. </w:t>
      </w:r>
      <w:r w:rsidR="00731A43">
        <w:br/>
      </w:r>
      <w:r>
        <w:t>Daarnaast zijn suggesties van de Algemene Rekenkamer over diversiteit</w:t>
      </w:r>
      <w:r w:rsidR="008857B8">
        <w:t xml:space="preserve"> in adviescolleges</w:t>
      </w:r>
      <w:r>
        <w:rPr>
          <w:rStyle w:val="Voetnootmarkering"/>
        </w:rPr>
        <w:footnoteReference w:id="2"/>
      </w:r>
      <w:r>
        <w:t xml:space="preserve"> verwerkt in de</w:t>
      </w:r>
      <w:r w:rsidR="008857B8">
        <w:t>ze</w:t>
      </w:r>
      <w:r>
        <w:t xml:space="preserve"> leidraad</w:t>
      </w:r>
      <w:r w:rsidR="008857B8">
        <w:t>, zodat daarmee ook rekening wordt gehouden bij de samenstelling van de in deze leidraad bedoelde commissies</w:t>
      </w:r>
      <w:r>
        <w:t xml:space="preserve">. </w:t>
      </w:r>
    </w:p>
    <w:p w:rsidR="00BE7352" w:rsidRDefault="00BE7352" w14:paraId="5A86C5A9" w14:textId="77777777"/>
    <w:p w:rsidR="000B520B" w:rsidRDefault="000B520B" w14:paraId="0FF76710" w14:textId="77777777"/>
    <w:p w:rsidR="00061EE2" w:rsidRDefault="000610F0" w14:paraId="7F59C9FE" w14:textId="77777777">
      <w:r>
        <w:t>De Minister van Binnenlandse Zaken</w:t>
      </w:r>
      <w:r w:rsidR="006C5CB0">
        <w:t xml:space="preserve"> en Koninkrijksrelaties</w:t>
      </w:r>
      <w:r>
        <w:t>,</w:t>
      </w:r>
    </w:p>
    <w:p w:rsidR="000610F0" w:rsidRDefault="000610F0" w14:paraId="32A7212A" w14:textId="77777777"/>
    <w:p w:rsidR="000610F0" w:rsidRDefault="000610F0" w14:paraId="50B026E4" w14:textId="77777777"/>
    <w:p w:rsidR="000610F0" w:rsidRDefault="000610F0" w14:paraId="10D0E27B" w14:textId="77777777"/>
    <w:p w:rsidR="000610F0" w:rsidRDefault="000610F0" w14:paraId="388D4082" w14:textId="77777777"/>
    <w:p w:rsidR="000B520B" w:rsidRDefault="000B520B" w14:paraId="41C5CAEE" w14:textId="77777777"/>
    <w:p w:rsidR="000610F0" w:rsidRDefault="000610F0" w14:paraId="1DF07B11" w14:textId="45B4F071">
      <w:r>
        <w:t>J</w:t>
      </w:r>
      <w:r w:rsidR="000B520B">
        <w:t>.J.M.</w:t>
      </w:r>
      <w:r>
        <w:t xml:space="preserve"> Uitermark</w:t>
      </w:r>
    </w:p>
    <w:sectPr w:rsidR="000610F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BA7F" w14:textId="77777777" w:rsidR="00003954" w:rsidRDefault="00003954">
      <w:pPr>
        <w:spacing w:line="240" w:lineRule="auto"/>
      </w:pPr>
      <w:r>
        <w:separator/>
      </w:r>
    </w:p>
  </w:endnote>
  <w:endnote w:type="continuationSeparator" w:id="0">
    <w:p w14:paraId="07CE591F" w14:textId="77777777" w:rsidR="00003954" w:rsidRDefault="00003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7807" w14:textId="77777777" w:rsidR="00912D3C" w:rsidRDefault="00912D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00CE" w14:textId="77777777" w:rsidR="00912D3C" w:rsidRDefault="00912D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EDBB" w14:textId="77777777" w:rsidR="00912D3C" w:rsidRDefault="00912D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7FD0" w14:textId="77777777" w:rsidR="00003954" w:rsidRDefault="00003954">
      <w:pPr>
        <w:spacing w:line="240" w:lineRule="auto"/>
      </w:pPr>
      <w:r>
        <w:separator/>
      </w:r>
    </w:p>
  </w:footnote>
  <w:footnote w:type="continuationSeparator" w:id="0">
    <w:p w14:paraId="1AAF63A5" w14:textId="77777777" w:rsidR="00003954" w:rsidRDefault="00003954">
      <w:pPr>
        <w:spacing w:line="240" w:lineRule="auto"/>
      </w:pPr>
      <w:r>
        <w:continuationSeparator/>
      </w:r>
    </w:p>
  </w:footnote>
  <w:footnote w:id="1">
    <w:p w14:paraId="4F766271" w14:textId="77777777" w:rsidR="00E34E35" w:rsidRDefault="00E34E35">
      <w:pPr>
        <w:pStyle w:val="Voetnoottekst"/>
      </w:pPr>
      <w:r>
        <w:rPr>
          <w:rStyle w:val="Voetnootmarkering"/>
        </w:rPr>
        <w:footnoteRef/>
      </w:r>
      <w:r>
        <w:t xml:space="preserve"> </w:t>
      </w:r>
      <w:r w:rsidRPr="00E34E35">
        <w:rPr>
          <w:sz w:val="16"/>
          <w:szCs w:val="16"/>
        </w:rPr>
        <w:t>Kamerstuk</w:t>
      </w:r>
      <w:r w:rsidR="008857B8">
        <w:rPr>
          <w:sz w:val="16"/>
          <w:szCs w:val="16"/>
        </w:rPr>
        <w:t xml:space="preserve"> </w:t>
      </w:r>
      <w:r w:rsidRPr="00E34E35">
        <w:rPr>
          <w:sz w:val="16"/>
          <w:szCs w:val="16"/>
        </w:rPr>
        <w:t>31 934, nr. 306</w:t>
      </w:r>
    </w:p>
  </w:footnote>
  <w:footnote w:id="2">
    <w:p w14:paraId="0BAB6272" w14:textId="77777777" w:rsidR="00BD2C2B" w:rsidRDefault="00BD2C2B" w:rsidP="00BD2C2B">
      <w:pPr>
        <w:pStyle w:val="Voetnoottekst"/>
      </w:pPr>
      <w:r>
        <w:rPr>
          <w:rStyle w:val="Voetnootmarkering"/>
        </w:rPr>
        <w:footnoteRef/>
      </w:r>
      <w:r>
        <w:t xml:space="preserve"> </w:t>
      </w:r>
      <w:r w:rsidR="008857B8" w:rsidRPr="008857B8">
        <w:rPr>
          <w:sz w:val="16"/>
          <w:szCs w:val="16"/>
        </w:rPr>
        <w:t>Bijlage bij de b</w:t>
      </w:r>
      <w:r w:rsidR="009E7D9B" w:rsidRPr="008857B8">
        <w:rPr>
          <w:sz w:val="16"/>
          <w:szCs w:val="16"/>
        </w:rPr>
        <w:t xml:space="preserve">rief </w:t>
      </w:r>
      <w:r w:rsidR="001C4769" w:rsidRPr="008857B8">
        <w:rPr>
          <w:sz w:val="16"/>
          <w:szCs w:val="16"/>
        </w:rPr>
        <w:t xml:space="preserve">van </w:t>
      </w:r>
      <w:r w:rsidR="009E7D9B" w:rsidRPr="008857B8">
        <w:rPr>
          <w:sz w:val="16"/>
          <w:szCs w:val="16"/>
        </w:rPr>
        <w:t xml:space="preserve">29 juni 2020 met een nadere reflectie op het rapport ‘Diversiteit in vaste adviescolleges </w:t>
      </w:r>
      <w:r w:rsidR="001C4769" w:rsidRPr="008857B8">
        <w:rPr>
          <w:sz w:val="16"/>
          <w:szCs w:val="16"/>
        </w:rPr>
        <w:t xml:space="preserve">van de regering’ </w:t>
      </w:r>
      <w:r w:rsidR="009E7D9B" w:rsidRPr="008857B8">
        <w:rPr>
          <w:sz w:val="16"/>
          <w:szCs w:val="16"/>
        </w:rPr>
        <w:t>van de Algemene Rekenkamer</w:t>
      </w:r>
      <w:r w:rsidR="008857B8" w:rsidRPr="008857B8">
        <w:rPr>
          <w:sz w:val="16"/>
          <w:szCs w:val="16"/>
        </w:rPr>
        <w:t>, Kamerstuk 28101, nr. 16</w:t>
      </w:r>
      <w:r w:rsidR="001C4769" w:rsidRPr="008857B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611D" w14:textId="77777777" w:rsidR="00912D3C" w:rsidRDefault="00912D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0F02" w14:textId="77777777" w:rsidR="00061EE2" w:rsidRDefault="000610F0">
    <w:r>
      <w:rPr>
        <w:noProof/>
      </w:rPr>
      <mc:AlternateContent>
        <mc:Choice Requires="wps">
          <w:drawing>
            <wp:anchor distT="0" distB="0" distL="0" distR="0" simplePos="0" relativeHeight="251652096" behindDoc="0" locked="1" layoutInCell="1" allowOverlap="1" wp14:anchorId="46B1D089" wp14:editId="2E99E45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DD0A8C" w14:textId="6228B6CA"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6B1D0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DDD0A8C" w14:textId="6228B6CA"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0D9F63C" wp14:editId="24C835B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C4BAA0" w14:textId="77777777" w:rsidR="00061EE2" w:rsidRDefault="000610F0">
                          <w:pPr>
                            <w:pStyle w:val="Referentiegegevensbold"/>
                          </w:pPr>
                          <w:r>
                            <w:t>DG Digitalisering &amp; Overheidsorganisatie</w:t>
                          </w:r>
                        </w:p>
                        <w:p w14:paraId="703860A4" w14:textId="77777777" w:rsidR="00061EE2" w:rsidRDefault="000610F0">
                          <w:pPr>
                            <w:pStyle w:val="Referentiegegevens"/>
                          </w:pPr>
                          <w:r>
                            <w:t>DGDOO-A&amp;O-Organisatiebeleid</w:t>
                          </w:r>
                        </w:p>
                        <w:p w14:paraId="3DE06F96" w14:textId="77777777" w:rsidR="00061EE2" w:rsidRDefault="00061EE2">
                          <w:pPr>
                            <w:pStyle w:val="WitregelW2"/>
                          </w:pPr>
                        </w:p>
                        <w:p w14:paraId="662598A5" w14:textId="77777777" w:rsidR="00061EE2" w:rsidRDefault="000610F0">
                          <w:pPr>
                            <w:pStyle w:val="Referentiegegevensbold"/>
                          </w:pPr>
                          <w:r>
                            <w:t>Datum</w:t>
                          </w:r>
                        </w:p>
                        <w:p w14:paraId="4B5DD2E6" w14:textId="4DF5DF9D" w:rsidR="00544F3A" w:rsidRDefault="00000000">
                          <w:pPr>
                            <w:pStyle w:val="Referentiegegevens"/>
                          </w:pPr>
                          <w:fldSimple w:instr=" DOCPROPERTY  &quot;Datum&quot;  \* MERGEFORMAT ">
                            <w:r w:rsidR="003E01F8">
                              <w:t>26 juli 2024</w:t>
                            </w:r>
                          </w:fldSimple>
                        </w:p>
                        <w:p w14:paraId="69709D0A" w14:textId="77777777" w:rsidR="00061EE2" w:rsidRDefault="00061EE2">
                          <w:pPr>
                            <w:pStyle w:val="WitregelW1"/>
                          </w:pPr>
                        </w:p>
                        <w:p w14:paraId="20458085" w14:textId="77777777" w:rsidR="00061EE2" w:rsidRDefault="000610F0">
                          <w:pPr>
                            <w:pStyle w:val="Referentiegegevensbold"/>
                          </w:pPr>
                          <w:r>
                            <w:t>Onze referentie</w:t>
                          </w:r>
                        </w:p>
                        <w:p w14:paraId="256039C5" w14:textId="7DE670EB" w:rsidR="00544F3A" w:rsidRDefault="00000000">
                          <w:pPr>
                            <w:pStyle w:val="Referentiegegevens"/>
                          </w:pPr>
                          <w:fldSimple w:instr=" DOCPROPERTY  &quot;Kenmerk&quot;  \* MERGEFORMAT ">
                            <w:r w:rsidR="003E01F8">
                              <w:t>2024-0000520195</w:t>
                            </w:r>
                          </w:fldSimple>
                        </w:p>
                      </w:txbxContent>
                    </wps:txbx>
                    <wps:bodyPr vert="horz" wrap="square" lIns="0" tIns="0" rIns="0" bIns="0" anchor="t" anchorCtr="0"/>
                  </wps:wsp>
                </a:graphicData>
              </a:graphic>
            </wp:anchor>
          </w:drawing>
        </mc:Choice>
        <mc:Fallback>
          <w:pict>
            <v:shape w14:anchorId="60D9F63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C4BAA0" w14:textId="77777777" w:rsidR="00061EE2" w:rsidRDefault="000610F0">
                    <w:pPr>
                      <w:pStyle w:val="Referentiegegevensbold"/>
                    </w:pPr>
                    <w:r>
                      <w:t>DG Digitalisering &amp; Overheidsorganisatie</w:t>
                    </w:r>
                  </w:p>
                  <w:p w14:paraId="703860A4" w14:textId="77777777" w:rsidR="00061EE2" w:rsidRDefault="000610F0">
                    <w:pPr>
                      <w:pStyle w:val="Referentiegegevens"/>
                    </w:pPr>
                    <w:r>
                      <w:t>DGDOO-A&amp;O-Organisatiebeleid</w:t>
                    </w:r>
                  </w:p>
                  <w:p w14:paraId="3DE06F96" w14:textId="77777777" w:rsidR="00061EE2" w:rsidRDefault="00061EE2">
                    <w:pPr>
                      <w:pStyle w:val="WitregelW2"/>
                    </w:pPr>
                  </w:p>
                  <w:p w14:paraId="662598A5" w14:textId="77777777" w:rsidR="00061EE2" w:rsidRDefault="000610F0">
                    <w:pPr>
                      <w:pStyle w:val="Referentiegegevensbold"/>
                    </w:pPr>
                    <w:r>
                      <w:t>Datum</w:t>
                    </w:r>
                  </w:p>
                  <w:p w14:paraId="4B5DD2E6" w14:textId="4DF5DF9D" w:rsidR="00544F3A" w:rsidRDefault="00000000">
                    <w:pPr>
                      <w:pStyle w:val="Referentiegegevens"/>
                    </w:pPr>
                    <w:fldSimple w:instr=" DOCPROPERTY  &quot;Datum&quot;  \* MERGEFORMAT ">
                      <w:r w:rsidR="003E01F8">
                        <w:t>26 juli 2024</w:t>
                      </w:r>
                    </w:fldSimple>
                  </w:p>
                  <w:p w14:paraId="69709D0A" w14:textId="77777777" w:rsidR="00061EE2" w:rsidRDefault="00061EE2">
                    <w:pPr>
                      <w:pStyle w:val="WitregelW1"/>
                    </w:pPr>
                  </w:p>
                  <w:p w14:paraId="20458085" w14:textId="77777777" w:rsidR="00061EE2" w:rsidRDefault="000610F0">
                    <w:pPr>
                      <w:pStyle w:val="Referentiegegevensbold"/>
                    </w:pPr>
                    <w:r>
                      <w:t>Onze referentie</w:t>
                    </w:r>
                  </w:p>
                  <w:p w14:paraId="256039C5" w14:textId="7DE670EB" w:rsidR="00544F3A" w:rsidRDefault="00000000">
                    <w:pPr>
                      <w:pStyle w:val="Referentiegegevens"/>
                    </w:pPr>
                    <w:fldSimple w:instr=" DOCPROPERTY  &quot;Kenmerk&quot;  \* MERGEFORMAT ">
                      <w:r w:rsidR="003E01F8">
                        <w:t>2024-0000520195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FC15FC2" wp14:editId="28836AB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BB5146" w14:textId="07EE7186"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FC15FC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CBB5146" w14:textId="07EE7186"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A2EFFC" wp14:editId="09DD852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58A861" w14:textId="77777777" w:rsidR="00544F3A" w:rsidRDefault="000B520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A2EFF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158A861" w14:textId="77777777" w:rsidR="00544F3A" w:rsidRDefault="000B520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62AF" w14:textId="77777777" w:rsidR="00061EE2" w:rsidRDefault="000610F0">
    <w:pPr>
      <w:spacing w:after="6377" w:line="14" w:lineRule="exact"/>
    </w:pPr>
    <w:r>
      <w:rPr>
        <w:noProof/>
      </w:rPr>
      <mc:AlternateContent>
        <mc:Choice Requires="wps">
          <w:drawing>
            <wp:anchor distT="0" distB="0" distL="0" distR="0" simplePos="0" relativeHeight="251656192" behindDoc="0" locked="1" layoutInCell="1" allowOverlap="1" wp14:anchorId="124993D1" wp14:editId="2BB8755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5EC6B4" w14:textId="77777777" w:rsidR="00061EE2" w:rsidRDefault="000610F0">
                          <w:pPr>
                            <w:spacing w:line="240" w:lineRule="auto"/>
                          </w:pPr>
                          <w:r>
                            <w:rPr>
                              <w:noProof/>
                            </w:rPr>
                            <w:drawing>
                              <wp:inline distT="0" distB="0" distL="0" distR="0" wp14:anchorId="66A481C1" wp14:editId="5012AE0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4993D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D5EC6B4" w14:textId="77777777" w:rsidR="00061EE2" w:rsidRDefault="000610F0">
                    <w:pPr>
                      <w:spacing w:line="240" w:lineRule="auto"/>
                    </w:pPr>
                    <w:r>
                      <w:rPr>
                        <w:noProof/>
                      </w:rPr>
                      <w:drawing>
                        <wp:inline distT="0" distB="0" distL="0" distR="0" wp14:anchorId="66A481C1" wp14:editId="5012AE0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798DB3" wp14:editId="783DED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1BDACF" w14:textId="77777777" w:rsidR="00061EE2" w:rsidRDefault="000610F0">
                          <w:pPr>
                            <w:spacing w:line="240" w:lineRule="auto"/>
                          </w:pPr>
                          <w:r>
                            <w:rPr>
                              <w:noProof/>
                            </w:rPr>
                            <w:drawing>
                              <wp:inline distT="0" distB="0" distL="0" distR="0" wp14:anchorId="77ABA92B" wp14:editId="0F85DA4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798DB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D1BDACF" w14:textId="77777777" w:rsidR="00061EE2" w:rsidRDefault="000610F0">
                    <w:pPr>
                      <w:spacing w:line="240" w:lineRule="auto"/>
                    </w:pPr>
                    <w:r>
                      <w:rPr>
                        <w:noProof/>
                      </w:rPr>
                      <w:drawing>
                        <wp:inline distT="0" distB="0" distL="0" distR="0" wp14:anchorId="77ABA92B" wp14:editId="0F85DA4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D619BD" wp14:editId="02A65CC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22D546" w14:textId="354FF3A2"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483A9F" w14:textId="11612F26" w:rsidR="00061EE2" w:rsidRDefault="000610F0">
                          <w:r>
                            <w:t xml:space="preserve">Aan de </w:t>
                          </w:r>
                          <w:r w:rsidR="004B7F77">
                            <w:t>V</w:t>
                          </w:r>
                          <w:r>
                            <w:t>oorzitter van de Tweede Kamer der Staten-Generaal</w:t>
                          </w:r>
                        </w:p>
                        <w:p w14:paraId="5DFDB20A" w14:textId="77777777" w:rsidR="00A5527E" w:rsidRDefault="00A5527E">
                          <w:r>
                            <w:t>Postbus 20018</w:t>
                          </w:r>
                        </w:p>
                        <w:p w14:paraId="68A40006" w14:textId="77777777" w:rsidR="00A5527E" w:rsidRDefault="00A5527E">
                          <w:r>
                            <w:t>2500 EA Den Haag</w:t>
                          </w:r>
                        </w:p>
                        <w:p w14:paraId="76A1D093" w14:textId="77777777" w:rsidR="00061EE2" w:rsidRDefault="000610F0">
                          <w:r>
                            <w:t xml:space="preserve"> </w:t>
                          </w:r>
                        </w:p>
                      </w:txbxContent>
                    </wps:txbx>
                    <wps:bodyPr vert="horz" wrap="square" lIns="0" tIns="0" rIns="0" bIns="0" anchor="t" anchorCtr="0"/>
                  </wps:wsp>
                </a:graphicData>
              </a:graphic>
            </wp:anchor>
          </w:drawing>
        </mc:Choice>
        <mc:Fallback>
          <w:pict>
            <v:shape w14:anchorId="7AD619BD"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0922D546" w14:textId="354FF3A2" w:rsidR="00544F3A" w:rsidRDefault="000B520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483A9F" w14:textId="11612F26" w:rsidR="00061EE2" w:rsidRDefault="000610F0">
                    <w:r>
                      <w:t xml:space="preserve">Aan de </w:t>
                    </w:r>
                    <w:r w:rsidR="004B7F77">
                      <w:t>V</w:t>
                    </w:r>
                    <w:r>
                      <w:t>oorzitter van de Tweede Kamer der Staten-Generaal</w:t>
                    </w:r>
                  </w:p>
                  <w:p w14:paraId="5DFDB20A" w14:textId="77777777" w:rsidR="00A5527E" w:rsidRDefault="00A5527E">
                    <w:r>
                      <w:t>Postbus 20018</w:t>
                    </w:r>
                  </w:p>
                  <w:p w14:paraId="68A40006" w14:textId="77777777" w:rsidR="00A5527E" w:rsidRDefault="00A5527E">
                    <w:r>
                      <w:t>2500 EA Den Haag</w:t>
                    </w:r>
                  </w:p>
                  <w:p w14:paraId="76A1D093" w14:textId="77777777" w:rsidR="00061EE2" w:rsidRDefault="000610F0">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41EE2C" wp14:editId="535AEA73">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61EE2" w14:paraId="30E46C5F" w14:textId="77777777">
                            <w:trPr>
                              <w:trHeight w:val="240"/>
                            </w:trPr>
                            <w:tc>
                              <w:tcPr>
                                <w:tcW w:w="1140" w:type="dxa"/>
                              </w:tcPr>
                              <w:p w14:paraId="751C6BB5" w14:textId="77777777" w:rsidR="00061EE2" w:rsidRDefault="000610F0">
                                <w:r>
                                  <w:t>Datum</w:t>
                                </w:r>
                              </w:p>
                            </w:tc>
                            <w:tc>
                              <w:tcPr>
                                <w:tcW w:w="5918" w:type="dxa"/>
                              </w:tcPr>
                              <w:p w14:paraId="5E5D0061" w14:textId="3240AC1C" w:rsidR="00544F3A" w:rsidRDefault="003E01F8">
                                <w:r>
                                  <w:t>4 november 2024</w:t>
                                </w:r>
                              </w:p>
                            </w:tc>
                          </w:tr>
                          <w:tr w:rsidR="00061EE2" w14:paraId="6A7DA422" w14:textId="77777777">
                            <w:trPr>
                              <w:trHeight w:val="240"/>
                            </w:trPr>
                            <w:tc>
                              <w:tcPr>
                                <w:tcW w:w="1140" w:type="dxa"/>
                              </w:tcPr>
                              <w:p w14:paraId="461E37E7" w14:textId="77777777" w:rsidR="00061EE2" w:rsidRDefault="000610F0">
                                <w:r>
                                  <w:t>Betreft</w:t>
                                </w:r>
                              </w:p>
                            </w:tc>
                            <w:tc>
                              <w:tcPr>
                                <w:tcW w:w="5918" w:type="dxa"/>
                              </w:tcPr>
                              <w:p w14:paraId="10536606" w14:textId="27ADD8B4" w:rsidR="00544F3A" w:rsidRDefault="00000000">
                                <w:fldSimple w:instr=" DOCPROPERTY  &quot;Onderwerp&quot;  \* MERGEFORMAT ">
                                  <w:r w:rsidR="003E01F8">
                                    <w:t>Aanbieding herziene Leidraad externe commissies 2024</w:t>
                                  </w:r>
                                </w:fldSimple>
                              </w:p>
                            </w:tc>
                          </w:tr>
                        </w:tbl>
                        <w:p w14:paraId="710E8FC7" w14:textId="77777777" w:rsidR="000610F0" w:rsidRDefault="000610F0"/>
                      </w:txbxContent>
                    </wps:txbx>
                    <wps:bodyPr vert="horz" wrap="square" lIns="0" tIns="0" rIns="0" bIns="0" anchor="t" anchorCtr="0"/>
                  </wps:wsp>
                </a:graphicData>
              </a:graphic>
            </wp:anchor>
          </w:drawing>
        </mc:Choice>
        <mc:Fallback>
          <w:pict>
            <v:shape w14:anchorId="4341EE2C" id="1670fa0c-13cb-45ec-92be-ef1f34d237c5" o:spid="_x0000_s1033"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k6lQEAABQDAAAOAAAAZHJzL2Uyb0RvYy54bWysUsFOHDEMvSP1H6LcuzMMpYtGm0UCRFWp&#10;okjAB2QzyU6kSZw6YWe2X48TmN2q3BAXx7GT5+dnry4nN7CdxmjBC366qDnTXkFn/Vbwp8fbrxec&#10;xSR9JwfwWvC9jvxy/eVkNYZWN9DD0GlkBOJjOwbB+5RCW1VR9drJuICgPSUNoJOJrritOpQjobuh&#10;aur6ezUCdgFB6RgpevOa5OuCb4xW6bcxUSc2CE7cUrFY7Cbbar2S7RZl6K16oyE/wMJJ66noAepG&#10;Jsme0b6DclYhRDBpocBVYIxVuvRA3ZzW/3Xz0MugSy8kTgwHmeLnwaq73UO4R5amK5hogFmQMcQ2&#10;UjD3Mxl0+SSmjPIk4f4gm54SUxT8tlw2dXPOmaLcWXN2c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UJtpO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61EE2" w14:paraId="30E46C5F" w14:textId="77777777">
                      <w:trPr>
                        <w:trHeight w:val="240"/>
                      </w:trPr>
                      <w:tc>
                        <w:tcPr>
                          <w:tcW w:w="1140" w:type="dxa"/>
                        </w:tcPr>
                        <w:p w14:paraId="751C6BB5" w14:textId="77777777" w:rsidR="00061EE2" w:rsidRDefault="000610F0">
                          <w:r>
                            <w:t>Datum</w:t>
                          </w:r>
                        </w:p>
                      </w:tc>
                      <w:tc>
                        <w:tcPr>
                          <w:tcW w:w="5918" w:type="dxa"/>
                        </w:tcPr>
                        <w:p w14:paraId="5E5D0061" w14:textId="3240AC1C" w:rsidR="00544F3A" w:rsidRDefault="003E01F8">
                          <w:r>
                            <w:t>4 november 2024</w:t>
                          </w:r>
                        </w:p>
                      </w:tc>
                    </w:tr>
                    <w:tr w:rsidR="00061EE2" w14:paraId="6A7DA422" w14:textId="77777777">
                      <w:trPr>
                        <w:trHeight w:val="240"/>
                      </w:trPr>
                      <w:tc>
                        <w:tcPr>
                          <w:tcW w:w="1140" w:type="dxa"/>
                        </w:tcPr>
                        <w:p w14:paraId="461E37E7" w14:textId="77777777" w:rsidR="00061EE2" w:rsidRDefault="000610F0">
                          <w:r>
                            <w:t>Betreft</w:t>
                          </w:r>
                        </w:p>
                      </w:tc>
                      <w:tc>
                        <w:tcPr>
                          <w:tcW w:w="5918" w:type="dxa"/>
                        </w:tcPr>
                        <w:p w14:paraId="10536606" w14:textId="27ADD8B4" w:rsidR="00544F3A" w:rsidRDefault="00000000">
                          <w:fldSimple w:instr=" DOCPROPERTY  &quot;Onderwerp&quot;  \* MERGEFORMAT ">
                            <w:r w:rsidR="003E01F8">
                              <w:t>Aanbieding herziene Leidraad externe commissies 2024</w:t>
                            </w:r>
                          </w:fldSimple>
                        </w:p>
                      </w:tc>
                    </w:tr>
                  </w:tbl>
                  <w:p w14:paraId="710E8FC7" w14:textId="77777777" w:rsidR="000610F0" w:rsidRDefault="000610F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E10DCD" wp14:editId="11DB4B0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120881" w14:textId="77777777" w:rsidR="00061EE2" w:rsidRDefault="000610F0">
                          <w:pPr>
                            <w:pStyle w:val="Referentiegegevensbold"/>
                          </w:pPr>
                          <w:r>
                            <w:t>DG Digitalisering &amp; Overheidsorganisatie</w:t>
                          </w:r>
                        </w:p>
                        <w:p w14:paraId="70DCFC40" w14:textId="77777777" w:rsidR="00061EE2" w:rsidRDefault="000610F0">
                          <w:pPr>
                            <w:pStyle w:val="Referentiegegevens"/>
                          </w:pPr>
                          <w:r>
                            <w:t>DGDOO-A&amp;O-Organisatiebeleid</w:t>
                          </w:r>
                        </w:p>
                        <w:p w14:paraId="68C616B6" w14:textId="77777777" w:rsidR="00061EE2" w:rsidRDefault="00061EE2">
                          <w:pPr>
                            <w:pStyle w:val="WitregelW1"/>
                          </w:pPr>
                        </w:p>
                        <w:p w14:paraId="126240E0" w14:textId="77777777" w:rsidR="00061EE2" w:rsidRDefault="000610F0">
                          <w:pPr>
                            <w:pStyle w:val="Referentiegegevens"/>
                          </w:pPr>
                          <w:r>
                            <w:t>Turfmarkt 147</w:t>
                          </w:r>
                        </w:p>
                        <w:p w14:paraId="5E5F9569" w14:textId="77777777" w:rsidR="00061EE2" w:rsidRDefault="000610F0">
                          <w:pPr>
                            <w:pStyle w:val="Referentiegegevens"/>
                          </w:pPr>
                          <w:r>
                            <w:t>2511 DP  Den Haag</w:t>
                          </w:r>
                        </w:p>
                        <w:p w14:paraId="13F3B44A" w14:textId="77777777" w:rsidR="00061EE2" w:rsidRDefault="00061EE2">
                          <w:pPr>
                            <w:pStyle w:val="WitregelW1"/>
                          </w:pPr>
                        </w:p>
                        <w:p w14:paraId="7E31A2EB" w14:textId="77777777" w:rsidR="00061EE2" w:rsidRPr="000B520B" w:rsidRDefault="000610F0">
                          <w:pPr>
                            <w:pStyle w:val="Referentiegegevensbold"/>
                          </w:pPr>
                          <w:r w:rsidRPr="000B520B">
                            <w:t>Onze referentie</w:t>
                          </w:r>
                        </w:p>
                        <w:p w14:paraId="5144080F" w14:textId="0449E7FF" w:rsidR="00544F3A" w:rsidRDefault="00000000">
                          <w:pPr>
                            <w:pStyle w:val="Referentiegegevens"/>
                          </w:pPr>
                          <w:fldSimple w:instr=" DOCPROPERTY  &quot;Kenmerk&quot;  \* MERGEFORMAT ">
                            <w:r w:rsidR="003E01F8">
                              <w:t>2024-0000520195</w:t>
                            </w:r>
                          </w:fldSimple>
                        </w:p>
                        <w:p w14:paraId="39F5F680" w14:textId="77777777" w:rsidR="00061EE2" w:rsidRDefault="00061EE2">
                          <w:pPr>
                            <w:pStyle w:val="WitregelW1"/>
                          </w:pPr>
                        </w:p>
                        <w:p w14:paraId="2BFE582E" w14:textId="77777777" w:rsidR="00061EE2" w:rsidRDefault="000610F0">
                          <w:pPr>
                            <w:pStyle w:val="Referentiegegevensbold"/>
                          </w:pPr>
                          <w:r>
                            <w:t>Uw referentie</w:t>
                          </w:r>
                        </w:p>
                        <w:p w14:paraId="5789A1B8" w14:textId="522E0796" w:rsidR="00544F3A" w:rsidRDefault="000B520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1E10DCD" id="aa29ef58-fa5a-4ef1-bc47-43f659f7c670" o:spid="_x0000_s1034"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BhJXF+TAQAAFQMA&#10;AA4AAAAAAAAAAAAAAAAALgIAAGRycy9lMm9Eb2MueG1sUEsBAi0AFAAGAAgAAAAhAEmIUcviAAAA&#10;DQEAAA8AAAAAAAAAAAAAAAAA7QMAAGRycy9kb3ducmV2LnhtbFBLBQYAAAAABAAEAPMAAAD8BAAA&#10;AAA=&#10;" filled="f" stroked="f">
              <v:textbox inset="0,0,0,0">
                <w:txbxContent>
                  <w:p w14:paraId="0A120881" w14:textId="77777777" w:rsidR="00061EE2" w:rsidRDefault="000610F0">
                    <w:pPr>
                      <w:pStyle w:val="Referentiegegevensbold"/>
                    </w:pPr>
                    <w:r>
                      <w:t>DG Digitalisering &amp; Overheidsorganisatie</w:t>
                    </w:r>
                  </w:p>
                  <w:p w14:paraId="70DCFC40" w14:textId="77777777" w:rsidR="00061EE2" w:rsidRDefault="000610F0">
                    <w:pPr>
                      <w:pStyle w:val="Referentiegegevens"/>
                    </w:pPr>
                    <w:r>
                      <w:t>DGDOO-A&amp;O-Organisatiebeleid</w:t>
                    </w:r>
                  </w:p>
                  <w:p w14:paraId="68C616B6" w14:textId="77777777" w:rsidR="00061EE2" w:rsidRDefault="00061EE2">
                    <w:pPr>
                      <w:pStyle w:val="WitregelW1"/>
                    </w:pPr>
                  </w:p>
                  <w:p w14:paraId="126240E0" w14:textId="77777777" w:rsidR="00061EE2" w:rsidRDefault="000610F0">
                    <w:pPr>
                      <w:pStyle w:val="Referentiegegevens"/>
                    </w:pPr>
                    <w:r>
                      <w:t>Turfmarkt 147</w:t>
                    </w:r>
                  </w:p>
                  <w:p w14:paraId="5E5F9569" w14:textId="77777777" w:rsidR="00061EE2" w:rsidRDefault="000610F0">
                    <w:pPr>
                      <w:pStyle w:val="Referentiegegevens"/>
                    </w:pPr>
                    <w:r>
                      <w:t>2511 DP  Den Haag</w:t>
                    </w:r>
                  </w:p>
                  <w:p w14:paraId="13F3B44A" w14:textId="77777777" w:rsidR="00061EE2" w:rsidRDefault="00061EE2">
                    <w:pPr>
                      <w:pStyle w:val="WitregelW1"/>
                    </w:pPr>
                  </w:p>
                  <w:p w14:paraId="7E31A2EB" w14:textId="77777777" w:rsidR="00061EE2" w:rsidRPr="000B520B" w:rsidRDefault="000610F0">
                    <w:pPr>
                      <w:pStyle w:val="Referentiegegevensbold"/>
                    </w:pPr>
                    <w:r w:rsidRPr="000B520B">
                      <w:t>Onze referentie</w:t>
                    </w:r>
                  </w:p>
                  <w:p w14:paraId="5144080F" w14:textId="0449E7FF" w:rsidR="00544F3A" w:rsidRDefault="00000000">
                    <w:pPr>
                      <w:pStyle w:val="Referentiegegevens"/>
                    </w:pPr>
                    <w:fldSimple w:instr=" DOCPROPERTY  &quot;Kenmerk&quot;  \* MERGEFORMAT ">
                      <w:r w:rsidR="003E01F8">
                        <w:t>2024-0000520195</w:t>
                      </w:r>
                    </w:fldSimple>
                  </w:p>
                  <w:p w14:paraId="39F5F680" w14:textId="77777777" w:rsidR="00061EE2" w:rsidRDefault="00061EE2">
                    <w:pPr>
                      <w:pStyle w:val="WitregelW1"/>
                    </w:pPr>
                  </w:p>
                  <w:p w14:paraId="2BFE582E" w14:textId="77777777" w:rsidR="00061EE2" w:rsidRDefault="000610F0">
                    <w:pPr>
                      <w:pStyle w:val="Referentiegegevensbold"/>
                    </w:pPr>
                    <w:r>
                      <w:t>Uw referentie</w:t>
                    </w:r>
                  </w:p>
                  <w:p w14:paraId="5789A1B8" w14:textId="522E0796" w:rsidR="00544F3A" w:rsidRDefault="000B520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D98E41" wp14:editId="4933172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76FCF9" w14:textId="77777777" w:rsidR="00544F3A" w:rsidRDefault="000B520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D98E41" id="fc795519-edb4-40fa-b772-922592680a29" o:spid="_x0000_s1035"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076FCF9" w14:textId="77777777" w:rsidR="00544F3A" w:rsidRDefault="000B520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80AF35A" wp14:editId="67269D8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AB3262" w14:textId="77777777" w:rsidR="000610F0" w:rsidRDefault="000610F0"/>
                      </w:txbxContent>
                    </wps:txbx>
                    <wps:bodyPr vert="horz" wrap="square" lIns="0" tIns="0" rIns="0" bIns="0" anchor="t" anchorCtr="0"/>
                  </wps:wsp>
                </a:graphicData>
              </a:graphic>
            </wp:anchor>
          </w:drawing>
        </mc:Choice>
        <mc:Fallback>
          <w:pict>
            <v:shape w14:anchorId="480AF35A" id="ea113d41-b39a-4e3b-9a6a-dce66e72abe4" o:spid="_x0000_s1036"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H6EGBrg&#10;AAAADQEAAA8AAABkcnMvZG93bnJldi54bWxMj8FOwzAQRO9I/IO1SNyonaKENsSpKgQnJEQaDhyd&#10;2E2sxusQu234e7YnetuZHc2+LTazG9jJTMF6lJAsBDCDrdcWOwlf9dvDCliICrUaPBoJvybApry9&#10;KVSu/Rkrc9rFjlEJhlxJ6GMcc85D2xunwsKPBmm395NTkeTUcT2pM5W7gS+FyLhTFulCr0bz0pv2&#10;sDs6CdtvrF7tz0fzWe0rW9drge/ZQcr7u3n7DCyaOf6H4YJP6FASU+OPqAMbSKerJ4rSkIk0BUaR&#10;dbIkq7lYj4kAXhb8+ovyDwAA//8DAFBLAQItABQABgAIAAAAIQC2gziS/gAAAOEBAAATAAAAAAAA&#10;AAAAAAAAAAAAAABbQ29udGVudF9UeXBlc10ueG1sUEsBAi0AFAAGAAgAAAAhADj9If/WAAAAlAEA&#10;AAsAAAAAAAAAAAAAAAAALwEAAF9yZWxzLy5yZWxzUEsBAi0AFAAGAAgAAAAhABN7LJOVAQAAFQMA&#10;AA4AAAAAAAAAAAAAAAAALgIAAGRycy9lMm9Eb2MueG1sUEsBAi0AFAAGAAgAAAAhAH6EGBrgAAAA&#10;DQEAAA8AAAAAAAAAAAAAAAAA7wMAAGRycy9kb3ducmV2LnhtbFBLBQYAAAAABAAEAPMAAAD8BAAA&#10;AAA=&#10;" filled="f" stroked="f">
              <v:textbox inset="0,0,0,0">
                <w:txbxContent>
                  <w:p w14:paraId="1DAB3262" w14:textId="77777777" w:rsidR="000610F0" w:rsidRDefault="000610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F5CDC"/>
    <w:multiLevelType w:val="multilevel"/>
    <w:tmpl w:val="AE5052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8C6ED7"/>
    <w:multiLevelType w:val="multilevel"/>
    <w:tmpl w:val="B88EEF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43E4740"/>
    <w:multiLevelType w:val="multilevel"/>
    <w:tmpl w:val="2EB2CD0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FC37590"/>
    <w:multiLevelType w:val="multilevel"/>
    <w:tmpl w:val="10620A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03A8FEB"/>
    <w:multiLevelType w:val="multilevel"/>
    <w:tmpl w:val="952F51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39238111">
    <w:abstractNumId w:val="2"/>
  </w:num>
  <w:num w:numId="2" w16cid:durableId="261109348">
    <w:abstractNumId w:val="0"/>
  </w:num>
  <w:num w:numId="3" w16cid:durableId="1821657296">
    <w:abstractNumId w:val="3"/>
  </w:num>
  <w:num w:numId="4" w16cid:durableId="284426917">
    <w:abstractNumId w:val="4"/>
  </w:num>
  <w:num w:numId="5" w16cid:durableId="49619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E2"/>
    <w:rsid w:val="00003954"/>
    <w:rsid w:val="000610F0"/>
    <w:rsid w:val="00061EE2"/>
    <w:rsid w:val="000675B2"/>
    <w:rsid w:val="000B520B"/>
    <w:rsid w:val="000B7E49"/>
    <w:rsid w:val="00104A60"/>
    <w:rsid w:val="001C4769"/>
    <w:rsid w:val="00344C76"/>
    <w:rsid w:val="003E01F8"/>
    <w:rsid w:val="004B7F77"/>
    <w:rsid w:val="00544F3A"/>
    <w:rsid w:val="00547857"/>
    <w:rsid w:val="00596AE8"/>
    <w:rsid w:val="006C5CB0"/>
    <w:rsid w:val="00731A43"/>
    <w:rsid w:val="007E4A3E"/>
    <w:rsid w:val="008857B8"/>
    <w:rsid w:val="00912D3C"/>
    <w:rsid w:val="009E7D9B"/>
    <w:rsid w:val="00A5527E"/>
    <w:rsid w:val="00AA45E7"/>
    <w:rsid w:val="00B929C4"/>
    <w:rsid w:val="00BD09B1"/>
    <w:rsid w:val="00BD2C2B"/>
    <w:rsid w:val="00BD31E9"/>
    <w:rsid w:val="00BE68B3"/>
    <w:rsid w:val="00BE7352"/>
    <w:rsid w:val="00C15D85"/>
    <w:rsid w:val="00C77140"/>
    <w:rsid w:val="00E34E35"/>
    <w:rsid w:val="00E8777A"/>
    <w:rsid w:val="00FB4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E663"/>
  <w15:docId w15:val="{64C51952-298E-4941-A686-85EBFFF2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610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10F0"/>
    <w:rPr>
      <w:rFonts w:ascii="Verdana" w:hAnsi="Verdana"/>
      <w:color w:val="000000"/>
      <w:sz w:val="18"/>
      <w:szCs w:val="18"/>
    </w:rPr>
  </w:style>
  <w:style w:type="paragraph" w:styleId="Voettekst">
    <w:name w:val="footer"/>
    <w:basedOn w:val="Standaard"/>
    <w:link w:val="VoettekstChar"/>
    <w:uiPriority w:val="99"/>
    <w:unhideWhenUsed/>
    <w:rsid w:val="000610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10F0"/>
    <w:rPr>
      <w:rFonts w:ascii="Verdana" w:hAnsi="Verdana"/>
      <w:color w:val="000000"/>
      <w:sz w:val="18"/>
      <w:szCs w:val="18"/>
    </w:rPr>
  </w:style>
  <w:style w:type="paragraph" w:styleId="Voetnoottekst">
    <w:name w:val="footnote text"/>
    <w:basedOn w:val="Standaard"/>
    <w:link w:val="VoetnoottekstChar"/>
    <w:uiPriority w:val="99"/>
    <w:semiHidden/>
    <w:unhideWhenUsed/>
    <w:rsid w:val="00BD2C2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2C2B"/>
    <w:rPr>
      <w:rFonts w:ascii="Verdana" w:hAnsi="Verdana"/>
      <w:color w:val="000000"/>
    </w:rPr>
  </w:style>
  <w:style w:type="character" w:styleId="Voetnootmarkering">
    <w:name w:val="footnote reference"/>
    <w:basedOn w:val="Standaardalinea-lettertype"/>
    <w:uiPriority w:val="99"/>
    <w:semiHidden/>
    <w:unhideWhenUsed/>
    <w:rsid w:val="00BD2C2B"/>
    <w:rPr>
      <w:vertAlign w:val="superscript"/>
    </w:rPr>
  </w:style>
  <w:style w:type="character" w:styleId="GevolgdeHyperlink">
    <w:name w:val="FollowedHyperlink"/>
    <w:basedOn w:val="Standaardalinea-lettertype"/>
    <w:uiPriority w:val="99"/>
    <w:semiHidden/>
    <w:unhideWhenUsed/>
    <w:rsid w:val="00BD2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 Aanbieding herziene Leidraad externe commissies 2024</vt:lpstr>
    </vt:vector>
  </ap:TitlesOfParts>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2024-07-09T12:48:00.0000000Z</dcterms:created>
  <dcterms:modified xsi:type="dcterms:W3CDTF">2024-11-04T14:09:00.0000000Z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herziene Leidraad externe commissies 2024</vt:lpwstr>
  </property>
  <property fmtid="{D5CDD505-2E9C-101B-9397-08002B2CF9AE}" pid="5" name="Publicatiedatum">
    <vt:lpwstr/>
  </property>
  <property fmtid="{D5CDD505-2E9C-101B-9397-08002B2CF9AE}" pid="6" name="Verantwoordelijke organisatie">
    <vt:lpwstr>DGDOO-A&amp;O-Organisatiebeleid</vt:lpwstr>
  </property>
  <property fmtid="{D5CDD505-2E9C-101B-9397-08002B2CF9AE}" pid="7" name="Taal">
    <vt:lpwstr>nl_NL</vt:lpwstr>
  </property>
  <property fmtid="{D5CDD505-2E9C-101B-9397-08002B2CF9AE}" pid="8" name="Inhoudsindicatie">
    <vt:lpwstr>Aanbieding herziene leidraad externe commissies 2024</vt:lpwstr>
  </property>
  <property fmtid="{D5CDD505-2E9C-101B-9397-08002B2CF9AE}" pid="9" name="Status">
    <vt:lpwstr/>
  </property>
  <property fmtid="{D5CDD505-2E9C-101B-9397-08002B2CF9AE}" pid="10" name="Aan">
    <vt:lpwstr>Tweede Kamer_x000d_
 </vt:lpwstr>
  </property>
  <property fmtid="{D5CDD505-2E9C-101B-9397-08002B2CF9AE}" pid="11" name="Van">
    <vt:lpwstr/>
  </property>
  <property fmtid="{D5CDD505-2E9C-101B-9397-08002B2CF9AE}" pid="12" name="Datum">
    <vt:lpwstr>26 juli 2024</vt:lpwstr>
  </property>
  <property fmtid="{D5CDD505-2E9C-101B-9397-08002B2CF9AE}" pid="13" name="Opgesteld door, Naam">
    <vt:lpwstr>Daniëlle Philippa</vt:lpwstr>
  </property>
  <property fmtid="{D5CDD505-2E9C-101B-9397-08002B2CF9AE}" pid="14" name="Opgesteld door, Telefoonnummer">
    <vt:lpwstr>0650035776</vt:lpwstr>
  </property>
  <property fmtid="{D5CDD505-2E9C-101B-9397-08002B2CF9AE}" pid="15" name="Kenmerk">
    <vt:lpwstr>2024-0000520195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Aanbieding herziene Leidraad externe commissies 2024</vt:lpwstr>
  </property>
  <property fmtid="{D5CDD505-2E9C-101B-9397-08002B2CF9AE}" pid="30" name="UwKenmerk">
    <vt:lpwstr/>
  </property>
</Properties>
</file>