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E337608" w14:textId="77777777">
        <w:tc>
          <w:tcPr>
            <w:tcW w:w="6379" w:type="dxa"/>
            <w:gridSpan w:val="2"/>
            <w:tcBorders>
              <w:top w:val="nil"/>
              <w:left w:val="nil"/>
              <w:bottom w:val="nil"/>
              <w:right w:val="nil"/>
            </w:tcBorders>
            <w:vAlign w:val="center"/>
          </w:tcPr>
          <w:p w:rsidR="004330ED" w:rsidP="00EA1CE4" w:rsidRDefault="004330ED" w14:paraId="6CC29FF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180330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FC8CA24" w14:textId="77777777">
        <w:trPr>
          <w:cantSplit/>
        </w:trPr>
        <w:tc>
          <w:tcPr>
            <w:tcW w:w="10348" w:type="dxa"/>
            <w:gridSpan w:val="3"/>
            <w:tcBorders>
              <w:top w:val="single" w:color="auto" w:sz="4" w:space="0"/>
              <w:left w:val="nil"/>
              <w:bottom w:val="nil"/>
              <w:right w:val="nil"/>
            </w:tcBorders>
          </w:tcPr>
          <w:p w:rsidR="004330ED" w:rsidP="004A1E29" w:rsidRDefault="004330ED" w14:paraId="0743D18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115F32E" w14:textId="77777777">
        <w:trPr>
          <w:cantSplit/>
        </w:trPr>
        <w:tc>
          <w:tcPr>
            <w:tcW w:w="10348" w:type="dxa"/>
            <w:gridSpan w:val="3"/>
            <w:tcBorders>
              <w:top w:val="nil"/>
              <w:left w:val="nil"/>
              <w:bottom w:val="nil"/>
              <w:right w:val="nil"/>
            </w:tcBorders>
          </w:tcPr>
          <w:p w:rsidR="004330ED" w:rsidP="00BF623B" w:rsidRDefault="004330ED" w14:paraId="64FFB6D5" w14:textId="77777777">
            <w:pPr>
              <w:pStyle w:val="Amendement"/>
              <w:tabs>
                <w:tab w:val="clear" w:pos="3310"/>
                <w:tab w:val="clear" w:pos="3600"/>
              </w:tabs>
              <w:rPr>
                <w:rFonts w:ascii="Times New Roman" w:hAnsi="Times New Roman"/>
                <w:b w:val="0"/>
              </w:rPr>
            </w:pPr>
          </w:p>
        </w:tc>
      </w:tr>
      <w:tr w:rsidR="004330ED" w:rsidTr="00EA1CE4" w14:paraId="7822668D" w14:textId="77777777">
        <w:trPr>
          <w:cantSplit/>
        </w:trPr>
        <w:tc>
          <w:tcPr>
            <w:tcW w:w="10348" w:type="dxa"/>
            <w:gridSpan w:val="3"/>
            <w:tcBorders>
              <w:top w:val="nil"/>
              <w:left w:val="nil"/>
              <w:bottom w:val="single" w:color="auto" w:sz="4" w:space="0"/>
              <w:right w:val="nil"/>
            </w:tcBorders>
          </w:tcPr>
          <w:p w:rsidR="004330ED" w:rsidP="00BF623B" w:rsidRDefault="004330ED" w14:paraId="021EF179" w14:textId="77777777">
            <w:pPr>
              <w:pStyle w:val="Amendement"/>
              <w:tabs>
                <w:tab w:val="clear" w:pos="3310"/>
                <w:tab w:val="clear" w:pos="3600"/>
              </w:tabs>
              <w:rPr>
                <w:rFonts w:ascii="Times New Roman" w:hAnsi="Times New Roman"/>
              </w:rPr>
            </w:pPr>
          </w:p>
        </w:tc>
      </w:tr>
      <w:tr w:rsidR="004330ED" w:rsidTr="00EA1CE4" w14:paraId="1A1493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AC526E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871A004" w14:textId="77777777">
            <w:pPr>
              <w:suppressAutoHyphens/>
              <w:ind w:left="-70"/>
              <w:rPr>
                <w:b/>
              </w:rPr>
            </w:pPr>
          </w:p>
        </w:tc>
      </w:tr>
      <w:tr w:rsidR="003C21AC" w:rsidTr="00EA1CE4" w14:paraId="532B63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F26EB" w14:paraId="2260960D" w14:textId="014A24C2">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2F26EB" w:rsidR="003C21AC" w:rsidP="002F26EB" w:rsidRDefault="002F26EB" w14:paraId="6E6927DE" w14:textId="2D7EB92C">
            <w:pPr>
              <w:rPr>
                <w:b/>
                <w:bCs/>
                <w:szCs w:val="24"/>
              </w:rPr>
            </w:pPr>
            <w:r w:rsidRPr="002F26EB">
              <w:rPr>
                <w:b/>
                <w:bCs/>
                <w:szCs w:val="24"/>
              </w:rPr>
              <w:t>Wijziging van enkele belastingwetten en enige andere wetten (Belastingplan 2025)</w:t>
            </w:r>
          </w:p>
        </w:tc>
      </w:tr>
      <w:tr w:rsidR="003C21AC" w:rsidTr="00EA1CE4" w14:paraId="2CAB04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A2E4A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E2A0266" w14:textId="77777777">
            <w:pPr>
              <w:pStyle w:val="Amendement"/>
              <w:tabs>
                <w:tab w:val="clear" w:pos="3310"/>
                <w:tab w:val="clear" w:pos="3600"/>
              </w:tabs>
              <w:ind w:left="-70"/>
              <w:rPr>
                <w:rFonts w:ascii="Times New Roman" w:hAnsi="Times New Roman"/>
              </w:rPr>
            </w:pPr>
          </w:p>
        </w:tc>
      </w:tr>
      <w:tr w:rsidR="003C21AC" w:rsidTr="00EA1CE4" w14:paraId="33E8A8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7D10AE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99C8008" w14:textId="77777777">
            <w:pPr>
              <w:pStyle w:val="Amendement"/>
              <w:tabs>
                <w:tab w:val="clear" w:pos="3310"/>
                <w:tab w:val="clear" w:pos="3600"/>
              </w:tabs>
              <w:ind w:left="-70"/>
              <w:rPr>
                <w:rFonts w:ascii="Times New Roman" w:hAnsi="Times New Roman"/>
              </w:rPr>
            </w:pPr>
          </w:p>
        </w:tc>
      </w:tr>
      <w:tr w:rsidR="003C21AC" w:rsidTr="00EA1CE4" w14:paraId="47FEB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C56BA2" w:rsidRDefault="003C21AC" w14:paraId="7F999CF2" w14:textId="5CBF3A0E">
            <w:pPr>
              <w:pStyle w:val="Amendement"/>
              <w:tabs>
                <w:tab w:val="clear" w:pos="3310"/>
                <w:tab w:val="clear" w:pos="3600"/>
              </w:tabs>
              <w:rPr>
                <w:rFonts w:ascii="Times New Roman" w:hAnsi="Times New Roman"/>
              </w:rPr>
            </w:pPr>
            <w:r w:rsidRPr="00C035D4">
              <w:rPr>
                <w:rFonts w:ascii="Times New Roman" w:hAnsi="Times New Roman"/>
              </w:rPr>
              <w:t xml:space="preserve">Nr. </w:t>
            </w:r>
            <w:r w:rsidR="00C42229">
              <w:rPr>
                <w:rFonts w:ascii="Times New Roman" w:hAnsi="Times New Roman"/>
              </w:rPr>
              <w:t>49</w:t>
            </w:r>
            <w:bookmarkStart w:name="_GoBack" w:id="0"/>
            <w:bookmarkEnd w:id="0"/>
          </w:p>
        </w:tc>
        <w:tc>
          <w:tcPr>
            <w:tcW w:w="7371" w:type="dxa"/>
            <w:gridSpan w:val="2"/>
          </w:tcPr>
          <w:p w:rsidRPr="00C035D4" w:rsidR="003C21AC" w:rsidP="00753F68" w:rsidRDefault="00753F68" w14:paraId="4326F12A" w14:textId="2044EFC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Pr>
                <w:rFonts w:ascii="Times New Roman" w:hAnsi="Times New Roman"/>
                <w:caps/>
              </w:rPr>
              <w:t>de leden</w:t>
            </w:r>
            <w:r w:rsidRPr="00C035D4" w:rsidR="003C21AC">
              <w:rPr>
                <w:rFonts w:ascii="Times New Roman" w:hAnsi="Times New Roman"/>
                <w:caps/>
              </w:rPr>
              <w:t xml:space="preserve"> </w:t>
            </w:r>
            <w:r w:rsidR="002F26EB">
              <w:rPr>
                <w:rFonts w:ascii="Times New Roman" w:hAnsi="Times New Roman"/>
                <w:caps/>
              </w:rPr>
              <w:t>GRINWIS</w:t>
            </w:r>
            <w:r>
              <w:rPr>
                <w:rFonts w:ascii="Times New Roman" w:hAnsi="Times New Roman"/>
                <w:caps/>
              </w:rPr>
              <w:t xml:space="preserve"> en inge van dijk ter vervanging van dat gedrukt onder nr. 29</w:t>
            </w:r>
          </w:p>
        </w:tc>
      </w:tr>
      <w:tr w:rsidR="003C21AC" w:rsidTr="00EA1CE4" w14:paraId="609280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2EBE4C6" w14:textId="77777777">
            <w:pPr>
              <w:pStyle w:val="Amendement"/>
              <w:tabs>
                <w:tab w:val="clear" w:pos="3310"/>
                <w:tab w:val="clear" w:pos="3600"/>
              </w:tabs>
              <w:rPr>
                <w:rFonts w:ascii="Times New Roman" w:hAnsi="Times New Roman"/>
              </w:rPr>
            </w:pPr>
          </w:p>
        </w:tc>
        <w:tc>
          <w:tcPr>
            <w:tcW w:w="7371" w:type="dxa"/>
            <w:gridSpan w:val="2"/>
          </w:tcPr>
          <w:p w:rsidR="003C21AC" w:rsidP="002A1023" w:rsidRDefault="003C21AC" w14:paraId="7EB428E9" w14:textId="3D0B9C6B">
            <w:pPr>
              <w:pStyle w:val="Amendement"/>
              <w:tabs>
                <w:tab w:val="clear" w:pos="3310"/>
                <w:tab w:val="clear" w:pos="3600"/>
              </w:tabs>
              <w:ind w:left="-70"/>
              <w:rPr>
                <w:rFonts w:ascii="Times New Roman" w:hAnsi="Times New Roman"/>
              </w:rPr>
            </w:pPr>
            <w:r>
              <w:rPr>
                <w:rFonts w:ascii="Times New Roman" w:hAnsi="Times New Roman"/>
                <w:b w:val="0"/>
              </w:rPr>
              <w:t>Ontvangen</w:t>
            </w:r>
            <w:r w:rsidR="00914934">
              <w:rPr>
                <w:rFonts w:ascii="Times New Roman" w:hAnsi="Times New Roman"/>
                <w:b w:val="0"/>
              </w:rPr>
              <w:t xml:space="preserve"> </w:t>
            </w:r>
            <w:r w:rsidR="002A1023">
              <w:rPr>
                <w:rFonts w:ascii="Times New Roman" w:hAnsi="Times New Roman"/>
                <w:b w:val="0"/>
              </w:rPr>
              <w:t>4 november</w:t>
            </w:r>
            <w:r w:rsidR="00914934">
              <w:rPr>
                <w:rFonts w:ascii="Times New Roman" w:hAnsi="Times New Roman"/>
                <w:b w:val="0"/>
              </w:rPr>
              <w:t xml:space="preserve"> 2024</w:t>
            </w:r>
          </w:p>
        </w:tc>
      </w:tr>
      <w:tr w:rsidR="00B01BA6" w:rsidTr="00EA1CE4" w14:paraId="2FB82A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F5AC8F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8DD5FFD" w14:textId="77777777">
            <w:pPr>
              <w:pStyle w:val="Amendement"/>
              <w:tabs>
                <w:tab w:val="clear" w:pos="3310"/>
                <w:tab w:val="clear" w:pos="3600"/>
              </w:tabs>
              <w:ind w:left="-70"/>
              <w:rPr>
                <w:rFonts w:ascii="Times New Roman" w:hAnsi="Times New Roman"/>
                <w:b w:val="0"/>
              </w:rPr>
            </w:pPr>
          </w:p>
        </w:tc>
      </w:tr>
      <w:tr w:rsidRPr="00EA69AC" w:rsidR="00B01BA6" w:rsidTr="00EA1CE4" w14:paraId="24ADFA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726BE6" w:rsidRDefault="00B01BA6" w14:paraId="4751B588" w14:textId="0A451DBF">
            <w:pPr>
              <w:ind w:firstLine="284"/>
            </w:pPr>
            <w:r w:rsidRPr="00EA69AC">
              <w:t>De ondergetekende</w:t>
            </w:r>
            <w:r w:rsidR="00726BE6">
              <w:t>n</w:t>
            </w:r>
            <w:r w:rsidRPr="00EA69AC">
              <w:t xml:space="preserve"> </w:t>
            </w:r>
            <w:r w:rsidR="00726BE6">
              <w:t>stellen</w:t>
            </w:r>
            <w:r w:rsidRPr="00EA69AC">
              <w:t xml:space="preserve"> het volgende amendement voor:</w:t>
            </w:r>
          </w:p>
        </w:tc>
      </w:tr>
    </w:tbl>
    <w:p w:rsidRPr="00EA69AC" w:rsidR="004330ED" w:rsidP="00D774B3" w:rsidRDefault="004330ED" w14:paraId="416811EC" w14:textId="77777777"/>
    <w:p w:rsidR="009F4A98" w:rsidP="00EA1CE4" w:rsidRDefault="004330ED" w14:paraId="07A0858E" w14:textId="77777777">
      <w:r w:rsidRPr="00EA69AC">
        <w:t>I</w:t>
      </w:r>
    </w:p>
    <w:p w:rsidR="009F4A98" w:rsidP="00EA1CE4" w:rsidRDefault="009F4A98" w14:paraId="3D8F2037" w14:textId="77777777"/>
    <w:p w:rsidR="009F4A98" w:rsidP="00EA1CE4" w:rsidRDefault="009F4A98" w14:paraId="0FFA31BE" w14:textId="34C2C1DB">
      <w:r>
        <w:tab/>
        <w:t xml:space="preserve">Het in artikel I, onderdeel Q, genoemde bedrag wordt </w:t>
      </w:r>
      <w:r w:rsidR="006E2DA2">
        <w:t>verlaagd</w:t>
      </w:r>
      <w:r>
        <w:t xml:space="preserve"> met € </w:t>
      </w:r>
      <w:r w:rsidR="00BC6EBE">
        <w:t>5</w:t>
      </w:r>
      <w:r w:rsidR="00173620">
        <w:t>4</w:t>
      </w:r>
      <w:r>
        <w:t xml:space="preserve">. </w:t>
      </w:r>
    </w:p>
    <w:p w:rsidR="009F4A98" w:rsidP="00EA1CE4" w:rsidRDefault="009F4A98" w14:paraId="69BB4CD2" w14:textId="77777777"/>
    <w:p w:rsidR="00173620" w:rsidP="00173620" w:rsidRDefault="00173620" w14:paraId="530F9E03" w14:textId="77777777">
      <w:r>
        <w:t>II</w:t>
      </w:r>
    </w:p>
    <w:p w:rsidR="00173620" w:rsidP="00173620" w:rsidRDefault="00173620" w14:paraId="192DB3FB" w14:textId="77777777"/>
    <w:p w:rsidR="00173620" w:rsidP="00173620" w:rsidRDefault="00173620" w14:paraId="5AE62319" w14:textId="2C476A7D">
      <w:pPr>
        <w:ind w:firstLine="284"/>
      </w:pPr>
      <w:r>
        <w:t xml:space="preserve">Het in artikel VIII, onderdeel C, genoemde bedrag wordt verlaagd met € 54. </w:t>
      </w:r>
    </w:p>
    <w:p w:rsidR="00173620" w:rsidP="00173620" w:rsidRDefault="00173620" w14:paraId="053B8A37" w14:textId="77777777"/>
    <w:p w:rsidRPr="00EA69AC" w:rsidR="00173620" w:rsidP="00173620" w:rsidRDefault="00173620" w14:paraId="58320D16" w14:textId="77777777">
      <w:r>
        <w:t>III</w:t>
      </w:r>
    </w:p>
    <w:p w:rsidR="00173620" w:rsidP="00173620" w:rsidRDefault="00173620" w14:paraId="132CEC2C" w14:textId="77777777"/>
    <w:p w:rsidR="00173620" w:rsidP="00173620" w:rsidRDefault="00173620" w14:paraId="3D6D0C08" w14:textId="77777777">
      <w:pPr>
        <w:ind w:firstLine="284"/>
      </w:pPr>
      <w:r>
        <w:t>In artikel LVII wordt “de artikelen 2.10 en 2.10a” vervangen door “de artikelen 2.10, 2.10a en 8.11”.</w:t>
      </w:r>
    </w:p>
    <w:p w:rsidR="00E10BF7" w:rsidP="00EA1CE4" w:rsidRDefault="00E10BF7" w14:paraId="484A2E0C" w14:textId="77777777"/>
    <w:p w:rsidRPr="00EA69AC" w:rsidR="003C21AC" w:rsidP="00EA1CE4" w:rsidRDefault="003C21AC" w14:paraId="5E6361EB" w14:textId="77777777">
      <w:pPr>
        <w:rPr>
          <w:b/>
        </w:rPr>
      </w:pPr>
      <w:r w:rsidRPr="00EA69AC">
        <w:rPr>
          <w:b/>
        </w:rPr>
        <w:t>Toelichting</w:t>
      </w:r>
    </w:p>
    <w:p w:rsidR="00173620" w:rsidP="00173620" w:rsidRDefault="00173620" w14:paraId="19324FC8" w14:textId="77777777"/>
    <w:p w:rsidR="00173620" w:rsidP="00173620" w:rsidRDefault="00173620" w14:paraId="44DDC864" w14:textId="0EEA3CC3">
      <w:r w:rsidRPr="00176CEE">
        <w:t xml:space="preserve">Dit amendement regelt dat de versobering van de algemene heffingskorting deels ongedaan gemaakt wordt door het terugdraaien van de verhoging van de arbeidskorting. Indiener is met de vorige staatssecretaris van Financiën van mening dat “de grenzen van de inzet van [de arbeidskorting] bereikt zijn” (plenaire behandeling Belastingplan 2023). In lijn met deze uitspraak </w:t>
      </w:r>
      <w:r>
        <w:t>kiezen</w:t>
      </w:r>
      <w:r w:rsidRPr="00176CEE">
        <w:t xml:space="preserve"> indiener</w:t>
      </w:r>
      <w:r>
        <w:t>s</w:t>
      </w:r>
      <w:r w:rsidRPr="00176CEE">
        <w:t xml:space="preserve"> ervoor om de arbeidskorting in elk geval niet hoger te laten worden dan zij dit jaar is</w:t>
      </w:r>
      <w:r>
        <w:t>, daar deze vorig jaar al met 480 euro verhoogd is op het maximumpunt. Het niet indexeren van de arbeidskorting betekent concreet dat de stijging van het maximumbedrag met 66 euro niet doorgaat. In ruil hiervoor stijgt de algemene heffingskorting met 54 euro. Dit is een budget neutrale aanpassing.</w:t>
      </w:r>
    </w:p>
    <w:p w:rsidR="00173620" w:rsidP="00173620" w:rsidRDefault="00173620" w14:paraId="0B5D819E" w14:textId="77777777"/>
    <w:p w:rsidRPr="000D4778" w:rsidR="00173620" w:rsidP="00173620" w:rsidRDefault="00173620" w14:paraId="1D424359" w14:textId="77777777">
      <w:pPr>
        <w:rPr>
          <w:i/>
          <w:iCs/>
        </w:rPr>
      </w:pPr>
      <w:r w:rsidRPr="000D4778">
        <w:rPr>
          <w:i/>
          <w:iCs/>
        </w:rPr>
        <w:t>Onderdeelsgewijs</w:t>
      </w:r>
    </w:p>
    <w:p w:rsidR="00173620" w:rsidP="00173620" w:rsidRDefault="00173620" w14:paraId="121E629C" w14:textId="77777777">
      <w:pPr>
        <w:rPr>
          <w:b/>
          <w:bCs/>
        </w:rPr>
      </w:pPr>
      <w:r>
        <w:t>Met het onderhavige amendement wordt de verlaging van</w:t>
      </w:r>
      <w:r w:rsidRPr="00005C31">
        <w:t xml:space="preserve"> </w:t>
      </w:r>
      <w:r>
        <w:t xml:space="preserve">het maximumbedrag van de </w:t>
      </w:r>
      <w:r w:rsidRPr="00005C31">
        <w:t xml:space="preserve">algemene heffingskorting </w:t>
      </w:r>
      <w:r>
        <w:t>die is voorgesteld in de artikelen I, onderdeel Q, en VIII, onderdeel C, van het wetsvoorstel,</w:t>
      </w:r>
      <w:r w:rsidRPr="00005C31">
        <w:t xml:space="preserve"> € </w:t>
      </w:r>
      <w:r>
        <w:t>54</w:t>
      </w:r>
      <w:r w:rsidRPr="00005C31">
        <w:t xml:space="preserve"> minder</w:t>
      </w:r>
      <w:r>
        <w:t>. De verlaging gaat dan van € 335 naar € 281. Ter dekking worden enkele van de bedragen in artikel 8.11 van de Wet inkomstenbelasting 2001 aangaande de hoogte van de arbeidskorting bij het begin van het kalenderjaar 2025 niet geïndexeerd. Op grond van artikel 22d van de Wet op de loonbelasting 1964 werkt dat automatisch door naar artikel 22a van die wet.</w:t>
      </w:r>
    </w:p>
    <w:p w:rsidRPr="00EA69AC" w:rsidR="00BC6EBE" w:rsidP="00BF623B" w:rsidRDefault="00BC6EBE" w14:paraId="589DBF12" w14:textId="77777777"/>
    <w:p w:rsidR="00B4708A" w:rsidP="00EA1CE4" w:rsidRDefault="002F26EB" w14:paraId="5E62127E" w14:textId="6DB977BB">
      <w:r>
        <w:t>Grinwis</w:t>
      </w:r>
    </w:p>
    <w:p w:rsidRPr="00EA69AC" w:rsidR="00753F68" w:rsidP="00EA1CE4" w:rsidRDefault="00753F68" w14:paraId="7F33263C" w14:textId="75699CD7">
      <w:r>
        <w:t>Inge van Dijk</w:t>
      </w:r>
    </w:p>
    <w:sectPr w:rsidRPr="00EA69AC" w:rsidR="00753F6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F3AA4" w14:textId="77777777" w:rsidR="002F26EB" w:rsidRDefault="002F26EB">
      <w:pPr>
        <w:spacing w:line="20" w:lineRule="exact"/>
      </w:pPr>
    </w:p>
  </w:endnote>
  <w:endnote w:type="continuationSeparator" w:id="0">
    <w:p w14:paraId="00D4759E" w14:textId="77777777" w:rsidR="002F26EB" w:rsidRDefault="002F26EB">
      <w:pPr>
        <w:pStyle w:val="Amendement"/>
      </w:pPr>
      <w:r>
        <w:rPr>
          <w:b w:val="0"/>
        </w:rPr>
        <w:t xml:space="preserve"> </w:t>
      </w:r>
    </w:p>
  </w:endnote>
  <w:endnote w:type="continuationNotice" w:id="1">
    <w:p w14:paraId="2AA7F69C" w14:textId="77777777" w:rsidR="002F26EB" w:rsidRDefault="002F26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C428A" w14:textId="77777777" w:rsidR="002F26EB" w:rsidRDefault="002F26EB">
      <w:pPr>
        <w:pStyle w:val="Amendement"/>
      </w:pPr>
      <w:r>
        <w:rPr>
          <w:b w:val="0"/>
        </w:rPr>
        <w:separator/>
      </w:r>
    </w:p>
  </w:footnote>
  <w:footnote w:type="continuationSeparator" w:id="0">
    <w:p w14:paraId="3D1828B4" w14:textId="77777777" w:rsidR="002F26EB" w:rsidRDefault="002F2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EB"/>
    <w:rsid w:val="0007471A"/>
    <w:rsid w:val="000D17BF"/>
    <w:rsid w:val="001500C6"/>
    <w:rsid w:val="00157CAF"/>
    <w:rsid w:val="001656EE"/>
    <w:rsid w:val="0016653D"/>
    <w:rsid w:val="00173620"/>
    <w:rsid w:val="001D56AF"/>
    <w:rsid w:val="001E0E21"/>
    <w:rsid w:val="00212E0A"/>
    <w:rsid w:val="002153B0"/>
    <w:rsid w:val="0021777F"/>
    <w:rsid w:val="00241DD0"/>
    <w:rsid w:val="002A0713"/>
    <w:rsid w:val="002A1023"/>
    <w:rsid w:val="002F26EB"/>
    <w:rsid w:val="003C21AC"/>
    <w:rsid w:val="003C5218"/>
    <w:rsid w:val="003C7876"/>
    <w:rsid w:val="003E2308"/>
    <w:rsid w:val="003E2F98"/>
    <w:rsid w:val="0042574B"/>
    <w:rsid w:val="004330ED"/>
    <w:rsid w:val="004370A8"/>
    <w:rsid w:val="00481C91"/>
    <w:rsid w:val="004911E3"/>
    <w:rsid w:val="00497D57"/>
    <w:rsid w:val="004A1E29"/>
    <w:rsid w:val="004A7DD4"/>
    <w:rsid w:val="004B50D8"/>
    <w:rsid w:val="004B5B90"/>
    <w:rsid w:val="00501109"/>
    <w:rsid w:val="005703C9"/>
    <w:rsid w:val="00597703"/>
    <w:rsid w:val="005A6097"/>
    <w:rsid w:val="005B1C33"/>
    <w:rsid w:val="005B1DCC"/>
    <w:rsid w:val="005B7323"/>
    <w:rsid w:val="005C25B9"/>
    <w:rsid w:val="006267E6"/>
    <w:rsid w:val="006558D2"/>
    <w:rsid w:val="00672D25"/>
    <w:rsid w:val="006738BC"/>
    <w:rsid w:val="006D3E69"/>
    <w:rsid w:val="006E0971"/>
    <w:rsid w:val="006E2DA2"/>
    <w:rsid w:val="00726BE6"/>
    <w:rsid w:val="00753F68"/>
    <w:rsid w:val="007709F6"/>
    <w:rsid w:val="00783215"/>
    <w:rsid w:val="007965FC"/>
    <w:rsid w:val="007D2608"/>
    <w:rsid w:val="008164E5"/>
    <w:rsid w:val="00830081"/>
    <w:rsid w:val="008467D7"/>
    <w:rsid w:val="00852541"/>
    <w:rsid w:val="00865D47"/>
    <w:rsid w:val="0088452C"/>
    <w:rsid w:val="008A06C0"/>
    <w:rsid w:val="008D7DCB"/>
    <w:rsid w:val="009055DB"/>
    <w:rsid w:val="00905ECB"/>
    <w:rsid w:val="00914934"/>
    <w:rsid w:val="0096165D"/>
    <w:rsid w:val="00993E91"/>
    <w:rsid w:val="009A409F"/>
    <w:rsid w:val="009B5845"/>
    <w:rsid w:val="009C0C1F"/>
    <w:rsid w:val="009F4A98"/>
    <w:rsid w:val="00A10505"/>
    <w:rsid w:val="00A1288B"/>
    <w:rsid w:val="00A24E92"/>
    <w:rsid w:val="00A53203"/>
    <w:rsid w:val="00A772EB"/>
    <w:rsid w:val="00B01BA6"/>
    <w:rsid w:val="00B4708A"/>
    <w:rsid w:val="00BC6EBE"/>
    <w:rsid w:val="00BF623B"/>
    <w:rsid w:val="00C035D4"/>
    <w:rsid w:val="00C42229"/>
    <w:rsid w:val="00C56BA2"/>
    <w:rsid w:val="00C679BF"/>
    <w:rsid w:val="00C81BBD"/>
    <w:rsid w:val="00CD3132"/>
    <w:rsid w:val="00CE27CD"/>
    <w:rsid w:val="00D134F3"/>
    <w:rsid w:val="00D47D01"/>
    <w:rsid w:val="00D774B3"/>
    <w:rsid w:val="00DD35A5"/>
    <w:rsid w:val="00DE2948"/>
    <w:rsid w:val="00DF68BE"/>
    <w:rsid w:val="00DF712A"/>
    <w:rsid w:val="00E10BF7"/>
    <w:rsid w:val="00E25DF4"/>
    <w:rsid w:val="00E3485D"/>
    <w:rsid w:val="00E6619B"/>
    <w:rsid w:val="00E908D7"/>
    <w:rsid w:val="00EA1CE4"/>
    <w:rsid w:val="00EA69AC"/>
    <w:rsid w:val="00EB40A1"/>
    <w:rsid w:val="00EC3112"/>
    <w:rsid w:val="00EC6300"/>
    <w:rsid w:val="00ED5E57"/>
    <w:rsid w:val="00EE1BD8"/>
    <w:rsid w:val="00F8175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B34FB"/>
  <w15:docId w15:val="{504DE843-4742-4A49-AB8D-7E5FC17B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9F4A98"/>
    <w:rPr>
      <w:sz w:val="24"/>
    </w:rPr>
  </w:style>
  <w:style w:type="character" w:styleId="Verwijzingopmerking">
    <w:name w:val="annotation reference"/>
    <w:basedOn w:val="Standaardalinea-lettertype"/>
    <w:semiHidden/>
    <w:unhideWhenUsed/>
    <w:rsid w:val="009F4A98"/>
    <w:rPr>
      <w:sz w:val="16"/>
      <w:szCs w:val="16"/>
    </w:rPr>
  </w:style>
  <w:style w:type="paragraph" w:styleId="Tekstopmerking">
    <w:name w:val="annotation text"/>
    <w:basedOn w:val="Standaard"/>
    <w:link w:val="TekstopmerkingChar"/>
    <w:unhideWhenUsed/>
    <w:rsid w:val="009F4A98"/>
    <w:rPr>
      <w:sz w:val="20"/>
    </w:rPr>
  </w:style>
  <w:style w:type="character" w:customStyle="1" w:styleId="TekstopmerkingChar">
    <w:name w:val="Tekst opmerking Char"/>
    <w:basedOn w:val="Standaardalinea-lettertype"/>
    <w:link w:val="Tekstopmerking"/>
    <w:rsid w:val="009F4A98"/>
  </w:style>
  <w:style w:type="paragraph" w:styleId="Onderwerpvanopmerking">
    <w:name w:val="annotation subject"/>
    <w:basedOn w:val="Tekstopmerking"/>
    <w:next w:val="Tekstopmerking"/>
    <w:link w:val="OnderwerpvanopmerkingChar"/>
    <w:semiHidden/>
    <w:unhideWhenUsed/>
    <w:rsid w:val="009F4A98"/>
    <w:rPr>
      <w:b/>
      <w:bCs/>
    </w:rPr>
  </w:style>
  <w:style w:type="character" w:customStyle="1" w:styleId="OnderwerpvanopmerkingChar">
    <w:name w:val="Onderwerp van opmerking Char"/>
    <w:basedOn w:val="TekstopmerkingChar"/>
    <w:link w:val="Onderwerpvanopmerking"/>
    <w:semiHidden/>
    <w:rsid w:val="009F4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311</ap:Words>
  <ap:Characters>1712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2024-11-04T12:32:00.0000000Z</dcterms:created>
  <dcterms:modified xsi:type="dcterms:W3CDTF">2024-11-04T12:35:00.0000000Z</dcterms:modified>
  <dc:description>------------------------</dc:description>
  <dc:subject/>
  <keywords/>
  <version/>
  <category/>
</coreProperties>
</file>