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6AD6" w:rsidRDefault="00AA6FDD" w14:paraId="6409E340" w14:textId="1A7BA4D4">
      <w:r w:rsidRPr="00AA6FDD">
        <w:t>2024Z17199</w:t>
      </w:r>
      <w:r>
        <w:t>/</w:t>
      </w:r>
      <w:r w:rsidRPr="00AA6FDD">
        <w:t>2024D41437</w:t>
      </w:r>
    </w:p>
    <w:p w:rsidR="00AA6FDD" w:rsidRDefault="00AA6FDD" w14:paraId="52F6B835" w14:textId="7914ADAB">
      <w:pPr>
        <w:pBdr>
          <w:bottom w:val="single" w:color="auto" w:sz="6" w:space="1"/>
        </w:pBdr>
        <w:rPr>
          <w:b/>
          <w:bCs/>
        </w:rPr>
      </w:pPr>
      <w:r w:rsidRPr="00AA6FDD">
        <w:rPr>
          <w:b/>
          <w:bCs/>
        </w:rPr>
        <w:t>Voorstel van het lid Dijk (SP) om de staatssecretaris van Financiën (F&amp;B) te verzoeken zijn zakelijke belangen openbaar te maken</w:t>
      </w:r>
    </w:p>
    <w:p w:rsidR="00AA6FDD" w:rsidRDefault="00AA6FDD" w14:paraId="3F74AEB7" w14:textId="77777777"/>
    <w:p w:rsidR="00AA6FDD" w:rsidP="00AA6FDD" w:rsidRDefault="00AA6FDD" w14:paraId="005D6BA8" w14:textId="14A4BA46">
      <w:pPr>
        <w:rPr>
          <w:rFonts w:eastAsia="Times New Roman"/>
          <w:lang w:eastAsia="nl-NL"/>
          <w14:ligatures w14:val="none"/>
        </w:rPr>
      </w:pPr>
      <w:r>
        <w:rPr>
          <w:rFonts w:eastAsia="Times New Roman"/>
          <w:b/>
          <w:bCs/>
          <w:lang w:eastAsia="nl-NL"/>
          <w14:ligatures w14:val="none"/>
        </w:rPr>
        <w:t>Van:</w:t>
      </w:r>
      <w:r>
        <w:rPr>
          <w:rFonts w:eastAsia="Times New Roman"/>
          <w:lang w:eastAsia="nl-NL"/>
          <w14:ligatures w14:val="none"/>
        </w:rPr>
        <w:t xml:space="preserve"> </w:t>
      </w:r>
      <w:r>
        <w:rPr>
          <w:rFonts w:eastAsia="Times New Roman"/>
          <w:lang w:eastAsia="nl-NL"/>
          <w14:ligatures w14:val="none"/>
        </w:rPr>
        <w:t>---------</w:t>
      </w:r>
      <w:r>
        <w:rPr>
          <w:rFonts w:eastAsia="Times New Roman"/>
          <w:lang w:eastAsia="nl-NL"/>
          <w14:ligatures w14:val="none"/>
        </w:rPr>
        <w:t xml:space="preserve">@tweedekamer.nl&gt; </w:t>
      </w:r>
      <w:r>
        <w:rPr>
          <w:rFonts w:eastAsia="Times New Roman"/>
          <w:lang w:eastAsia="nl-NL"/>
          <w14:ligatures w14:val="none"/>
        </w:rPr>
        <w:br/>
      </w:r>
      <w:r>
        <w:rPr>
          <w:rFonts w:eastAsia="Times New Roman"/>
          <w:b/>
          <w:bCs/>
          <w:lang w:eastAsia="nl-NL"/>
          <w14:ligatures w14:val="none"/>
        </w:rPr>
        <w:t>Verzonden:</w:t>
      </w:r>
      <w:r>
        <w:rPr>
          <w:rFonts w:eastAsia="Times New Roman"/>
          <w:lang w:eastAsia="nl-NL"/>
          <w14:ligatures w14:val="none"/>
        </w:rPr>
        <w:t xml:space="preserve"> woensdag 30 oktober 2024 09:52</w:t>
      </w:r>
      <w:r>
        <w:rPr>
          <w:rFonts w:eastAsia="Times New Roman"/>
          <w:lang w:eastAsia="nl-NL"/>
          <w14:ligatures w14:val="none"/>
        </w:rPr>
        <w:br/>
      </w:r>
      <w:r>
        <w:rPr>
          <w:rFonts w:eastAsia="Times New Roman"/>
          <w:b/>
          <w:bCs/>
          <w:lang w:eastAsia="nl-NL"/>
          <w14:ligatures w14:val="none"/>
        </w:rPr>
        <w:t>Aan:</w:t>
      </w:r>
      <w:r>
        <w:rPr>
          <w:rFonts w:eastAsia="Times New Roman"/>
          <w:lang w:eastAsia="nl-NL"/>
          <w14:ligatures w14:val="none"/>
        </w:rPr>
        <w:t xml:space="preserve"> Commissie Financiën </w:t>
      </w:r>
      <w:r>
        <w:rPr>
          <w:rFonts w:eastAsia="Times New Roman"/>
          <w:lang w:eastAsia="nl-NL"/>
          <w14:ligatures w14:val="none"/>
        </w:rPr>
        <w:br/>
      </w:r>
      <w:r>
        <w:rPr>
          <w:rFonts w:eastAsia="Times New Roman"/>
          <w:b/>
          <w:bCs/>
          <w:lang w:eastAsia="nl-NL"/>
          <w14:ligatures w14:val="none"/>
        </w:rPr>
        <w:t>Onderwerp:</w:t>
      </w:r>
      <w:r>
        <w:rPr>
          <w:rFonts w:eastAsia="Times New Roman"/>
          <w:lang w:eastAsia="nl-NL"/>
          <w14:ligatures w14:val="none"/>
        </w:rPr>
        <w:t xml:space="preserve"> E-mailprocedure</w:t>
      </w:r>
    </w:p>
    <w:p w:rsidR="00AA6FDD" w:rsidP="00AA6FDD" w:rsidRDefault="00AA6FDD" w14:paraId="1AF7C7FA" w14:textId="77777777"/>
    <w:p w:rsidR="00AA6FDD" w:rsidP="00AA6FDD" w:rsidRDefault="00AA6FDD" w14:paraId="2EBF814A" w14:textId="77777777">
      <w:r>
        <w:t>Beste Griffie,</w:t>
      </w:r>
    </w:p>
    <w:p w:rsidR="00AA6FDD" w:rsidP="00AA6FDD" w:rsidRDefault="00AA6FDD" w14:paraId="03CFAFFB" w14:textId="77777777"/>
    <w:p w:rsidR="00AA6FDD" w:rsidP="00AA6FDD" w:rsidRDefault="00AA6FDD" w14:paraId="519ED738" w14:textId="77777777">
      <w:r>
        <w:t xml:space="preserve">Namens het lid Dijk (SP) zou ik een e-mailprocedure willen starten om vanuit de commissie Financiën de Staatssecretaris Fiscaliteit en Belastingdienst te verzoeken zijn zakelijke belangen openbaar te maken voor komende maandag 4 november 12:00 uur. Aangezien meerdere partijen (o.a. SP, PVV, D66, GroenLinks-PVDA) publiekelijk hebben aangegeven dat zij openheid verwachten van de Staatssecretaris is het van belang dat hier zo spoedig mogelijk duidelijkheid over wordt gegeven. </w:t>
      </w:r>
    </w:p>
    <w:p w:rsidR="00AA6FDD" w:rsidP="00AA6FDD" w:rsidRDefault="00AA6FDD" w14:paraId="55B37189" w14:textId="77777777"/>
    <w:p w:rsidR="00AA6FDD" w:rsidP="00AA6FDD" w:rsidRDefault="00AA6FDD" w14:paraId="601767B7" w14:textId="77777777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Pr="00AA6FDD" w:rsidR="00AA6FDD" w:rsidP="00AA6FDD" w:rsidRDefault="00AA6FDD" w14:paraId="3E0B721F" w14:textId="05F9836C">
      <w:r>
        <w:rPr>
          <w:rFonts w:ascii="Verdana" w:hAnsi="Verdana"/>
          <w:color w:val="969696"/>
          <w:sz w:val="20"/>
          <w:szCs w:val="20"/>
          <w:lang w:eastAsia="nl-NL"/>
        </w:rPr>
        <w:t>Fractiemedewerker Financiën, Rijksuitgaven &amp; EU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>Tweede Kamerfractie Socialistische Partij (</w:t>
      </w:r>
      <w:r w:rsidRPr="00AA6FDD">
        <w:rPr>
          <w:rFonts w:ascii="Verdana" w:hAnsi="Verdana"/>
          <w:sz w:val="20"/>
          <w:szCs w:val="20"/>
          <w:lang w:eastAsia="nl-NL"/>
        </w:rPr>
        <w:t>SP</w:t>
      </w:r>
      <w:r>
        <w:rPr>
          <w:rFonts w:ascii="Verdana" w:hAnsi="Verdana"/>
          <w:color w:val="969696"/>
          <w:sz w:val="20"/>
          <w:szCs w:val="20"/>
          <w:lang w:eastAsia="nl-NL"/>
        </w:rPr>
        <w:t>)</w:t>
      </w:r>
    </w:p>
    <w:sectPr w:rsidRPr="00AA6FDD" w:rsidR="00AA6F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DD"/>
    <w:rsid w:val="00AA6FDD"/>
    <w:rsid w:val="00B6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9998"/>
  <w15:chartTrackingRefBased/>
  <w15:docId w15:val="{540C28FD-0C03-4608-83C3-9C6D8AA6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137</ap:Words>
  <ap:Characters>758</ap:Characters>
  <ap:DocSecurity>0</ap:DocSecurity>
  <ap:Lines>6</ap:Lines>
  <ap:Paragraphs>1</ap:Paragraphs>
  <ap:ScaleCrop>false</ap:ScaleCrop>
  <ap:LinksUpToDate>false</ap:LinksUpToDate>
  <ap:CharactersWithSpaces>894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2024-10-31T08:56:00.0000000Z</dcterms:created>
  <dcterms:modified xsi:type="dcterms:W3CDTF">2024-10-31T09:00:00.0000000Z</dcterms:modified>
  <version/>
  <category/>
</coreProperties>
</file>