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E2041" w:rsidR="006E32B3" w:rsidP="006E32B3" w:rsidRDefault="006E32B3" w14:paraId="78435120" w14:textId="77777777">
      <w:pPr>
        <w:rPr>
          <w:rFonts w:cstheme="minorHAnsi"/>
        </w:rPr>
      </w:pPr>
    </w:p>
    <w:p w:rsidRPr="002E2041" w:rsidR="006E32B3" w:rsidP="006E32B3" w:rsidRDefault="006E32B3" w14:paraId="2219BE06" w14:textId="77777777">
      <w:pPr>
        <w:rPr>
          <w:rFonts w:cstheme="minorHAnsi"/>
        </w:rPr>
      </w:pPr>
    </w:p>
    <w:p w:rsidRPr="002E2041" w:rsidR="002E2041" w:rsidP="002E2041" w:rsidRDefault="006E32B3" w14:paraId="1F2F025C" w14:textId="132FD750">
      <w:pPr>
        <w:ind w:left="1416" w:hanging="1416"/>
        <w:rPr>
          <w:rFonts w:cstheme="minorHAnsi"/>
        </w:rPr>
      </w:pPr>
      <w:r w:rsidRPr="002E2041">
        <w:rPr>
          <w:rFonts w:cstheme="minorHAnsi"/>
        </w:rPr>
        <w:t>36600</w:t>
      </w:r>
      <w:r w:rsidRPr="002E2041" w:rsidR="002E2041">
        <w:rPr>
          <w:rFonts w:cstheme="minorHAnsi"/>
        </w:rPr>
        <w:t xml:space="preserve"> </w:t>
      </w:r>
      <w:r w:rsidRPr="002E2041">
        <w:rPr>
          <w:rFonts w:cstheme="minorHAnsi"/>
        </w:rPr>
        <w:t>VIII</w:t>
      </w:r>
      <w:r w:rsidRPr="002E2041" w:rsidR="002E2041">
        <w:rPr>
          <w:rFonts w:cstheme="minorHAnsi"/>
        </w:rPr>
        <w:tab/>
        <w:t>Vaststelling van de begrotingsstaten van het Ministerie van Onderwijs, Cultuur en Wetenschap (VIII) voor het jaar 2025</w:t>
      </w:r>
    </w:p>
    <w:p w:rsidRPr="002E2041" w:rsidR="002E2041" w:rsidP="002E2041" w:rsidRDefault="002E2041" w14:paraId="3BB383D8" w14:textId="7EB84EB5">
      <w:pPr>
        <w:ind w:left="1410" w:hanging="1410"/>
        <w:rPr>
          <w:rFonts w:cstheme="minorHAnsi"/>
        </w:rPr>
      </w:pPr>
      <w:r w:rsidRPr="002E2041">
        <w:rPr>
          <w:rFonts w:cstheme="minorHAnsi"/>
        </w:rPr>
        <w:t>Nr. 13</w:t>
      </w:r>
      <w:r w:rsidRPr="002E2041">
        <w:rPr>
          <w:rFonts w:cstheme="minorHAnsi"/>
        </w:rPr>
        <w:tab/>
      </w:r>
      <w:r w:rsidRPr="002E2041">
        <w:rPr>
          <w:rFonts w:cstheme="minorHAnsi"/>
        </w:rPr>
        <w:tab/>
        <w:t>Brief van de</w:t>
      </w:r>
      <w:r w:rsidR="009D008D">
        <w:rPr>
          <w:rFonts w:cstheme="minorHAnsi"/>
        </w:rPr>
        <w:t xml:space="preserve"> minister en</w:t>
      </w:r>
      <w:r w:rsidRPr="002E2041">
        <w:rPr>
          <w:rFonts w:cstheme="minorHAnsi"/>
        </w:rPr>
        <w:t xml:space="preserve"> staatssecretaris van Onderwijs, Cultuur en Wetenschap</w:t>
      </w:r>
    </w:p>
    <w:p w:rsidRPr="002E2041" w:rsidR="006E32B3" w:rsidP="006E32B3" w:rsidRDefault="002E2041" w14:paraId="022569B6" w14:textId="0177A71F">
      <w:pPr>
        <w:rPr>
          <w:rFonts w:cstheme="minorHAnsi"/>
        </w:rPr>
      </w:pPr>
      <w:r w:rsidRPr="002E2041">
        <w:rPr>
          <w:rFonts w:cstheme="minorHAnsi"/>
        </w:rPr>
        <w:t>Aan de Voorzitter van de Tweede Kamer der Staten-Generaal</w:t>
      </w:r>
    </w:p>
    <w:p w:rsidRPr="002E2041" w:rsidR="002E2041" w:rsidP="006E32B3" w:rsidRDefault="002E2041" w14:paraId="17B812E0" w14:textId="6854D841">
      <w:pPr>
        <w:rPr>
          <w:rFonts w:cstheme="minorHAnsi"/>
        </w:rPr>
      </w:pPr>
      <w:r w:rsidRPr="002E2041">
        <w:rPr>
          <w:rFonts w:cstheme="minorHAnsi"/>
        </w:rPr>
        <w:t>Den Haag, 22 oktober 2024</w:t>
      </w:r>
    </w:p>
    <w:p w:rsidRPr="002E2041" w:rsidR="006E32B3" w:rsidP="006E32B3" w:rsidRDefault="006E32B3" w14:paraId="097E41AF" w14:textId="77777777">
      <w:pPr>
        <w:rPr>
          <w:rFonts w:cstheme="minorHAnsi"/>
        </w:rPr>
      </w:pPr>
    </w:p>
    <w:p w:rsidRPr="002E2041" w:rsidR="006E32B3" w:rsidP="006E32B3" w:rsidRDefault="006E32B3" w14:paraId="18F373CD" w14:textId="70550A6F">
      <w:pPr>
        <w:rPr>
          <w:rFonts w:cstheme="minorHAnsi"/>
        </w:rPr>
      </w:pPr>
      <w:r w:rsidRPr="002E2041">
        <w:rPr>
          <w:rFonts w:cstheme="minorHAnsi"/>
        </w:rPr>
        <w:t>Hierbij stuur ik u de reactie op het verzoek van de commissie naar aanleiding van de Procedurevergadering van 26 september 2024 inzake het tijdstip van verzending van de Nota van Wijziging op de Ontwerpbegroting 2025 van OCW.</w:t>
      </w:r>
    </w:p>
    <w:p w:rsidRPr="002E2041" w:rsidR="006E32B3" w:rsidP="006E32B3" w:rsidRDefault="006E32B3" w14:paraId="0B782ADE" w14:textId="77777777">
      <w:pPr>
        <w:rPr>
          <w:rFonts w:cstheme="minorHAnsi"/>
        </w:rPr>
      </w:pPr>
      <w:r w:rsidRPr="002E2041">
        <w:rPr>
          <w:rFonts w:cstheme="minorHAnsi"/>
        </w:rPr>
        <w:t xml:space="preserve">OCW informeert de Tweede Kamer nog vóór de begrotingsbehandeling hoe de subsidietaakstelling vanaf 2026 structureel wordt ingevuld. OCW doet dit met een Kamerbrief en een Nota van Wijziging op de Ontwerpbegroting 2025. Concreet valt de begrotingsbehandeling van OCW uiteen in de </w:t>
      </w:r>
      <w:proofErr w:type="spellStart"/>
      <w:r w:rsidRPr="002E2041">
        <w:rPr>
          <w:rFonts w:cstheme="minorHAnsi"/>
        </w:rPr>
        <w:t>wetgevingsoverleggen</w:t>
      </w:r>
      <w:proofErr w:type="spellEnd"/>
      <w:r w:rsidRPr="002E2041">
        <w:rPr>
          <w:rFonts w:cstheme="minorHAnsi"/>
        </w:rPr>
        <w:t xml:space="preserve"> voor Cultuur, Media en Emancipatie; en de plenaire behandeling van de onderwijsbegroting. Als eerste is dit jaar gepland het wetgevingsoverleg Cultuur op 11 november. Voor die datum worden de Nota van Wijziging en de Kamerbrief verzonden.</w:t>
      </w:r>
    </w:p>
    <w:p w:rsidR="002E2041" w:rsidP="002E2041" w:rsidRDefault="002E2041" w14:paraId="202AA68D" w14:textId="77777777">
      <w:pPr>
        <w:pStyle w:val="Geenafstand"/>
      </w:pPr>
    </w:p>
    <w:p w:rsidRPr="002E2041" w:rsidR="006E32B3" w:rsidP="002E2041" w:rsidRDefault="006E32B3" w14:paraId="5C572AA4" w14:textId="4FBCFC5F">
      <w:pPr>
        <w:pStyle w:val="Geenafstand"/>
      </w:pPr>
      <w:r w:rsidRPr="002E2041">
        <w:t>De minister van Onderwijs, Cultuur en Wetenschap,</w:t>
      </w:r>
    </w:p>
    <w:p w:rsidRPr="002E2041" w:rsidR="006E32B3" w:rsidP="002E2041" w:rsidRDefault="002E2041" w14:paraId="6A46BAEE" w14:textId="0B2B5889">
      <w:pPr>
        <w:pStyle w:val="Geenafstand"/>
      </w:pPr>
      <w:r>
        <w:t xml:space="preserve">E.E.W. </w:t>
      </w:r>
      <w:r w:rsidRPr="002E2041" w:rsidR="006E32B3">
        <w:t>Bruins</w:t>
      </w:r>
    </w:p>
    <w:p w:rsidRPr="002E2041" w:rsidR="006E32B3" w:rsidP="002E2041" w:rsidRDefault="006E32B3" w14:paraId="367E2343" w14:textId="77777777">
      <w:pPr>
        <w:pStyle w:val="Geenafstand"/>
      </w:pPr>
    </w:p>
    <w:p w:rsidRPr="002E2041" w:rsidR="006E32B3" w:rsidP="002E2041" w:rsidRDefault="006E32B3" w14:paraId="5F53776A" w14:textId="77777777">
      <w:pPr>
        <w:pStyle w:val="Geenafstand"/>
      </w:pPr>
      <w:r w:rsidRPr="002E2041">
        <w:t>De staatssecretaris van Onderwijs, Cultuur en Wetenschap,</w:t>
      </w:r>
    </w:p>
    <w:p w:rsidRPr="002E2041" w:rsidR="006E32B3" w:rsidP="002E2041" w:rsidRDefault="002E2041" w14:paraId="7044804A" w14:textId="72C6CD40">
      <w:pPr>
        <w:pStyle w:val="Geenafstand"/>
      </w:pPr>
      <w:r>
        <w:t xml:space="preserve">M.L.J. </w:t>
      </w:r>
      <w:r w:rsidRPr="002E2041" w:rsidR="006E32B3">
        <w:t>Paul</w:t>
      </w:r>
    </w:p>
    <w:p w:rsidRPr="002E2041" w:rsidR="006E32B3" w:rsidP="006E32B3" w:rsidRDefault="006E32B3" w14:paraId="0EFA77C5" w14:textId="77777777">
      <w:pPr>
        <w:rPr>
          <w:rFonts w:cstheme="minorHAnsi"/>
        </w:rPr>
      </w:pPr>
    </w:p>
    <w:p w:rsidRPr="002E2041" w:rsidR="006E32B3" w:rsidP="006E32B3" w:rsidRDefault="006E32B3" w14:paraId="39D16ECC" w14:textId="77777777">
      <w:pPr>
        <w:rPr>
          <w:rFonts w:cstheme="minorHAnsi"/>
        </w:rPr>
      </w:pPr>
    </w:p>
    <w:p w:rsidRPr="002E2041" w:rsidR="006E32B3" w:rsidP="006E32B3" w:rsidRDefault="006E32B3" w14:paraId="329464B9" w14:textId="77777777">
      <w:pPr>
        <w:rPr>
          <w:rFonts w:cstheme="minorHAnsi"/>
        </w:rPr>
      </w:pPr>
    </w:p>
    <w:p w:rsidRPr="002E2041" w:rsidR="006E32B3" w:rsidP="006E32B3" w:rsidRDefault="006E32B3" w14:paraId="01E8D42B" w14:textId="77777777">
      <w:pPr>
        <w:rPr>
          <w:rFonts w:cstheme="minorHAnsi"/>
        </w:rPr>
      </w:pPr>
    </w:p>
    <w:p w:rsidRPr="002E2041" w:rsidR="00E4660F" w:rsidRDefault="00E4660F" w14:paraId="5C20299F" w14:textId="77777777">
      <w:pPr>
        <w:rPr>
          <w:rFonts w:cstheme="minorHAnsi"/>
        </w:rPr>
      </w:pPr>
    </w:p>
    <w:sectPr w:rsidRPr="002E2041" w:rsidR="00E4660F" w:rsidSect="006E32B3">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82600" w14:textId="77777777" w:rsidR="006E32B3" w:rsidRDefault="006E32B3" w:rsidP="006E32B3">
      <w:pPr>
        <w:spacing w:after="0" w:line="240" w:lineRule="auto"/>
      </w:pPr>
      <w:r>
        <w:separator/>
      </w:r>
    </w:p>
  </w:endnote>
  <w:endnote w:type="continuationSeparator" w:id="0">
    <w:p w14:paraId="6FB6354B" w14:textId="77777777" w:rsidR="006E32B3" w:rsidRDefault="006E32B3" w:rsidP="006E3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C4E96" w14:textId="77777777" w:rsidR="006E32B3" w:rsidRPr="006E32B3" w:rsidRDefault="006E32B3" w:rsidP="006E32B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4CF30" w14:textId="77777777" w:rsidR="006E32B3" w:rsidRPr="006E32B3" w:rsidRDefault="006E32B3" w:rsidP="006E32B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D07AB" w14:textId="77777777" w:rsidR="006E32B3" w:rsidRPr="006E32B3" w:rsidRDefault="006E32B3" w:rsidP="006E32B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E3EF1" w14:textId="77777777" w:rsidR="006E32B3" w:rsidRDefault="006E32B3" w:rsidP="006E32B3">
      <w:pPr>
        <w:spacing w:after="0" w:line="240" w:lineRule="auto"/>
      </w:pPr>
      <w:r>
        <w:separator/>
      </w:r>
    </w:p>
  </w:footnote>
  <w:footnote w:type="continuationSeparator" w:id="0">
    <w:p w14:paraId="13C550DE" w14:textId="77777777" w:rsidR="006E32B3" w:rsidRDefault="006E32B3" w:rsidP="006E32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23A10" w14:textId="77777777" w:rsidR="006E32B3" w:rsidRPr="006E32B3" w:rsidRDefault="006E32B3" w:rsidP="006E32B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69951" w14:textId="77777777" w:rsidR="006E32B3" w:rsidRPr="006E32B3" w:rsidRDefault="006E32B3" w:rsidP="006E32B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9E7C0" w14:textId="77777777" w:rsidR="006E32B3" w:rsidRPr="006E32B3" w:rsidRDefault="006E32B3" w:rsidP="006E32B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2B3"/>
    <w:rsid w:val="002E2041"/>
    <w:rsid w:val="00302DD5"/>
    <w:rsid w:val="006E32B3"/>
    <w:rsid w:val="009D008D"/>
    <w:rsid w:val="00E466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420CF"/>
  <w15:chartTrackingRefBased/>
  <w15:docId w15:val="{9E3C2100-EB8F-4328-B2AC-280A5DED0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6E32B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6E32B3"/>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6E32B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6E32B3"/>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6E32B3"/>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6E32B3"/>
    <w:rPr>
      <w:rFonts w:ascii="Verdana" w:hAnsi="Verdana"/>
      <w:noProof/>
      <w:sz w:val="13"/>
      <w:szCs w:val="24"/>
      <w:lang w:eastAsia="nl-NL"/>
    </w:rPr>
  </w:style>
  <w:style w:type="paragraph" w:customStyle="1" w:styleId="Huisstijl-Gegeven">
    <w:name w:val="Huisstijl-Gegeven"/>
    <w:basedOn w:val="Standaard"/>
    <w:link w:val="Huisstijl-GegevenCharChar"/>
    <w:rsid w:val="006E32B3"/>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6E32B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6E32B3"/>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6E32B3"/>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customStyle="1" w:styleId="standaard-tekst">
    <w:name w:val="standaard-tekst"/>
    <w:basedOn w:val="Standaard"/>
    <w:rsid w:val="006E32B3"/>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Geenafstand">
    <w:name w:val="No Spacing"/>
    <w:uiPriority w:val="1"/>
    <w:qFormat/>
    <w:rsid w:val="002E20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186</ap:Words>
  <ap:Characters>1024</ap:Characters>
  <ap:DocSecurity>0</ap:DocSecurity>
  <ap:Lines>8</ap:Lines>
  <ap:Paragraphs>2</ap:Paragraphs>
  <ap:ScaleCrop>false</ap:ScaleCrop>
  <ap:LinksUpToDate>false</ap:LinksUpToDate>
  <ap:CharactersWithSpaces>1208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2024-10-24T11:24:00.0000000Z</dcterms:created>
  <dcterms:modified xsi:type="dcterms:W3CDTF">2024-10-24T11:24:00.0000000Z</dcterms:modified>
  <version/>
  <category/>
</coreProperties>
</file>