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03D6" w:rsidR="0047345F" w:rsidRDefault="000E638B" w14:paraId="6073DBCF" w14:textId="77777777">
      <w:pPr>
        <w:rPr>
          <w:rFonts w:ascii="Verdana" w:hAnsi="Verdana"/>
          <w:b/>
          <w:sz w:val="20"/>
          <w:szCs w:val="20"/>
        </w:rPr>
      </w:pPr>
      <w:r w:rsidRPr="007B03D6">
        <w:rPr>
          <w:rFonts w:ascii="Verdana" w:hAnsi="Verdana"/>
          <w:b/>
          <w:sz w:val="20"/>
          <w:szCs w:val="20"/>
        </w:rPr>
        <w:t xml:space="preserve">Inhoudsopgave beantwoording vragen Commissiedebat Consulaire Zaken van 3 oktober jl. </w:t>
      </w:r>
    </w:p>
    <w:p w:rsidRPr="007B03D6" w:rsidR="000E638B" w:rsidRDefault="000E638B" w14:paraId="57C48F28" w14:textId="77777777">
      <w:pPr>
        <w:rPr>
          <w:rFonts w:ascii="Verdana" w:hAnsi="Verdana"/>
          <w:sz w:val="20"/>
          <w:szCs w:val="20"/>
        </w:rPr>
      </w:pPr>
    </w:p>
    <w:tbl>
      <w:tblPr>
        <w:tblStyle w:val="TableGrid"/>
        <w:tblW w:w="5157" w:type="pct"/>
        <w:tblLook w:val="04A0" w:firstRow="1" w:lastRow="0" w:firstColumn="1" w:lastColumn="0" w:noHBand="0" w:noVBand="1"/>
      </w:tblPr>
      <w:tblGrid>
        <w:gridCol w:w="558"/>
        <w:gridCol w:w="9644"/>
        <w:gridCol w:w="1417"/>
        <w:gridCol w:w="2814"/>
      </w:tblGrid>
      <w:tr w:rsidRPr="007B03D6" w:rsidR="001E00D1" w:rsidTr="007B03D6" w14:paraId="346670A7" w14:textId="77777777">
        <w:tc>
          <w:tcPr>
            <w:tcW w:w="193" w:type="pct"/>
          </w:tcPr>
          <w:p w:rsidRPr="007B03D6" w:rsidR="000E638B" w:rsidP="00DE511A" w:rsidRDefault="000E638B" w14:paraId="2AB4CE25" w14:textId="77777777">
            <w:pPr>
              <w:spacing w:line="360" w:lineRule="auto"/>
              <w:jc w:val="right"/>
              <w:rPr>
                <w:rFonts w:ascii="Verdana" w:hAnsi="Verdana"/>
                <w:b/>
                <w:sz w:val="20"/>
                <w:szCs w:val="20"/>
              </w:rPr>
            </w:pPr>
            <w:r w:rsidRPr="007B03D6">
              <w:rPr>
                <w:rFonts w:ascii="Verdana" w:hAnsi="Verdana"/>
                <w:b/>
                <w:sz w:val="20"/>
                <w:szCs w:val="20"/>
              </w:rPr>
              <w:t>Nr.</w:t>
            </w:r>
          </w:p>
        </w:tc>
        <w:tc>
          <w:tcPr>
            <w:tcW w:w="3341" w:type="pct"/>
          </w:tcPr>
          <w:p w:rsidRPr="007B03D6" w:rsidR="000E638B" w:rsidP="00DE511A" w:rsidRDefault="000E638B" w14:paraId="75552865" w14:textId="77777777">
            <w:pPr>
              <w:spacing w:line="360" w:lineRule="auto"/>
              <w:rPr>
                <w:rFonts w:ascii="Verdana" w:hAnsi="Verdana"/>
                <w:b/>
                <w:sz w:val="20"/>
                <w:szCs w:val="20"/>
              </w:rPr>
            </w:pPr>
            <w:r w:rsidRPr="007B03D6">
              <w:rPr>
                <w:rFonts w:ascii="Verdana" w:hAnsi="Verdana"/>
                <w:b/>
                <w:sz w:val="20"/>
                <w:szCs w:val="20"/>
              </w:rPr>
              <w:t>Vraag</w:t>
            </w:r>
          </w:p>
        </w:tc>
        <w:tc>
          <w:tcPr>
            <w:tcW w:w="491" w:type="pct"/>
          </w:tcPr>
          <w:p w:rsidRPr="007B03D6" w:rsidR="000E638B" w:rsidP="00DE511A" w:rsidRDefault="000E638B" w14:paraId="5EFBAB6B" w14:textId="77777777">
            <w:pPr>
              <w:spacing w:line="360" w:lineRule="auto"/>
              <w:rPr>
                <w:rFonts w:ascii="Verdana" w:hAnsi="Verdana"/>
                <w:b/>
                <w:sz w:val="20"/>
                <w:szCs w:val="20"/>
              </w:rPr>
            </w:pPr>
            <w:r w:rsidRPr="007B03D6">
              <w:rPr>
                <w:rFonts w:ascii="Verdana" w:hAnsi="Verdana"/>
                <w:b/>
                <w:sz w:val="20"/>
                <w:szCs w:val="20"/>
              </w:rPr>
              <w:t>Kamerlid</w:t>
            </w:r>
          </w:p>
        </w:tc>
        <w:tc>
          <w:tcPr>
            <w:tcW w:w="975" w:type="pct"/>
          </w:tcPr>
          <w:p w:rsidRPr="007B03D6" w:rsidR="000E638B" w:rsidP="00DE511A" w:rsidRDefault="000E638B" w14:paraId="77EC041B" w14:textId="77777777">
            <w:pPr>
              <w:spacing w:line="360" w:lineRule="auto"/>
              <w:rPr>
                <w:rFonts w:ascii="Verdana" w:hAnsi="Verdana"/>
                <w:b/>
                <w:sz w:val="20"/>
                <w:szCs w:val="20"/>
              </w:rPr>
            </w:pPr>
            <w:r w:rsidRPr="007B03D6">
              <w:rPr>
                <w:rFonts w:ascii="Verdana" w:hAnsi="Verdana"/>
                <w:b/>
                <w:sz w:val="20"/>
                <w:szCs w:val="20"/>
              </w:rPr>
              <w:t>Onderwerp</w:t>
            </w:r>
          </w:p>
        </w:tc>
      </w:tr>
      <w:tr w:rsidRPr="007B03D6" w:rsidR="00C23AAC" w:rsidTr="007B03D6" w14:paraId="7EAAC6B2" w14:textId="77777777">
        <w:tc>
          <w:tcPr>
            <w:tcW w:w="193" w:type="pct"/>
          </w:tcPr>
          <w:p w:rsidRPr="007B03D6" w:rsidR="000E638B" w:rsidP="000E638B" w:rsidRDefault="000E638B" w14:paraId="58FC7F6C" w14:textId="77777777">
            <w:pPr>
              <w:jc w:val="right"/>
              <w:rPr>
                <w:rFonts w:ascii="Verdana" w:hAnsi="Verdana"/>
                <w:sz w:val="20"/>
                <w:szCs w:val="20"/>
              </w:rPr>
            </w:pPr>
            <w:r w:rsidRPr="007B03D6">
              <w:rPr>
                <w:rFonts w:ascii="Verdana" w:hAnsi="Verdana"/>
                <w:sz w:val="20"/>
                <w:szCs w:val="20"/>
              </w:rPr>
              <w:t>1</w:t>
            </w:r>
          </w:p>
        </w:tc>
        <w:tc>
          <w:tcPr>
            <w:tcW w:w="3341" w:type="pct"/>
          </w:tcPr>
          <w:p w:rsidRPr="007B03D6" w:rsidR="000E638B" w:rsidP="000E638B" w:rsidRDefault="00DA7143" w14:paraId="69B13A62" w14:textId="77777777">
            <w:pPr>
              <w:rPr>
                <w:rFonts w:ascii="Verdana" w:hAnsi="Verdana"/>
                <w:sz w:val="20"/>
                <w:szCs w:val="20"/>
              </w:rPr>
            </w:pPr>
            <w:r w:rsidRPr="007B03D6">
              <w:rPr>
                <w:rFonts w:ascii="Verdana" w:hAnsi="Verdana" w:eastAsia="Verdana" w:cs="Verdana"/>
                <w:bCs/>
                <w:sz w:val="20"/>
                <w:szCs w:val="20"/>
              </w:rPr>
              <w:t>Wat is de reële schatting van de ministeries van het aantal Afghanen dat alsnog naar Nederland zou komen op basis van het eerdere besluit?</w:t>
            </w:r>
          </w:p>
        </w:tc>
        <w:tc>
          <w:tcPr>
            <w:tcW w:w="491" w:type="pct"/>
          </w:tcPr>
          <w:p w:rsidRPr="007B03D6" w:rsidR="000E638B" w:rsidP="000E638B" w:rsidRDefault="000E638B" w14:paraId="4F19ADDF" w14:textId="77777777">
            <w:pPr>
              <w:rPr>
                <w:rFonts w:ascii="Verdana" w:hAnsi="Verdana"/>
                <w:sz w:val="20"/>
                <w:szCs w:val="20"/>
              </w:rPr>
            </w:pPr>
            <w:r w:rsidRPr="007B03D6">
              <w:rPr>
                <w:rFonts w:ascii="Verdana" w:hAnsi="Verdana"/>
                <w:sz w:val="20"/>
                <w:szCs w:val="20"/>
              </w:rPr>
              <w:t>Piri</w:t>
            </w:r>
          </w:p>
        </w:tc>
        <w:tc>
          <w:tcPr>
            <w:tcW w:w="975" w:type="pct"/>
          </w:tcPr>
          <w:p w:rsidRPr="007B03D6" w:rsidR="000E638B" w:rsidP="000E638B" w:rsidRDefault="008A299A" w14:paraId="27302FE9" w14:textId="77777777">
            <w:pPr>
              <w:rPr>
                <w:rFonts w:ascii="Verdana" w:hAnsi="Verdana"/>
                <w:sz w:val="20"/>
                <w:szCs w:val="20"/>
              </w:rPr>
            </w:pPr>
            <w:r w:rsidRPr="007B03D6">
              <w:rPr>
                <w:rFonts w:ascii="Verdana" w:hAnsi="Verdana"/>
                <w:sz w:val="20"/>
                <w:szCs w:val="20"/>
              </w:rPr>
              <w:t xml:space="preserve">5. </w:t>
            </w:r>
            <w:r w:rsidRPr="007B03D6" w:rsidR="00DA7143">
              <w:rPr>
                <w:rFonts w:ascii="Verdana" w:hAnsi="Verdana"/>
                <w:sz w:val="20"/>
                <w:szCs w:val="20"/>
              </w:rPr>
              <w:t>Aantallen</w:t>
            </w:r>
          </w:p>
        </w:tc>
      </w:tr>
      <w:tr w:rsidRPr="007B03D6" w:rsidR="00C23AAC" w:rsidTr="007B03D6" w14:paraId="2571020F" w14:textId="77777777">
        <w:tc>
          <w:tcPr>
            <w:tcW w:w="193" w:type="pct"/>
          </w:tcPr>
          <w:p w:rsidRPr="007B03D6" w:rsidR="008A299A" w:rsidP="008A299A" w:rsidRDefault="008A299A" w14:paraId="78959EAF" w14:textId="77777777">
            <w:pPr>
              <w:jc w:val="right"/>
              <w:rPr>
                <w:rFonts w:ascii="Verdana" w:hAnsi="Verdana"/>
                <w:sz w:val="20"/>
                <w:szCs w:val="20"/>
              </w:rPr>
            </w:pPr>
            <w:r w:rsidRPr="007B03D6">
              <w:rPr>
                <w:rFonts w:ascii="Verdana" w:hAnsi="Verdana"/>
                <w:sz w:val="20"/>
                <w:szCs w:val="20"/>
              </w:rPr>
              <w:t>2</w:t>
            </w:r>
          </w:p>
        </w:tc>
        <w:tc>
          <w:tcPr>
            <w:tcW w:w="3341" w:type="pct"/>
          </w:tcPr>
          <w:p w:rsidRPr="007B03D6" w:rsidR="008A299A" w:rsidP="008A299A" w:rsidRDefault="008A299A" w14:paraId="1EF5A1E0" w14:textId="77777777">
            <w:pPr>
              <w:rPr>
                <w:rFonts w:ascii="Verdana" w:hAnsi="Verdana"/>
                <w:sz w:val="20"/>
                <w:szCs w:val="20"/>
              </w:rPr>
            </w:pPr>
            <w:r w:rsidRPr="007B03D6">
              <w:rPr>
                <w:rFonts w:ascii="Verdana" w:hAnsi="Verdana"/>
                <w:sz w:val="20"/>
                <w:szCs w:val="20"/>
              </w:rPr>
              <w:t>Zijn de 914 mensen die geregistreerd zijn bij Defensie als medewerkers in Uruzgan afkomstig uit het biometrisch systeem van het leger?</w:t>
            </w:r>
          </w:p>
        </w:tc>
        <w:tc>
          <w:tcPr>
            <w:tcW w:w="491" w:type="pct"/>
          </w:tcPr>
          <w:p w:rsidRPr="007B03D6" w:rsidR="008A299A" w:rsidP="008A299A" w:rsidRDefault="008A299A" w14:paraId="504FE36B" w14:textId="77777777">
            <w:pPr>
              <w:rPr>
                <w:rFonts w:ascii="Verdana" w:hAnsi="Verdana"/>
                <w:sz w:val="20"/>
                <w:szCs w:val="20"/>
              </w:rPr>
            </w:pPr>
            <w:r w:rsidRPr="007B03D6">
              <w:rPr>
                <w:rFonts w:ascii="Verdana" w:hAnsi="Verdana"/>
                <w:sz w:val="20"/>
                <w:szCs w:val="20"/>
              </w:rPr>
              <w:t>Piri</w:t>
            </w:r>
          </w:p>
        </w:tc>
        <w:tc>
          <w:tcPr>
            <w:tcW w:w="975" w:type="pct"/>
          </w:tcPr>
          <w:p w:rsidRPr="007B03D6" w:rsidR="008A299A" w:rsidP="008A299A" w:rsidRDefault="008A299A" w14:paraId="23D45FEE" w14:textId="77777777">
            <w:pPr>
              <w:rPr>
                <w:rFonts w:ascii="Verdana" w:hAnsi="Verdana"/>
                <w:sz w:val="20"/>
                <w:szCs w:val="20"/>
              </w:rPr>
            </w:pPr>
            <w:r w:rsidRPr="007B03D6">
              <w:rPr>
                <w:rFonts w:ascii="Verdana" w:hAnsi="Verdana"/>
                <w:sz w:val="20"/>
                <w:szCs w:val="20"/>
              </w:rPr>
              <w:t>5. Aantallen</w:t>
            </w:r>
          </w:p>
        </w:tc>
      </w:tr>
      <w:tr w:rsidRPr="007B03D6" w:rsidR="00C23AAC" w:rsidTr="007B03D6" w14:paraId="2E05419A" w14:textId="77777777">
        <w:tc>
          <w:tcPr>
            <w:tcW w:w="193" w:type="pct"/>
          </w:tcPr>
          <w:p w:rsidRPr="007B03D6" w:rsidR="008A299A" w:rsidP="008A299A" w:rsidRDefault="008A299A" w14:paraId="7B68AFB2" w14:textId="77777777">
            <w:pPr>
              <w:jc w:val="right"/>
              <w:rPr>
                <w:rFonts w:ascii="Verdana" w:hAnsi="Verdana"/>
                <w:sz w:val="20"/>
                <w:szCs w:val="20"/>
              </w:rPr>
            </w:pPr>
            <w:r w:rsidRPr="007B03D6">
              <w:rPr>
                <w:rFonts w:ascii="Verdana" w:hAnsi="Verdana"/>
                <w:sz w:val="20"/>
                <w:szCs w:val="20"/>
              </w:rPr>
              <w:t>3</w:t>
            </w:r>
          </w:p>
        </w:tc>
        <w:tc>
          <w:tcPr>
            <w:tcW w:w="3341" w:type="pct"/>
          </w:tcPr>
          <w:p w:rsidRPr="007B03D6" w:rsidR="008A299A" w:rsidP="008A299A" w:rsidRDefault="008A299A" w14:paraId="7A292CFB" w14:textId="77777777">
            <w:pPr>
              <w:rPr>
                <w:rFonts w:ascii="Verdana" w:hAnsi="Verdana"/>
                <w:sz w:val="20"/>
                <w:szCs w:val="20"/>
              </w:rPr>
            </w:pPr>
            <w:r w:rsidRPr="007B03D6">
              <w:rPr>
                <w:rFonts w:ascii="Verdana" w:hAnsi="Verdana"/>
                <w:sz w:val="20"/>
                <w:szCs w:val="20"/>
              </w:rPr>
              <w:t>Is dit aantal gecheckt met de twee kampcommandanten die het over veel lagere getallen hebben?</w:t>
            </w:r>
          </w:p>
        </w:tc>
        <w:tc>
          <w:tcPr>
            <w:tcW w:w="491" w:type="pct"/>
          </w:tcPr>
          <w:p w:rsidRPr="007B03D6" w:rsidR="008A299A" w:rsidP="008A299A" w:rsidRDefault="008A299A" w14:paraId="18AF99FD" w14:textId="77777777">
            <w:pPr>
              <w:rPr>
                <w:rFonts w:ascii="Verdana" w:hAnsi="Verdana"/>
                <w:sz w:val="20"/>
                <w:szCs w:val="20"/>
              </w:rPr>
            </w:pPr>
            <w:r w:rsidRPr="007B03D6">
              <w:rPr>
                <w:rFonts w:ascii="Verdana" w:hAnsi="Verdana"/>
                <w:sz w:val="20"/>
                <w:szCs w:val="20"/>
              </w:rPr>
              <w:t>Piri</w:t>
            </w:r>
          </w:p>
        </w:tc>
        <w:tc>
          <w:tcPr>
            <w:tcW w:w="975" w:type="pct"/>
          </w:tcPr>
          <w:p w:rsidRPr="007B03D6" w:rsidR="008A299A" w:rsidP="008A299A" w:rsidRDefault="008A299A" w14:paraId="23B33BAE" w14:textId="77777777">
            <w:pPr>
              <w:rPr>
                <w:rFonts w:ascii="Verdana" w:hAnsi="Verdana"/>
                <w:sz w:val="20"/>
                <w:szCs w:val="20"/>
              </w:rPr>
            </w:pPr>
            <w:r w:rsidRPr="007B03D6">
              <w:rPr>
                <w:rFonts w:ascii="Verdana" w:hAnsi="Verdana"/>
                <w:sz w:val="20"/>
                <w:szCs w:val="20"/>
              </w:rPr>
              <w:t>5. Aantallen</w:t>
            </w:r>
          </w:p>
        </w:tc>
      </w:tr>
      <w:tr w:rsidRPr="007B03D6" w:rsidR="00C23AAC" w:rsidTr="007B03D6" w14:paraId="70BF7710" w14:textId="77777777">
        <w:tc>
          <w:tcPr>
            <w:tcW w:w="193" w:type="pct"/>
          </w:tcPr>
          <w:p w:rsidRPr="007B03D6" w:rsidR="008A299A" w:rsidP="008A299A" w:rsidRDefault="008A299A" w14:paraId="1AB27E0D" w14:textId="77777777">
            <w:pPr>
              <w:jc w:val="right"/>
              <w:rPr>
                <w:rFonts w:ascii="Verdana" w:hAnsi="Verdana"/>
                <w:sz w:val="20"/>
                <w:szCs w:val="20"/>
              </w:rPr>
            </w:pPr>
            <w:r w:rsidRPr="007B03D6">
              <w:rPr>
                <w:rFonts w:ascii="Verdana" w:hAnsi="Verdana"/>
                <w:sz w:val="20"/>
                <w:szCs w:val="20"/>
              </w:rPr>
              <w:t>4</w:t>
            </w:r>
          </w:p>
        </w:tc>
        <w:tc>
          <w:tcPr>
            <w:tcW w:w="3341" w:type="pct"/>
          </w:tcPr>
          <w:p w:rsidRPr="007B03D6" w:rsidR="008A299A" w:rsidP="008A299A" w:rsidRDefault="008A299A" w14:paraId="4C9A68AD" w14:textId="77777777">
            <w:pPr>
              <w:rPr>
                <w:rFonts w:ascii="Verdana" w:hAnsi="Verdana"/>
                <w:sz w:val="20"/>
                <w:szCs w:val="20"/>
              </w:rPr>
            </w:pPr>
            <w:r w:rsidRPr="007B03D6">
              <w:rPr>
                <w:rFonts w:ascii="Verdana" w:hAnsi="Verdana"/>
                <w:sz w:val="20"/>
                <w:szCs w:val="20"/>
              </w:rPr>
              <w:t>En kan het zo zijn dat er in die database veel meer mensen staan geregistreerd die niet eens als bewakers voor Nederland hebben gewerkt?</w:t>
            </w:r>
          </w:p>
        </w:tc>
        <w:tc>
          <w:tcPr>
            <w:tcW w:w="491" w:type="pct"/>
          </w:tcPr>
          <w:p w:rsidRPr="007B03D6" w:rsidR="008A299A" w:rsidP="008A299A" w:rsidRDefault="008A299A" w14:paraId="5AAE9847" w14:textId="77777777">
            <w:pPr>
              <w:rPr>
                <w:rFonts w:ascii="Verdana" w:hAnsi="Verdana"/>
                <w:sz w:val="20"/>
                <w:szCs w:val="20"/>
              </w:rPr>
            </w:pPr>
            <w:r w:rsidRPr="007B03D6">
              <w:rPr>
                <w:rFonts w:ascii="Verdana" w:hAnsi="Verdana"/>
                <w:sz w:val="20"/>
                <w:szCs w:val="20"/>
              </w:rPr>
              <w:t>Piri</w:t>
            </w:r>
          </w:p>
        </w:tc>
        <w:tc>
          <w:tcPr>
            <w:tcW w:w="975" w:type="pct"/>
          </w:tcPr>
          <w:p w:rsidRPr="007B03D6" w:rsidR="008A299A" w:rsidP="008A299A" w:rsidRDefault="008A299A" w14:paraId="7714B70D" w14:textId="77777777">
            <w:pPr>
              <w:rPr>
                <w:rFonts w:ascii="Verdana" w:hAnsi="Verdana"/>
                <w:sz w:val="20"/>
                <w:szCs w:val="20"/>
              </w:rPr>
            </w:pPr>
            <w:r w:rsidRPr="007B03D6">
              <w:rPr>
                <w:rFonts w:ascii="Verdana" w:hAnsi="Verdana"/>
                <w:sz w:val="20"/>
                <w:szCs w:val="20"/>
              </w:rPr>
              <w:t>5. Aantallen</w:t>
            </w:r>
          </w:p>
        </w:tc>
      </w:tr>
      <w:tr w:rsidRPr="007B03D6" w:rsidR="00C23AAC" w:rsidTr="007B03D6" w14:paraId="30543977" w14:textId="77777777">
        <w:tc>
          <w:tcPr>
            <w:tcW w:w="193" w:type="pct"/>
          </w:tcPr>
          <w:p w:rsidRPr="007B03D6" w:rsidR="000E638B" w:rsidP="000E638B" w:rsidRDefault="000E638B" w14:paraId="7C479F10" w14:textId="77777777">
            <w:pPr>
              <w:jc w:val="right"/>
              <w:rPr>
                <w:rFonts w:ascii="Verdana" w:hAnsi="Verdana"/>
                <w:sz w:val="20"/>
                <w:szCs w:val="20"/>
              </w:rPr>
            </w:pPr>
            <w:r w:rsidRPr="007B03D6">
              <w:rPr>
                <w:rFonts w:ascii="Verdana" w:hAnsi="Verdana"/>
                <w:sz w:val="20"/>
                <w:szCs w:val="20"/>
              </w:rPr>
              <w:t>5</w:t>
            </w:r>
          </w:p>
        </w:tc>
        <w:tc>
          <w:tcPr>
            <w:tcW w:w="3341" w:type="pct"/>
          </w:tcPr>
          <w:p w:rsidRPr="007B03D6" w:rsidR="000E638B" w:rsidP="000E638B" w:rsidRDefault="008A299A" w14:paraId="62AE2B90" w14:textId="77777777">
            <w:pPr>
              <w:rPr>
                <w:rFonts w:ascii="Verdana" w:hAnsi="Verdana"/>
                <w:sz w:val="20"/>
                <w:szCs w:val="20"/>
              </w:rPr>
            </w:pPr>
            <w:r w:rsidRPr="007B03D6">
              <w:rPr>
                <w:rFonts w:ascii="Verdana" w:hAnsi="Verdana"/>
                <w:sz w:val="20"/>
                <w:szCs w:val="20"/>
              </w:rPr>
              <w:t>Kan de minister van Defensie hardmaken dat er geen verband is tussen de moord op 15 bewakers door de Taliban en het werk dat zij deden voor de Nederlandse militairen?</w:t>
            </w:r>
          </w:p>
        </w:tc>
        <w:tc>
          <w:tcPr>
            <w:tcW w:w="491" w:type="pct"/>
          </w:tcPr>
          <w:p w:rsidRPr="007B03D6" w:rsidR="000E638B" w:rsidP="000E638B" w:rsidRDefault="000E638B" w14:paraId="4ECA0BCD" w14:textId="77777777">
            <w:pPr>
              <w:rPr>
                <w:rFonts w:ascii="Verdana" w:hAnsi="Verdana"/>
                <w:sz w:val="20"/>
                <w:szCs w:val="20"/>
              </w:rPr>
            </w:pPr>
            <w:r w:rsidRPr="007B03D6">
              <w:rPr>
                <w:rFonts w:ascii="Verdana" w:hAnsi="Verdana"/>
                <w:sz w:val="20"/>
                <w:szCs w:val="20"/>
              </w:rPr>
              <w:t>Piri</w:t>
            </w:r>
          </w:p>
        </w:tc>
        <w:tc>
          <w:tcPr>
            <w:tcW w:w="975" w:type="pct"/>
          </w:tcPr>
          <w:p w:rsidRPr="007B03D6" w:rsidR="000E638B" w:rsidP="000E638B" w:rsidRDefault="008A299A" w14:paraId="3833A52B" w14:textId="77777777">
            <w:pPr>
              <w:rPr>
                <w:rFonts w:ascii="Verdana" w:hAnsi="Verdana"/>
                <w:sz w:val="20"/>
                <w:szCs w:val="20"/>
              </w:rPr>
            </w:pPr>
            <w:r w:rsidRPr="007B03D6">
              <w:rPr>
                <w:rFonts w:ascii="Verdana" w:hAnsi="Verdana"/>
                <w:sz w:val="20"/>
                <w:szCs w:val="20"/>
              </w:rPr>
              <w:t>2. Gevaar</w:t>
            </w:r>
          </w:p>
        </w:tc>
      </w:tr>
      <w:tr w:rsidRPr="007B03D6" w:rsidR="00C23AAC" w:rsidTr="007B03D6" w14:paraId="35F82211" w14:textId="77777777">
        <w:tc>
          <w:tcPr>
            <w:tcW w:w="193" w:type="pct"/>
          </w:tcPr>
          <w:p w:rsidRPr="007B03D6" w:rsidR="000E638B" w:rsidP="000E638B" w:rsidRDefault="000E638B" w14:paraId="2A2D51B7" w14:textId="77777777">
            <w:pPr>
              <w:jc w:val="right"/>
              <w:rPr>
                <w:rFonts w:ascii="Verdana" w:hAnsi="Verdana"/>
                <w:sz w:val="20"/>
                <w:szCs w:val="20"/>
              </w:rPr>
            </w:pPr>
            <w:r w:rsidRPr="007B03D6">
              <w:rPr>
                <w:rFonts w:ascii="Verdana" w:hAnsi="Verdana"/>
                <w:sz w:val="20"/>
                <w:szCs w:val="20"/>
              </w:rPr>
              <w:t>6</w:t>
            </w:r>
          </w:p>
        </w:tc>
        <w:tc>
          <w:tcPr>
            <w:tcW w:w="3341" w:type="pct"/>
          </w:tcPr>
          <w:p w:rsidRPr="007B03D6" w:rsidR="000E638B" w:rsidP="000E638B" w:rsidRDefault="008A299A" w14:paraId="27A497E6" w14:textId="77777777">
            <w:pPr>
              <w:rPr>
                <w:rFonts w:ascii="Verdana" w:hAnsi="Verdana"/>
                <w:sz w:val="20"/>
                <w:szCs w:val="20"/>
              </w:rPr>
            </w:pPr>
            <w:r w:rsidRPr="007B03D6">
              <w:rPr>
                <w:rFonts w:ascii="Verdana" w:hAnsi="Verdana"/>
                <w:sz w:val="20"/>
                <w:szCs w:val="20"/>
              </w:rPr>
              <w:t>En de minister van Migratie, heeft de IND aangegeven mensen niet goed te kunnen screenen? En waarom was dat eerder geen probleem?</w:t>
            </w:r>
          </w:p>
        </w:tc>
        <w:tc>
          <w:tcPr>
            <w:tcW w:w="491" w:type="pct"/>
          </w:tcPr>
          <w:p w:rsidRPr="007B03D6" w:rsidR="000E638B" w:rsidP="000E638B" w:rsidRDefault="000E638B" w14:paraId="706411CB" w14:textId="77777777">
            <w:pPr>
              <w:rPr>
                <w:rFonts w:ascii="Verdana" w:hAnsi="Verdana"/>
                <w:sz w:val="20"/>
                <w:szCs w:val="20"/>
              </w:rPr>
            </w:pPr>
            <w:r w:rsidRPr="007B03D6">
              <w:rPr>
                <w:rFonts w:ascii="Verdana" w:hAnsi="Verdana"/>
                <w:sz w:val="20"/>
                <w:szCs w:val="20"/>
              </w:rPr>
              <w:t>Piri</w:t>
            </w:r>
          </w:p>
        </w:tc>
        <w:tc>
          <w:tcPr>
            <w:tcW w:w="975" w:type="pct"/>
          </w:tcPr>
          <w:p w:rsidRPr="007B03D6" w:rsidR="000E638B" w:rsidP="000E638B" w:rsidRDefault="008A299A" w14:paraId="4A0B7E46" w14:textId="77777777">
            <w:pPr>
              <w:rPr>
                <w:rFonts w:ascii="Verdana" w:hAnsi="Verdana"/>
                <w:sz w:val="20"/>
                <w:szCs w:val="20"/>
              </w:rPr>
            </w:pPr>
            <w:r w:rsidRPr="007B03D6">
              <w:rPr>
                <w:rFonts w:ascii="Verdana" w:hAnsi="Verdana"/>
                <w:sz w:val="20"/>
                <w:szCs w:val="20"/>
              </w:rPr>
              <w:t>7. Nationale veiligheid &amp; screening</w:t>
            </w:r>
          </w:p>
        </w:tc>
      </w:tr>
      <w:tr w:rsidRPr="007B03D6" w:rsidR="00C23AAC" w:rsidTr="007B03D6" w14:paraId="0D0473E6" w14:textId="77777777">
        <w:tc>
          <w:tcPr>
            <w:tcW w:w="193" w:type="pct"/>
          </w:tcPr>
          <w:p w:rsidRPr="007B03D6" w:rsidR="000E638B" w:rsidP="000E638B" w:rsidRDefault="000E638B" w14:paraId="0B3FA977" w14:textId="77777777">
            <w:pPr>
              <w:jc w:val="right"/>
              <w:rPr>
                <w:rFonts w:ascii="Verdana" w:hAnsi="Verdana"/>
                <w:sz w:val="20"/>
                <w:szCs w:val="20"/>
              </w:rPr>
            </w:pPr>
            <w:r w:rsidRPr="007B03D6">
              <w:rPr>
                <w:rFonts w:ascii="Verdana" w:hAnsi="Verdana"/>
                <w:sz w:val="20"/>
                <w:szCs w:val="20"/>
              </w:rPr>
              <w:t>7</w:t>
            </w:r>
          </w:p>
        </w:tc>
        <w:tc>
          <w:tcPr>
            <w:tcW w:w="3341" w:type="pct"/>
          </w:tcPr>
          <w:p w:rsidRPr="007B03D6" w:rsidR="000E638B" w:rsidP="000E638B" w:rsidRDefault="0029253B" w14:paraId="2454F20E" w14:textId="77777777">
            <w:pPr>
              <w:rPr>
                <w:rFonts w:ascii="Verdana" w:hAnsi="Verdana"/>
                <w:sz w:val="20"/>
                <w:szCs w:val="20"/>
              </w:rPr>
            </w:pPr>
            <w:r w:rsidRPr="007B03D6">
              <w:rPr>
                <w:rFonts w:ascii="Verdana" w:hAnsi="Verdana"/>
                <w:sz w:val="20"/>
                <w:szCs w:val="20"/>
              </w:rPr>
              <w:t>Ziet minister Faber deze groep bewakers als asielzoekers of als oud-medewerkers van de Nederlandse missie naar wie wij een ereschuld hebben?</w:t>
            </w:r>
          </w:p>
        </w:tc>
        <w:tc>
          <w:tcPr>
            <w:tcW w:w="491" w:type="pct"/>
          </w:tcPr>
          <w:p w:rsidRPr="007B03D6" w:rsidR="000E638B" w:rsidP="000E638B" w:rsidRDefault="000E638B" w14:paraId="69D6C2EC" w14:textId="77777777">
            <w:pPr>
              <w:rPr>
                <w:rFonts w:ascii="Verdana" w:hAnsi="Verdana"/>
                <w:sz w:val="20"/>
                <w:szCs w:val="20"/>
              </w:rPr>
            </w:pPr>
            <w:r w:rsidRPr="007B03D6">
              <w:rPr>
                <w:rFonts w:ascii="Verdana" w:hAnsi="Verdana"/>
                <w:sz w:val="20"/>
                <w:szCs w:val="20"/>
              </w:rPr>
              <w:t>Piri</w:t>
            </w:r>
          </w:p>
        </w:tc>
        <w:tc>
          <w:tcPr>
            <w:tcW w:w="975" w:type="pct"/>
          </w:tcPr>
          <w:p w:rsidRPr="007B03D6" w:rsidR="000E638B" w:rsidP="000E638B" w:rsidRDefault="00365629" w14:paraId="6F00CEA5" w14:textId="77777777">
            <w:pPr>
              <w:rPr>
                <w:rFonts w:ascii="Verdana" w:hAnsi="Verdana"/>
                <w:sz w:val="20"/>
                <w:szCs w:val="20"/>
              </w:rPr>
            </w:pPr>
            <w:r>
              <w:rPr>
                <w:rFonts w:ascii="Verdana" w:hAnsi="Verdana"/>
                <w:sz w:val="20"/>
                <w:szCs w:val="20"/>
              </w:rPr>
              <w:t>8. Relatie Afghaanse bewakers en asiel</w:t>
            </w:r>
          </w:p>
        </w:tc>
      </w:tr>
      <w:tr w:rsidRPr="007B03D6" w:rsidR="00C23AAC" w:rsidTr="007B03D6" w14:paraId="6DCC8E0C" w14:textId="77777777">
        <w:tc>
          <w:tcPr>
            <w:tcW w:w="193" w:type="pct"/>
          </w:tcPr>
          <w:p w:rsidRPr="007B03D6" w:rsidR="000E638B" w:rsidP="000E638B" w:rsidRDefault="000E638B" w14:paraId="7EDEFE04" w14:textId="77777777">
            <w:pPr>
              <w:jc w:val="right"/>
              <w:rPr>
                <w:rFonts w:ascii="Verdana" w:hAnsi="Verdana"/>
                <w:sz w:val="20"/>
                <w:szCs w:val="20"/>
              </w:rPr>
            </w:pPr>
            <w:r w:rsidRPr="007B03D6">
              <w:rPr>
                <w:rFonts w:ascii="Verdana" w:hAnsi="Verdana"/>
                <w:sz w:val="20"/>
                <w:szCs w:val="20"/>
              </w:rPr>
              <w:t>8</w:t>
            </w:r>
          </w:p>
        </w:tc>
        <w:tc>
          <w:tcPr>
            <w:tcW w:w="3341" w:type="pct"/>
          </w:tcPr>
          <w:p w:rsidRPr="007B03D6" w:rsidR="000E638B" w:rsidP="000E638B" w:rsidRDefault="0029253B" w14:paraId="4BC3D9E3" w14:textId="77777777">
            <w:pPr>
              <w:rPr>
                <w:rFonts w:ascii="Verdana" w:hAnsi="Verdana"/>
                <w:sz w:val="20"/>
                <w:szCs w:val="20"/>
              </w:rPr>
            </w:pPr>
            <w:r w:rsidRPr="007B03D6">
              <w:rPr>
                <w:rFonts w:ascii="Verdana" w:hAnsi="Verdana"/>
                <w:sz w:val="20"/>
                <w:szCs w:val="20"/>
              </w:rPr>
              <w:t>Van de plusminus 40 bewakers, is er gebleken dat er mensen tussen zitten die een gevaar vormen voor de staatsveiligheid?</w:t>
            </w:r>
          </w:p>
        </w:tc>
        <w:tc>
          <w:tcPr>
            <w:tcW w:w="491" w:type="pct"/>
          </w:tcPr>
          <w:p w:rsidRPr="007B03D6" w:rsidR="000E638B" w:rsidP="000E638B" w:rsidRDefault="000E638B" w14:paraId="338AABD0" w14:textId="77777777">
            <w:pPr>
              <w:rPr>
                <w:rFonts w:ascii="Verdana" w:hAnsi="Verdana"/>
                <w:sz w:val="20"/>
                <w:szCs w:val="20"/>
              </w:rPr>
            </w:pPr>
            <w:r w:rsidRPr="007B03D6">
              <w:rPr>
                <w:rFonts w:ascii="Verdana" w:hAnsi="Verdana"/>
                <w:sz w:val="20"/>
                <w:szCs w:val="20"/>
              </w:rPr>
              <w:t>Piri</w:t>
            </w:r>
          </w:p>
        </w:tc>
        <w:tc>
          <w:tcPr>
            <w:tcW w:w="975" w:type="pct"/>
          </w:tcPr>
          <w:p w:rsidRPr="007B03D6" w:rsidR="000E638B" w:rsidP="000E638B" w:rsidRDefault="001E5CBE" w14:paraId="69EE15F0" w14:textId="77777777">
            <w:pPr>
              <w:rPr>
                <w:rFonts w:ascii="Verdana" w:hAnsi="Verdana"/>
                <w:sz w:val="20"/>
                <w:szCs w:val="20"/>
              </w:rPr>
            </w:pPr>
            <w:r w:rsidRPr="007B03D6">
              <w:rPr>
                <w:rFonts w:ascii="Verdana" w:hAnsi="Verdana"/>
                <w:sz w:val="20"/>
                <w:szCs w:val="20"/>
              </w:rPr>
              <w:t>7. Nationale veiligheid &amp; screening</w:t>
            </w:r>
          </w:p>
        </w:tc>
      </w:tr>
      <w:tr w:rsidRPr="007B03D6" w:rsidR="00C23AAC" w:rsidTr="007B03D6" w14:paraId="3486687F" w14:textId="77777777">
        <w:tc>
          <w:tcPr>
            <w:tcW w:w="193" w:type="pct"/>
          </w:tcPr>
          <w:p w:rsidRPr="007B03D6" w:rsidR="000E638B" w:rsidP="000E638B" w:rsidRDefault="000E638B" w14:paraId="5B7257D8" w14:textId="77777777">
            <w:pPr>
              <w:jc w:val="right"/>
              <w:rPr>
                <w:rFonts w:ascii="Verdana" w:hAnsi="Verdana"/>
                <w:sz w:val="20"/>
                <w:szCs w:val="20"/>
              </w:rPr>
            </w:pPr>
            <w:r w:rsidRPr="007B03D6">
              <w:rPr>
                <w:rFonts w:ascii="Verdana" w:hAnsi="Verdana"/>
                <w:sz w:val="20"/>
                <w:szCs w:val="20"/>
              </w:rPr>
              <w:t>9</w:t>
            </w:r>
          </w:p>
        </w:tc>
        <w:tc>
          <w:tcPr>
            <w:tcW w:w="3341" w:type="pct"/>
          </w:tcPr>
          <w:p w:rsidRPr="007B03D6" w:rsidR="000E638B" w:rsidP="000E638B" w:rsidRDefault="0029253B" w14:paraId="4CA0F27A" w14:textId="77777777">
            <w:pPr>
              <w:rPr>
                <w:rFonts w:ascii="Verdana" w:hAnsi="Verdana"/>
                <w:sz w:val="20"/>
                <w:szCs w:val="20"/>
              </w:rPr>
            </w:pPr>
            <w:r w:rsidRPr="007B03D6">
              <w:rPr>
                <w:rFonts w:ascii="Verdana" w:hAnsi="Verdana"/>
                <w:sz w:val="20"/>
                <w:szCs w:val="20"/>
              </w:rPr>
              <w:t>Wat heeft er toe geleid dat het kabinet dit harteloze besluit nam? Er was een Kamermeerderheid van 126 zetels die hierom vroeg.</w:t>
            </w:r>
          </w:p>
        </w:tc>
        <w:tc>
          <w:tcPr>
            <w:tcW w:w="491" w:type="pct"/>
          </w:tcPr>
          <w:p w:rsidRPr="007B03D6" w:rsidR="000E638B" w:rsidP="000E638B" w:rsidRDefault="000E638B" w14:paraId="55831992" w14:textId="77777777">
            <w:pPr>
              <w:rPr>
                <w:rFonts w:ascii="Verdana" w:hAnsi="Verdana"/>
                <w:sz w:val="20"/>
                <w:szCs w:val="20"/>
              </w:rPr>
            </w:pPr>
            <w:r w:rsidRPr="007B03D6">
              <w:rPr>
                <w:rFonts w:ascii="Verdana" w:hAnsi="Verdana"/>
                <w:sz w:val="20"/>
                <w:szCs w:val="20"/>
              </w:rPr>
              <w:t>Piri</w:t>
            </w:r>
          </w:p>
        </w:tc>
        <w:tc>
          <w:tcPr>
            <w:tcW w:w="975" w:type="pct"/>
          </w:tcPr>
          <w:p w:rsidRPr="007B03D6" w:rsidR="000E638B" w:rsidP="000E638B" w:rsidRDefault="00E926BE" w14:paraId="2178DB6B" w14:textId="77777777">
            <w:pPr>
              <w:rPr>
                <w:rFonts w:ascii="Verdana" w:hAnsi="Verdana"/>
                <w:sz w:val="20"/>
                <w:szCs w:val="20"/>
              </w:rPr>
            </w:pPr>
            <w:r>
              <w:rPr>
                <w:rFonts w:ascii="Verdana" w:hAnsi="Verdana"/>
                <w:sz w:val="20"/>
                <w:szCs w:val="20"/>
              </w:rPr>
              <w:t>11. Overige vragen</w:t>
            </w:r>
          </w:p>
        </w:tc>
      </w:tr>
      <w:tr w:rsidRPr="007B03D6" w:rsidR="00C23AAC" w:rsidTr="007B03D6" w14:paraId="6FE6BD01" w14:textId="77777777">
        <w:tc>
          <w:tcPr>
            <w:tcW w:w="193" w:type="pct"/>
          </w:tcPr>
          <w:p w:rsidRPr="007B03D6" w:rsidR="000E638B" w:rsidP="000E638B" w:rsidRDefault="000E638B" w14:paraId="236394B3" w14:textId="77777777">
            <w:pPr>
              <w:jc w:val="right"/>
              <w:rPr>
                <w:rFonts w:ascii="Verdana" w:hAnsi="Verdana"/>
                <w:sz w:val="20"/>
                <w:szCs w:val="20"/>
              </w:rPr>
            </w:pPr>
            <w:r w:rsidRPr="007B03D6">
              <w:rPr>
                <w:rFonts w:ascii="Verdana" w:hAnsi="Verdana"/>
                <w:sz w:val="20"/>
                <w:szCs w:val="20"/>
              </w:rPr>
              <w:t>10</w:t>
            </w:r>
          </w:p>
        </w:tc>
        <w:tc>
          <w:tcPr>
            <w:tcW w:w="3341" w:type="pct"/>
          </w:tcPr>
          <w:p w:rsidRPr="007B03D6" w:rsidR="000E638B" w:rsidP="000E638B" w:rsidRDefault="0029253B" w14:paraId="3E4C5239" w14:textId="77777777">
            <w:pPr>
              <w:rPr>
                <w:rFonts w:ascii="Verdana" w:hAnsi="Verdana"/>
                <w:sz w:val="20"/>
                <w:szCs w:val="20"/>
              </w:rPr>
            </w:pPr>
            <w:r w:rsidRPr="007B03D6">
              <w:rPr>
                <w:rFonts w:ascii="Verdana" w:hAnsi="Verdana"/>
                <w:sz w:val="20"/>
                <w:szCs w:val="20"/>
              </w:rPr>
              <w:t>Welke informatie was eerder niet bekend waardoor het kabinet alsnog heeft besloten deze mensen te laten stikken?</w:t>
            </w:r>
          </w:p>
        </w:tc>
        <w:tc>
          <w:tcPr>
            <w:tcW w:w="491" w:type="pct"/>
          </w:tcPr>
          <w:p w:rsidRPr="007B03D6" w:rsidR="000E638B" w:rsidP="000E638B" w:rsidRDefault="000E638B" w14:paraId="10FB1B38" w14:textId="77777777">
            <w:pPr>
              <w:rPr>
                <w:rFonts w:ascii="Verdana" w:hAnsi="Verdana"/>
                <w:sz w:val="20"/>
                <w:szCs w:val="20"/>
              </w:rPr>
            </w:pPr>
            <w:r w:rsidRPr="007B03D6">
              <w:rPr>
                <w:rFonts w:ascii="Verdana" w:hAnsi="Verdana"/>
                <w:sz w:val="20"/>
                <w:szCs w:val="20"/>
              </w:rPr>
              <w:t>Piri</w:t>
            </w:r>
          </w:p>
        </w:tc>
        <w:tc>
          <w:tcPr>
            <w:tcW w:w="975" w:type="pct"/>
          </w:tcPr>
          <w:p w:rsidRPr="007B03D6" w:rsidR="000E638B" w:rsidP="000E638B" w:rsidRDefault="00E0272D" w14:paraId="0C4FE3E7" w14:textId="77777777">
            <w:pPr>
              <w:rPr>
                <w:rFonts w:ascii="Verdana" w:hAnsi="Verdana"/>
                <w:sz w:val="20"/>
                <w:szCs w:val="20"/>
              </w:rPr>
            </w:pPr>
            <w:r>
              <w:rPr>
                <w:rFonts w:ascii="Verdana" w:hAnsi="Verdana"/>
                <w:sz w:val="20"/>
                <w:szCs w:val="20"/>
              </w:rPr>
              <w:t>1. Afwegingen van het kabinet</w:t>
            </w:r>
          </w:p>
        </w:tc>
      </w:tr>
      <w:tr w:rsidRPr="007B03D6" w:rsidR="00C23AAC" w:rsidTr="007B03D6" w14:paraId="5827056E" w14:textId="77777777">
        <w:tc>
          <w:tcPr>
            <w:tcW w:w="193" w:type="pct"/>
          </w:tcPr>
          <w:p w:rsidRPr="007B03D6" w:rsidR="000E638B" w:rsidP="000E638B" w:rsidRDefault="000E638B" w14:paraId="01EDB006" w14:textId="77777777">
            <w:pPr>
              <w:jc w:val="right"/>
              <w:rPr>
                <w:rFonts w:ascii="Verdana" w:hAnsi="Verdana"/>
                <w:sz w:val="20"/>
                <w:szCs w:val="20"/>
              </w:rPr>
            </w:pPr>
            <w:r w:rsidRPr="007B03D6">
              <w:rPr>
                <w:rFonts w:ascii="Verdana" w:hAnsi="Verdana"/>
                <w:sz w:val="20"/>
                <w:szCs w:val="20"/>
              </w:rPr>
              <w:t>11</w:t>
            </w:r>
          </w:p>
        </w:tc>
        <w:tc>
          <w:tcPr>
            <w:tcW w:w="3341" w:type="pct"/>
          </w:tcPr>
          <w:p w:rsidRPr="007B03D6" w:rsidR="000E638B" w:rsidP="000E638B" w:rsidRDefault="0029253B" w14:paraId="168695F2" w14:textId="77777777">
            <w:pPr>
              <w:rPr>
                <w:rFonts w:ascii="Verdana" w:hAnsi="Verdana"/>
                <w:sz w:val="20"/>
                <w:szCs w:val="20"/>
              </w:rPr>
            </w:pPr>
            <w:r w:rsidRPr="007B03D6">
              <w:rPr>
                <w:rFonts w:ascii="Verdana" w:hAnsi="Verdana"/>
                <w:sz w:val="20"/>
                <w:szCs w:val="20"/>
              </w:rPr>
              <w:t>Of past het niet in het frame van de zogenaamde asielcrisis dat de laatste groep oud-Afghaanse medewerkers bescherming wordt geboden in Nederland? Graag een reactie.</w:t>
            </w:r>
          </w:p>
        </w:tc>
        <w:tc>
          <w:tcPr>
            <w:tcW w:w="491" w:type="pct"/>
          </w:tcPr>
          <w:p w:rsidRPr="007B03D6" w:rsidR="000E638B" w:rsidP="000E638B" w:rsidRDefault="000E638B" w14:paraId="44332E7F" w14:textId="77777777">
            <w:pPr>
              <w:rPr>
                <w:rFonts w:ascii="Verdana" w:hAnsi="Verdana"/>
                <w:sz w:val="20"/>
                <w:szCs w:val="20"/>
              </w:rPr>
            </w:pPr>
            <w:r w:rsidRPr="007B03D6">
              <w:rPr>
                <w:rFonts w:ascii="Verdana" w:hAnsi="Verdana"/>
                <w:sz w:val="20"/>
                <w:szCs w:val="20"/>
              </w:rPr>
              <w:t>Piri</w:t>
            </w:r>
          </w:p>
        </w:tc>
        <w:tc>
          <w:tcPr>
            <w:tcW w:w="975" w:type="pct"/>
          </w:tcPr>
          <w:p w:rsidRPr="007B03D6" w:rsidR="000E638B" w:rsidP="000E638B" w:rsidRDefault="00365629" w14:paraId="7A8B96D9" w14:textId="77777777">
            <w:pPr>
              <w:rPr>
                <w:rFonts w:ascii="Verdana" w:hAnsi="Verdana"/>
                <w:sz w:val="20"/>
                <w:szCs w:val="20"/>
              </w:rPr>
            </w:pPr>
            <w:r w:rsidRPr="00365629">
              <w:rPr>
                <w:rFonts w:ascii="Verdana" w:hAnsi="Verdana"/>
                <w:sz w:val="20"/>
                <w:szCs w:val="20"/>
              </w:rPr>
              <w:t>8. Relatie Afghaanse bewakers en asiel</w:t>
            </w:r>
          </w:p>
        </w:tc>
      </w:tr>
      <w:tr w:rsidRPr="007B03D6" w:rsidR="00C23AAC" w:rsidTr="007B03D6" w14:paraId="68C8687E" w14:textId="77777777">
        <w:tc>
          <w:tcPr>
            <w:tcW w:w="193" w:type="pct"/>
          </w:tcPr>
          <w:p w:rsidRPr="007B03D6" w:rsidR="000E638B" w:rsidP="000E638B" w:rsidRDefault="000E638B" w14:paraId="6C083DE0" w14:textId="77777777">
            <w:pPr>
              <w:jc w:val="right"/>
              <w:rPr>
                <w:rFonts w:ascii="Verdana" w:hAnsi="Verdana"/>
                <w:sz w:val="20"/>
                <w:szCs w:val="20"/>
              </w:rPr>
            </w:pPr>
            <w:r w:rsidRPr="007B03D6">
              <w:rPr>
                <w:rFonts w:ascii="Verdana" w:hAnsi="Verdana"/>
                <w:sz w:val="20"/>
                <w:szCs w:val="20"/>
              </w:rPr>
              <w:t>12</w:t>
            </w:r>
          </w:p>
        </w:tc>
        <w:tc>
          <w:tcPr>
            <w:tcW w:w="3341" w:type="pct"/>
          </w:tcPr>
          <w:p w:rsidRPr="007B03D6" w:rsidR="000E638B" w:rsidP="000E638B" w:rsidRDefault="0029253B" w14:paraId="133AB051" w14:textId="77777777">
            <w:pPr>
              <w:rPr>
                <w:rFonts w:ascii="Verdana" w:hAnsi="Verdana"/>
                <w:sz w:val="20"/>
                <w:szCs w:val="20"/>
              </w:rPr>
            </w:pPr>
            <w:r w:rsidRPr="007B03D6">
              <w:rPr>
                <w:rFonts w:ascii="Verdana" w:hAnsi="Verdana"/>
                <w:sz w:val="20"/>
                <w:szCs w:val="20"/>
              </w:rPr>
              <w:t>Zouden Duitsland, Canada en Australië wel met NL hebben opgetrokken voor de aansprakelijkstelling als ze dit hadden geweten?</w:t>
            </w:r>
          </w:p>
        </w:tc>
        <w:tc>
          <w:tcPr>
            <w:tcW w:w="491" w:type="pct"/>
          </w:tcPr>
          <w:p w:rsidRPr="007B03D6" w:rsidR="000E638B" w:rsidP="000E638B" w:rsidRDefault="00DA7143" w14:paraId="4D8AC34E" w14:textId="77777777">
            <w:pPr>
              <w:rPr>
                <w:rFonts w:ascii="Verdana" w:hAnsi="Verdana"/>
                <w:sz w:val="20"/>
                <w:szCs w:val="20"/>
              </w:rPr>
            </w:pPr>
            <w:r w:rsidRPr="007B03D6">
              <w:rPr>
                <w:rFonts w:ascii="Verdana" w:hAnsi="Verdana"/>
                <w:sz w:val="20"/>
                <w:szCs w:val="20"/>
              </w:rPr>
              <w:t>Boswijk</w:t>
            </w:r>
          </w:p>
        </w:tc>
        <w:tc>
          <w:tcPr>
            <w:tcW w:w="975" w:type="pct"/>
          </w:tcPr>
          <w:p w:rsidRPr="007B03D6" w:rsidR="000E638B" w:rsidP="000E638B" w:rsidRDefault="001C37A2" w14:paraId="5F7363CC" w14:textId="77777777">
            <w:pPr>
              <w:rPr>
                <w:rFonts w:ascii="Verdana" w:hAnsi="Verdana"/>
                <w:sz w:val="20"/>
                <w:szCs w:val="20"/>
              </w:rPr>
            </w:pPr>
            <w:r>
              <w:rPr>
                <w:rFonts w:ascii="Verdana" w:hAnsi="Verdana"/>
                <w:sz w:val="20"/>
                <w:szCs w:val="20"/>
              </w:rPr>
              <w:t>9. Aansprakelijkstelling Afghanistan</w:t>
            </w:r>
          </w:p>
        </w:tc>
      </w:tr>
      <w:tr w:rsidRPr="007B03D6" w:rsidR="00C23AAC" w:rsidTr="007B03D6" w14:paraId="578CA4CE" w14:textId="77777777">
        <w:tc>
          <w:tcPr>
            <w:tcW w:w="193" w:type="pct"/>
          </w:tcPr>
          <w:p w:rsidRPr="007B03D6" w:rsidR="00DA7143" w:rsidP="001E00D1" w:rsidRDefault="00DA7143" w14:paraId="6B5D8C60" w14:textId="77777777">
            <w:pPr>
              <w:jc w:val="right"/>
              <w:rPr>
                <w:rFonts w:ascii="Verdana" w:hAnsi="Verdana"/>
                <w:sz w:val="20"/>
                <w:szCs w:val="20"/>
              </w:rPr>
            </w:pPr>
            <w:r w:rsidRPr="007B03D6">
              <w:rPr>
                <w:rFonts w:ascii="Verdana" w:hAnsi="Verdana"/>
                <w:sz w:val="20"/>
                <w:szCs w:val="20"/>
              </w:rPr>
              <w:t>1</w:t>
            </w:r>
            <w:r w:rsidR="001E00D1">
              <w:rPr>
                <w:rFonts w:ascii="Verdana" w:hAnsi="Verdana"/>
                <w:sz w:val="20"/>
                <w:szCs w:val="20"/>
              </w:rPr>
              <w:t>3</w:t>
            </w:r>
          </w:p>
        </w:tc>
        <w:tc>
          <w:tcPr>
            <w:tcW w:w="3341" w:type="pct"/>
          </w:tcPr>
          <w:p w:rsidRPr="007B03D6" w:rsidR="00DA7143" w:rsidP="00DA7143" w:rsidRDefault="0029253B" w14:paraId="7EDF4093" w14:textId="2886DDF1">
            <w:pPr>
              <w:rPr>
                <w:rFonts w:ascii="Verdana" w:hAnsi="Verdana"/>
                <w:sz w:val="20"/>
                <w:szCs w:val="20"/>
              </w:rPr>
            </w:pPr>
            <w:r w:rsidRPr="007B03D6">
              <w:rPr>
                <w:rFonts w:ascii="Verdana" w:hAnsi="Verdana"/>
                <w:sz w:val="20"/>
                <w:szCs w:val="20"/>
              </w:rPr>
              <w:t xml:space="preserve"> </w:t>
            </w:r>
            <w:r w:rsidR="00085A98">
              <w:rPr>
                <w:rFonts w:ascii="Verdana" w:hAnsi="Verdana"/>
                <w:sz w:val="20"/>
                <w:szCs w:val="20"/>
              </w:rPr>
              <w:t>I</w:t>
            </w:r>
            <w:r w:rsidRPr="007B03D6">
              <w:rPr>
                <w:rFonts w:ascii="Verdana" w:hAnsi="Verdana"/>
                <w:sz w:val="20"/>
                <w:szCs w:val="20"/>
              </w:rPr>
              <w:t>n de brief lees ik dat sinds het vorige kabinetsbesluit een kleine groep Afghanen zich heeft gemeld. Wat gaat er met hen gebeuren? Worden zij nog wel toegelaten?</w:t>
            </w:r>
          </w:p>
        </w:tc>
        <w:tc>
          <w:tcPr>
            <w:tcW w:w="491" w:type="pct"/>
          </w:tcPr>
          <w:p w:rsidRPr="007B03D6" w:rsidR="00DA7143" w:rsidP="00DA7143" w:rsidRDefault="00DA7143" w14:paraId="55BD316D" w14:textId="77777777">
            <w:pPr>
              <w:rPr>
                <w:rFonts w:ascii="Verdana" w:hAnsi="Verdana"/>
                <w:sz w:val="20"/>
                <w:szCs w:val="20"/>
              </w:rPr>
            </w:pPr>
            <w:r w:rsidRPr="007B03D6">
              <w:rPr>
                <w:rFonts w:ascii="Verdana" w:hAnsi="Verdana"/>
                <w:sz w:val="20"/>
                <w:szCs w:val="20"/>
              </w:rPr>
              <w:t>Boswijk</w:t>
            </w:r>
          </w:p>
        </w:tc>
        <w:tc>
          <w:tcPr>
            <w:tcW w:w="975" w:type="pct"/>
          </w:tcPr>
          <w:p w:rsidRPr="007B03D6" w:rsidR="00DA7143" w:rsidP="00DA7143" w:rsidRDefault="00E926BE" w14:paraId="561DFD56" w14:textId="77777777">
            <w:pPr>
              <w:rPr>
                <w:rFonts w:ascii="Verdana" w:hAnsi="Verdana"/>
                <w:sz w:val="20"/>
                <w:szCs w:val="20"/>
              </w:rPr>
            </w:pPr>
            <w:r w:rsidRPr="00E926BE">
              <w:rPr>
                <w:rFonts w:ascii="Verdana" w:hAnsi="Verdana"/>
                <w:sz w:val="20"/>
                <w:szCs w:val="20"/>
              </w:rPr>
              <w:t>11. Overige vragen</w:t>
            </w:r>
          </w:p>
        </w:tc>
      </w:tr>
      <w:tr w:rsidRPr="007B03D6" w:rsidR="00C23AAC" w:rsidTr="007B03D6" w14:paraId="1D04B10A" w14:textId="77777777">
        <w:tc>
          <w:tcPr>
            <w:tcW w:w="193" w:type="pct"/>
          </w:tcPr>
          <w:p w:rsidRPr="007B03D6" w:rsidR="00DA7143" w:rsidP="00C23AAC" w:rsidRDefault="00DA7143" w14:paraId="499B6780" w14:textId="77777777">
            <w:pPr>
              <w:jc w:val="right"/>
              <w:rPr>
                <w:rFonts w:ascii="Verdana" w:hAnsi="Verdana"/>
                <w:sz w:val="20"/>
                <w:szCs w:val="20"/>
              </w:rPr>
            </w:pPr>
            <w:r w:rsidRPr="007B03D6">
              <w:rPr>
                <w:rFonts w:ascii="Verdana" w:hAnsi="Verdana"/>
                <w:sz w:val="20"/>
                <w:szCs w:val="20"/>
              </w:rPr>
              <w:t>1</w:t>
            </w:r>
            <w:r w:rsidR="00C23AAC">
              <w:rPr>
                <w:rFonts w:ascii="Verdana" w:hAnsi="Verdana"/>
                <w:sz w:val="20"/>
                <w:szCs w:val="20"/>
              </w:rPr>
              <w:t>4</w:t>
            </w:r>
          </w:p>
        </w:tc>
        <w:tc>
          <w:tcPr>
            <w:tcW w:w="3341" w:type="pct"/>
          </w:tcPr>
          <w:p w:rsidRPr="007B03D6" w:rsidR="00DA7143" w:rsidP="00DA7143" w:rsidRDefault="0029253B" w14:paraId="69DE6C38" w14:textId="77777777">
            <w:pPr>
              <w:rPr>
                <w:rFonts w:ascii="Verdana" w:hAnsi="Verdana"/>
                <w:sz w:val="20"/>
                <w:szCs w:val="20"/>
              </w:rPr>
            </w:pPr>
            <w:r w:rsidRPr="007B03D6">
              <w:rPr>
                <w:rFonts w:ascii="Verdana" w:hAnsi="Verdana"/>
                <w:sz w:val="20"/>
                <w:szCs w:val="20"/>
              </w:rPr>
              <w:t>En stopt het evacuatie team nu met bestaan?</w:t>
            </w:r>
          </w:p>
        </w:tc>
        <w:tc>
          <w:tcPr>
            <w:tcW w:w="491" w:type="pct"/>
          </w:tcPr>
          <w:p w:rsidRPr="007B03D6" w:rsidR="00DA7143" w:rsidP="00DA7143" w:rsidRDefault="00DA7143" w14:paraId="14EA8E91" w14:textId="77777777">
            <w:pPr>
              <w:rPr>
                <w:rFonts w:ascii="Verdana" w:hAnsi="Verdana"/>
                <w:sz w:val="20"/>
                <w:szCs w:val="20"/>
              </w:rPr>
            </w:pPr>
            <w:r w:rsidRPr="007B03D6">
              <w:rPr>
                <w:rFonts w:ascii="Verdana" w:hAnsi="Verdana"/>
                <w:sz w:val="20"/>
                <w:szCs w:val="20"/>
              </w:rPr>
              <w:t>Boswijk</w:t>
            </w:r>
          </w:p>
        </w:tc>
        <w:tc>
          <w:tcPr>
            <w:tcW w:w="975" w:type="pct"/>
          </w:tcPr>
          <w:p w:rsidRPr="007B03D6" w:rsidR="00DA7143" w:rsidP="00DA7143" w:rsidRDefault="00E926BE" w14:paraId="056C0B93" w14:textId="77777777">
            <w:pPr>
              <w:rPr>
                <w:rFonts w:ascii="Verdana" w:hAnsi="Verdana"/>
                <w:sz w:val="20"/>
                <w:szCs w:val="20"/>
              </w:rPr>
            </w:pPr>
            <w:r w:rsidRPr="00E926BE">
              <w:rPr>
                <w:rFonts w:ascii="Verdana" w:hAnsi="Verdana"/>
                <w:sz w:val="20"/>
                <w:szCs w:val="20"/>
              </w:rPr>
              <w:t>11. Overige vragen</w:t>
            </w:r>
          </w:p>
        </w:tc>
      </w:tr>
      <w:tr w:rsidRPr="007B03D6" w:rsidR="00C23AAC" w:rsidTr="007B03D6" w14:paraId="4C086F58" w14:textId="77777777">
        <w:tc>
          <w:tcPr>
            <w:tcW w:w="193" w:type="pct"/>
          </w:tcPr>
          <w:p w:rsidRPr="007B03D6" w:rsidR="00DA7143" w:rsidP="00024498" w:rsidRDefault="00DA7143" w14:paraId="58088DAB" w14:textId="77777777">
            <w:pPr>
              <w:jc w:val="right"/>
              <w:rPr>
                <w:rFonts w:ascii="Verdana" w:hAnsi="Verdana"/>
                <w:sz w:val="20"/>
                <w:szCs w:val="20"/>
              </w:rPr>
            </w:pPr>
            <w:r w:rsidRPr="007B03D6">
              <w:rPr>
                <w:rFonts w:ascii="Verdana" w:hAnsi="Verdana"/>
                <w:sz w:val="20"/>
                <w:szCs w:val="20"/>
              </w:rPr>
              <w:t>1</w:t>
            </w:r>
            <w:r w:rsidR="00C23AAC">
              <w:rPr>
                <w:rFonts w:ascii="Verdana" w:hAnsi="Verdana"/>
                <w:sz w:val="20"/>
                <w:szCs w:val="20"/>
              </w:rPr>
              <w:t>5</w:t>
            </w:r>
          </w:p>
        </w:tc>
        <w:tc>
          <w:tcPr>
            <w:tcW w:w="3341" w:type="pct"/>
          </w:tcPr>
          <w:p w:rsidRPr="007B03D6" w:rsidR="00DA7143" w:rsidP="00DA7143" w:rsidRDefault="0029253B" w14:paraId="5B2FCC6F" w14:textId="77777777">
            <w:pPr>
              <w:rPr>
                <w:rFonts w:ascii="Verdana" w:hAnsi="Verdana"/>
                <w:sz w:val="20"/>
                <w:szCs w:val="20"/>
              </w:rPr>
            </w:pPr>
            <w:r w:rsidRPr="007B03D6">
              <w:rPr>
                <w:rFonts w:ascii="Verdana" w:hAnsi="Verdana"/>
                <w:sz w:val="20"/>
                <w:szCs w:val="20"/>
              </w:rPr>
              <w:t>Zo ja, wie houdt zich dan nog bezig met de schrijnende gevallen? En wat zijn precies die schrijnende gevallen?</w:t>
            </w:r>
          </w:p>
        </w:tc>
        <w:tc>
          <w:tcPr>
            <w:tcW w:w="491" w:type="pct"/>
          </w:tcPr>
          <w:p w:rsidRPr="007B03D6" w:rsidR="00DA7143" w:rsidP="00DA7143" w:rsidRDefault="00DA7143" w14:paraId="53C2AD11" w14:textId="77777777">
            <w:pPr>
              <w:rPr>
                <w:rFonts w:ascii="Verdana" w:hAnsi="Verdana"/>
                <w:sz w:val="20"/>
                <w:szCs w:val="20"/>
              </w:rPr>
            </w:pPr>
            <w:r w:rsidRPr="007B03D6">
              <w:rPr>
                <w:rFonts w:ascii="Verdana" w:hAnsi="Verdana"/>
                <w:sz w:val="20"/>
                <w:szCs w:val="20"/>
              </w:rPr>
              <w:t>Boswijk</w:t>
            </w:r>
          </w:p>
        </w:tc>
        <w:tc>
          <w:tcPr>
            <w:tcW w:w="975" w:type="pct"/>
          </w:tcPr>
          <w:p w:rsidRPr="007B03D6" w:rsidR="00DA7143" w:rsidP="00DA7143" w:rsidRDefault="009D25FC" w14:paraId="6E7650D8" w14:textId="77777777">
            <w:pPr>
              <w:rPr>
                <w:rFonts w:ascii="Verdana" w:hAnsi="Verdana"/>
                <w:sz w:val="20"/>
                <w:szCs w:val="20"/>
              </w:rPr>
            </w:pPr>
            <w:r>
              <w:rPr>
                <w:rFonts w:ascii="Verdana" w:hAnsi="Verdana"/>
                <w:sz w:val="20"/>
                <w:szCs w:val="20"/>
              </w:rPr>
              <w:t>3. Schrijnende gevallen</w:t>
            </w:r>
          </w:p>
        </w:tc>
      </w:tr>
      <w:tr w:rsidRPr="007B03D6" w:rsidR="00C23AAC" w:rsidTr="007B03D6" w14:paraId="5C40F8D6" w14:textId="77777777">
        <w:tc>
          <w:tcPr>
            <w:tcW w:w="193" w:type="pct"/>
          </w:tcPr>
          <w:p w:rsidRPr="007B03D6" w:rsidR="00DA7143" w:rsidP="00C23AAC" w:rsidRDefault="00DA7143" w14:paraId="7AA46CFD" w14:textId="77777777">
            <w:pPr>
              <w:jc w:val="right"/>
              <w:rPr>
                <w:rFonts w:ascii="Verdana" w:hAnsi="Verdana"/>
                <w:sz w:val="20"/>
                <w:szCs w:val="20"/>
              </w:rPr>
            </w:pPr>
            <w:r w:rsidRPr="007B03D6">
              <w:rPr>
                <w:rFonts w:ascii="Verdana" w:hAnsi="Verdana"/>
                <w:sz w:val="20"/>
                <w:szCs w:val="20"/>
              </w:rPr>
              <w:t>1</w:t>
            </w:r>
            <w:r w:rsidR="00C23AAC">
              <w:rPr>
                <w:rFonts w:ascii="Verdana" w:hAnsi="Verdana"/>
                <w:sz w:val="20"/>
                <w:szCs w:val="20"/>
              </w:rPr>
              <w:t>6</w:t>
            </w:r>
          </w:p>
        </w:tc>
        <w:tc>
          <w:tcPr>
            <w:tcW w:w="3341" w:type="pct"/>
          </w:tcPr>
          <w:p w:rsidRPr="007B03D6" w:rsidR="00DA7143" w:rsidP="0029253B" w:rsidRDefault="0029253B" w14:paraId="4E4096EF" w14:textId="040422E2">
            <w:pPr>
              <w:rPr>
                <w:rFonts w:ascii="Verdana" w:hAnsi="Verdana"/>
                <w:sz w:val="20"/>
                <w:szCs w:val="20"/>
              </w:rPr>
            </w:pPr>
            <w:r w:rsidRPr="007B03D6">
              <w:rPr>
                <w:rFonts w:ascii="Verdana" w:hAnsi="Verdana"/>
                <w:sz w:val="20"/>
                <w:szCs w:val="20"/>
              </w:rPr>
              <w:t>Hoe willen wij dat dit over 10 of 20 jaren wordt herinnerd? Is het risico ook niet dat in toekomstige vergelijkbare situaties mensen hun diensten niet meer aanbieden uit angst dat we hen daarna laten vallen? En ik vraag aan de minister wat dit voor de toekomst betekent en wat dit doet met de Nederlandse reputatie.</w:t>
            </w:r>
          </w:p>
        </w:tc>
        <w:tc>
          <w:tcPr>
            <w:tcW w:w="491" w:type="pct"/>
          </w:tcPr>
          <w:p w:rsidRPr="007B03D6" w:rsidR="00DA7143" w:rsidP="00DA7143" w:rsidRDefault="00DA7143" w14:paraId="1EEB2F2F" w14:textId="77777777">
            <w:pPr>
              <w:rPr>
                <w:rFonts w:ascii="Verdana" w:hAnsi="Verdana"/>
                <w:sz w:val="20"/>
                <w:szCs w:val="20"/>
              </w:rPr>
            </w:pPr>
            <w:r w:rsidRPr="007B03D6">
              <w:rPr>
                <w:rFonts w:ascii="Verdana" w:hAnsi="Verdana"/>
                <w:sz w:val="20"/>
                <w:szCs w:val="20"/>
              </w:rPr>
              <w:t>Van Dijk</w:t>
            </w:r>
          </w:p>
        </w:tc>
        <w:tc>
          <w:tcPr>
            <w:tcW w:w="975" w:type="pct"/>
          </w:tcPr>
          <w:p w:rsidRPr="007B03D6" w:rsidR="00DA7143" w:rsidP="00DA7143" w:rsidRDefault="00EF6029" w14:paraId="3F7DE82E" w14:textId="77777777">
            <w:pPr>
              <w:rPr>
                <w:rFonts w:ascii="Verdana" w:hAnsi="Verdana"/>
                <w:sz w:val="20"/>
                <w:szCs w:val="20"/>
              </w:rPr>
            </w:pPr>
            <w:r>
              <w:rPr>
                <w:rFonts w:ascii="Verdana" w:hAnsi="Verdana"/>
                <w:sz w:val="20"/>
                <w:szCs w:val="20"/>
              </w:rPr>
              <w:t>4. Reputatie</w:t>
            </w:r>
          </w:p>
        </w:tc>
      </w:tr>
      <w:tr w:rsidRPr="007B03D6" w:rsidR="00C23AAC" w:rsidTr="007B03D6" w14:paraId="061ABDAA" w14:textId="77777777">
        <w:tc>
          <w:tcPr>
            <w:tcW w:w="193" w:type="pct"/>
          </w:tcPr>
          <w:p w:rsidRPr="007B03D6" w:rsidR="000E638B" w:rsidP="00024498" w:rsidRDefault="00C23AAC" w14:paraId="43971890" w14:textId="77777777">
            <w:pPr>
              <w:jc w:val="right"/>
              <w:rPr>
                <w:rFonts w:ascii="Verdana" w:hAnsi="Verdana"/>
                <w:sz w:val="20"/>
                <w:szCs w:val="20"/>
              </w:rPr>
            </w:pPr>
            <w:r>
              <w:rPr>
                <w:rFonts w:ascii="Verdana" w:hAnsi="Verdana"/>
                <w:sz w:val="20"/>
                <w:szCs w:val="20"/>
              </w:rPr>
              <w:lastRenderedPageBreak/>
              <w:t>17</w:t>
            </w:r>
          </w:p>
        </w:tc>
        <w:tc>
          <w:tcPr>
            <w:tcW w:w="3341" w:type="pct"/>
          </w:tcPr>
          <w:p w:rsidRPr="007B03D6" w:rsidR="000E638B" w:rsidP="000E638B" w:rsidRDefault="00085A98" w14:paraId="16961898" w14:textId="746E3B25">
            <w:pPr>
              <w:rPr>
                <w:rFonts w:ascii="Verdana" w:hAnsi="Verdana"/>
                <w:sz w:val="20"/>
                <w:szCs w:val="20"/>
              </w:rPr>
            </w:pPr>
            <w:r>
              <w:rPr>
                <w:rFonts w:ascii="Verdana" w:hAnsi="Verdana"/>
                <w:sz w:val="20"/>
                <w:szCs w:val="20"/>
              </w:rPr>
              <w:t>Aan</w:t>
            </w:r>
            <w:r w:rsidRPr="007B03D6" w:rsidR="0029253B">
              <w:rPr>
                <w:rFonts w:ascii="Verdana" w:hAnsi="Verdana"/>
                <w:sz w:val="20"/>
                <w:szCs w:val="20"/>
              </w:rPr>
              <w:t xml:space="preserve"> de minister van Buitenlandse Zaken</w:t>
            </w:r>
            <w:r>
              <w:rPr>
                <w:rFonts w:ascii="Verdana" w:hAnsi="Verdana"/>
                <w:sz w:val="20"/>
                <w:szCs w:val="20"/>
              </w:rPr>
              <w:t>:</w:t>
            </w:r>
            <w:r w:rsidRPr="007B03D6" w:rsidR="0029253B">
              <w:rPr>
                <w:rFonts w:ascii="Verdana" w:hAnsi="Verdana"/>
                <w:sz w:val="20"/>
                <w:szCs w:val="20"/>
              </w:rPr>
              <w:t xml:space="preserve"> i</w:t>
            </w:r>
            <w:r>
              <w:rPr>
                <w:rFonts w:ascii="Verdana" w:hAnsi="Verdana"/>
                <w:sz w:val="20"/>
                <w:szCs w:val="20"/>
              </w:rPr>
              <w:t>I</w:t>
            </w:r>
            <w:r w:rsidRPr="007B03D6" w:rsidR="0029253B">
              <w:rPr>
                <w:rFonts w:ascii="Verdana" w:hAnsi="Verdana"/>
                <w:sz w:val="20"/>
                <w:szCs w:val="20"/>
              </w:rPr>
              <w:t>s dit besluit nu op uw aanwijzing genomen of op dat van de minister van Defensie? En waarom heeft u die aanwijzing dan gegeven en wanneer is dat gedaan?</w:t>
            </w:r>
          </w:p>
        </w:tc>
        <w:tc>
          <w:tcPr>
            <w:tcW w:w="491" w:type="pct"/>
          </w:tcPr>
          <w:p w:rsidRPr="007B03D6" w:rsidR="000E638B" w:rsidP="000E638B" w:rsidRDefault="00DA7143" w14:paraId="173A2F40" w14:textId="77777777">
            <w:pPr>
              <w:rPr>
                <w:rFonts w:ascii="Verdana" w:hAnsi="Verdana"/>
                <w:sz w:val="20"/>
                <w:szCs w:val="20"/>
              </w:rPr>
            </w:pPr>
            <w:r w:rsidRPr="007B03D6">
              <w:rPr>
                <w:rFonts w:ascii="Verdana" w:hAnsi="Verdana"/>
                <w:sz w:val="20"/>
                <w:szCs w:val="20"/>
              </w:rPr>
              <w:t>Paternotte</w:t>
            </w:r>
          </w:p>
        </w:tc>
        <w:tc>
          <w:tcPr>
            <w:tcW w:w="975" w:type="pct"/>
          </w:tcPr>
          <w:p w:rsidRPr="007B03D6" w:rsidR="000E638B" w:rsidP="000E638B" w:rsidRDefault="00E0272D" w14:paraId="2E336E49" w14:textId="77777777">
            <w:pPr>
              <w:rPr>
                <w:rFonts w:ascii="Verdana" w:hAnsi="Verdana"/>
                <w:sz w:val="20"/>
                <w:szCs w:val="20"/>
              </w:rPr>
            </w:pPr>
            <w:r w:rsidRPr="00E0272D">
              <w:rPr>
                <w:rFonts w:ascii="Verdana" w:hAnsi="Verdana"/>
                <w:sz w:val="20"/>
                <w:szCs w:val="20"/>
              </w:rPr>
              <w:t>1. Afwegingen van het kabinet</w:t>
            </w:r>
          </w:p>
        </w:tc>
      </w:tr>
      <w:tr w:rsidRPr="007B03D6" w:rsidR="00C23AAC" w:rsidTr="007B03D6" w14:paraId="158A318C" w14:textId="77777777">
        <w:tc>
          <w:tcPr>
            <w:tcW w:w="193" w:type="pct"/>
          </w:tcPr>
          <w:p w:rsidRPr="007B03D6" w:rsidR="00DA7143" w:rsidP="00024498" w:rsidRDefault="00C23AAC" w14:paraId="4AEADFC0" w14:textId="77777777">
            <w:pPr>
              <w:jc w:val="right"/>
              <w:rPr>
                <w:rFonts w:ascii="Verdana" w:hAnsi="Verdana"/>
                <w:sz w:val="20"/>
                <w:szCs w:val="20"/>
              </w:rPr>
            </w:pPr>
            <w:r>
              <w:rPr>
                <w:rFonts w:ascii="Verdana" w:hAnsi="Verdana"/>
                <w:sz w:val="20"/>
                <w:szCs w:val="20"/>
              </w:rPr>
              <w:t>18</w:t>
            </w:r>
          </w:p>
        </w:tc>
        <w:tc>
          <w:tcPr>
            <w:tcW w:w="3341" w:type="pct"/>
          </w:tcPr>
          <w:p w:rsidRPr="007B03D6" w:rsidR="00DA7143" w:rsidP="00DA7143" w:rsidRDefault="0029253B" w14:paraId="2F969D0C" w14:textId="77777777">
            <w:pPr>
              <w:rPr>
                <w:rFonts w:ascii="Verdana" w:hAnsi="Verdana"/>
                <w:sz w:val="20"/>
                <w:szCs w:val="20"/>
              </w:rPr>
            </w:pPr>
            <w:r w:rsidRPr="007B03D6">
              <w:rPr>
                <w:rFonts w:ascii="Verdana" w:hAnsi="Verdana"/>
                <w:sz w:val="20"/>
                <w:szCs w:val="20"/>
              </w:rPr>
              <w:t>Hoeveel van de 168 aanvragers is door u of door een collega van u gebeld om te vertellen dat ze toch niet naar Nederland mogen komen? En welke verklaring heeft u gegeven?</w:t>
            </w:r>
          </w:p>
        </w:tc>
        <w:tc>
          <w:tcPr>
            <w:tcW w:w="491" w:type="pct"/>
          </w:tcPr>
          <w:p w:rsidRPr="007B03D6" w:rsidR="00DA7143" w:rsidP="00DA7143" w:rsidRDefault="00DA7143" w14:paraId="40139619" w14:textId="77777777">
            <w:pPr>
              <w:rPr>
                <w:rFonts w:ascii="Verdana" w:hAnsi="Verdana"/>
                <w:sz w:val="20"/>
                <w:szCs w:val="20"/>
              </w:rPr>
            </w:pPr>
            <w:r w:rsidRPr="007B03D6">
              <w:rPr>
                <w:rFonts w:ascii="Verdana" w:hAnsi="Verdana"/>
                <w:sz w:val="20"/>
                <w:szCs w:val="20"/>
              </w:rPr>
              <w:t>Paternotte</w:t>
            </w:r>
          </w:p>
        </w:tc>
        <w:tc>
          <w:tcPr>
            <w:tcW w:w="975" w:type="pct"/>
          </w:tcPr>
          <w:p w:rsidRPr="007B03D6" w:rsidR="00DA7143" w:rsidP="00DA7143" w:rsidRDefault="00E926BE" w14:paraId="4A721486" w14:textId="77777777">
            <w:pPr>
              <w:rPr>
                <w:rFonts w:ascii="Verdana" w:hAnsi="Verdana"/>
                <w:sz w:val="20"/>
                <w:szCs w:val="20"/>
              </w:rPr>
            </w:pPr>
            <w:r w:rsidRPr="00E926BE">
              <w:rPr>
                <w:rFonts w:ascii="Verdana" w:hAnsi="Verdana"/>
                <w:sz w:val="20"/>
                <w:szCs w:val="20"/>
              </w:rPr>
              <w:t>11. Overige vragen</w:t>
            </w:r>
          </w:p>
        </w:tc>
      </w:tr>
      <w:tr w:rsidRPr="007B03D6" w:rsidR="00C23AAC" w:rsidTr="007B03D6" w14:paraId="399DE04C" w14:textId="77777777">
        <w:tc>
          <w:tcPr>
            <w:tcW w:w="193" w:type="pct"/>
          </w:tcPr>
          <w:p w:rsidRPr="007B03D6" w:rsidR="00DA7143" w:rsidP="00024498" w:rsidRDefault="00C23AAC" w14:paraId="719B8BAB" w14:textId="77777777">
            <w:pPr>
              <w:jc w:val="right"/>
              <w:rPr>
                <w:rFonts w:ascii="Verdana" w:hAnsi="Verdana"/>
                <w:sz w:val="20"/>
                <w:szCs w:val="20"/>
              </w:rPr>
            </w:pPr>
            <w:r>
              <w:rPr>
                <w:rFonts w:ascii="Verdana" w:hAnsi="Verdana"/>
                <w:sz w:val="20"/>
                <w:szCs w:val="20"/>
              </w:rPr>
              <w:t>19</w:t>
            </w:r>
          </w:p>
        </w:tc>
        <w:tc>
          <w:tcPr>
            <w:tcW w:w="3341" w:type="pct"/>
          </w:tcPr>
          <w:p w:rsidRPr="007B03D6" w:rsidR="00DA7143" w:rsidP="00DA7143" w:rsidRDefault="0029253B" w14:paraId="774A07B8" w14:textId="77777777">
            <w:pPr>
              <w:rPr>
                <w:rFonts w:ascii="Verdana" w:hAnsi="Verdana"/>
                <w:sz w:val="20"/>
                <w:szCs w:val="20"/>
              </w:rPr>
            </w:pPr>
            <w:r w:rsidRPr="007B03D6">
              <w:rPr>
                <w:rFonts w:ascii="Verdana" w:hAnsi="Verdana"/>
                <w:sz w:val="20"/>
                <w:szCs w:val="20"/>
              </w:rPr>
              <w:t>En begrijpt u hoe ongeloofwaardig uw woorden over het gebrek aan rechten voor Afghaanse vrouwen en meisjes zijn onder de Taliban, als u op het moment dat u daarover spreekt in New York de Afghaanse bewakers en hun vrouwen en dochters niet naar Nederland mogen komen en aan de Taliban zijn uitgeleverd?</w:t>
            </w:r>
          </w:p>
        </w:tc>
        <w:tc>
          <w:tcPr>
            <w:tcW w:w="491" w:type="pct"/>
          </w:tcPr>
          <w:p w:rsidRPr="007B03D6" w:rsidR="00DA7143" w:rsidP="00DA7143" w:rsidRDefault="00DA7143" w14:paraId="6E170D8F" w14:textId="77777777">
            <w:pPr>
              <w:rPr>
                <w:rFonts w:ascii="Verdana" w:hAnsi="Verdana"/>
                <w:sz w:val="20"/>
                <w:szCs w:val="20"/>
              </w:rPr>
            </w:pPr>
            <w:r w:rsidRPr="007B03D6">
              <w:rPr>
                <w:rFonts w:ascii="Verdana" w:hAnsi="Verdana"/>
                <w:sz w:val="20"/>
                <w:szCs w:val="20"/>
              </w:rPr>
              <w:t>Paternotte</w:t>
            </w:r>
          </w:p>
        </w:tc>
        <w:tc>
          <w:tcPr>
            <w:tcW w:w="975" w:type="pct"/>
          </w:tcPr>
          <w:p w:rsidRPr="007B03D6" w:rsidR="00DA7143" w:rsidP="00DA7143" w:rsidRDefault="001C37A2" w14:paraId="05702090" w14:textId="77777777">
            <w:pPr>
              <w:rPr>
                <w:rFonts w:ascii="Verdana" w:hAnsi="Verdana"/>
                <w:sz w:val="20"/>
                <w:szCs w:val="20"/>
              </w:rPr>
            </w:pPr>
            <w:r w:rsidRPr="001C37A2">
              <w:rPr>
                <w:rFonts w:ascii="Verdana" w:hAnsi="Verdana"/>
                <w:sz w:val="20"/>
                <w:szCs w:val="20"/>
              </w:rPr>
              <w:t>9. Aansprakelijkstelling Afghanistan</w:t>
            </w:r>
          </w:p>
        </w:tc>
      </w:tr>
      <w:tr w:rsidRPr="007B03D6" w:rsidR="00C23AAC" w:rsidTr="007B03D6" w14:paraId="26670A22" w14:textId="77777777">
        <w:tc>
          <w:tcPr>
            <w:tcW w:w="193" w:type="pct"/>
          </w:tcPr>
          <w:p w:rsidRPr="007B03D6" w:rsidR="00DA7143" w:rsidP="00DA7143" w:rsidRDefault="00DA7143" w14:paraId="78B28EFC" w14:textId="77777777">
            <w:pPr>
              <w:jc w:val="right"/>
              <w:rPr>
                <w:rFonts w:ascii="Verdana" w:hAnsi="Verdana"/>
                <w:sz w:val="20"/>
                <w:szCs w:val="20"/>
              </w:rPr>
            </w:pPr>
            <w:r w:rsidRPr="007B03D6">
              <w:rPr>
                <w:rFonts w:ascii="Verdana" w:hAnsi="Verdana"/>
                <w:sz w:val="20"/>
                <w:szCs w:val="20"/>
              </w:rPr>
              <w:t>2</w:t>
            </w:r>
            <w:r w:rsidR="00C23AAC">
              <w:rPr>
                <w:rFonts w:ascii="Verdana" w:hAnsi="Verdana"/>
                <w:sz w:val="20"/>
                <w:szCs w:val="20"/>
              </w:rPr>
              <w:t>0</w:t>
            </w:r>
          </w:p>
        </w:tc>
        <w:tc>
          <w:tcPr>
            <w:tcW w:w="3341" w:type="pct"/>
          </w:tcPr>
          <w:p w:rsidRPr="007B03D6" w:rsidR="00DA7143" w:rsidP="00DA7143" w:rsidRDefault="0029253B" w14:paraId="75244F68" w14:textId="77777777">
            <w:pPr>
              <w:rPr>
                <w:rFonts w:ascii="Verdana" w:hAnsi="Verdana"/>
                <w:sz w:val="20"/>
                <w:szCs w:val="20"/>
              </w:rPr>
            </w:pPr>
            <w:r w:rsidRPr="007B03D6">
              <w:rPr>
                <w:rFonts w:ascii="Verdana" w:hAnsi="Verdana"/>
                <w:sz w:val="20"/>
                <w:szCs w:val="20"/>
              </w:rPr>
              <w:t>Van de minister van Defensie wil ik vragen wat hij zegt tegen het Kamerlid Brekelmans, dat vorig jaar zijn fractie adviseerde om voor de motie Piri te stemmen, waar de minister nu afstand van neemt.</w:t>
            </w:r>
          </w:p>
        </w:tc>
        <w:tc>
          <w:tcPr>
            <w:tcW w:w="491" w:type="pct"/>
          </w:tcPr>
          <w:p w:rsidRPr="007B03D6" w:rsidR="00DA7143" w:rsidP="00DA7143" w:rsidRDefault="00DA7143" w14:paraId="0D073E59" w14:textId="77777777">
            <w:pPr>
              <w:rPr>
                <w:rFonts w:ascii="Verdana" w:hAnsi="Verdana"/>
                <w:sz w:val="20"/>
                <w:szCs w:val="20"/>
              </w:rPr>
            </w:pPr>
            <w:r w:rsidRPr="007B03D6">
              <w:rPr>
                <w:rFonts w:ascii="Verdana" w:hAnsi="Verdana"/>
                <w:sz w:val="20"/>
                <w:szCs w:val="20"/>
              </w:rPr>
              <w:t>Paternotte</w:t>
            </w:r>
          </w:p>
        </w:tc>
        <w:tc>
          <w:tcPr>
            <w:tcW w:w="975" w:type="pct"/>
          </w:tcPr>
          <w:p w:rsidRPr="007B03D6" w:rsidR="00DA7143" w:rsidP="00DA7143" w:rsidRDefault="00E0272D" w14:paraId="69EF8FA8" w14:textId="77777777">
            <w:pPr>
              <w:rPr>
                <w:rFonts w:ascii="Verdana" w:hAnsi="Verdana"/>
                <w:sz w:val="20"/>
                <w:szCs w:val="20"/>
              </w:rPr>
            </w:pPr>
            <w:r w:rsidRPr="00E0272D">
              <w:rPr>
                <w:rFonts w:ascii="Verdana" w:hAnsi="Verdana"/>
                <w:sz w:val="20"/>
                <w:szCs w:val="20"/>
              </w:rPr>
              <w:t>1. Afwegingen van het kabinet</w:t>
            </w:r>
          </w:p>
        </w:tc>
      </w:tr>
      <w:tr w:rsidRPr="007B03D6" w:rsidR="00C23AAC" w:rsidTr="007B03D6" w14:paraId="7058808A" w14:textId="77777777">
        <w:tc>
          <w:tcPr>
            <w:tcW w:w="193" w:type="pct"/>
          </w:tcPr>
          <w:p w:rsidRPr="007B03D6" w:rsidR="00DA7143" w:rsidP="00024498" w:rsidRDefault="00DA7143" w14:paraId="59FC759E" w14:textId="77777777">
            <w:pPr>
              <w:jc w:val="right"/>
              <w:rPr>
                <w:rFonts w:ascii="Verdana" w:hAnsi="Verdana"/>
                <w:sz w:val="20"/>
                <w:szCs w:val="20"/>
              </w:rPr>
            </w:pPr>
            <w:r w:rsidRPr="007B03D6">
              <w:rPr>
                <w:rFonts w:ascii="Verdana" w:hAnsi="Verdana"/>
                <w:sz w:val="20"/>
                <w:szCs w:val="20"/>
              </w:rPr>
              <w:t>2</w:t>
            </w:r>
            <w:r w:rsidR="00C23AAC">
              <w:rPr>
                <w:rFonts w:ascii="Verdana" w:hAnsi="Verdana"/>
                <w:sz w:val="20"/>
                <w:szCs w:val="20"/>
              </w:rPr>
              <w:t>1</w:t>
            </w:r>
          </w:p>
        </w:tc>
        <w:tc>
          <w:tcPr>
            <w:tcW w:w="3341" w:type="pct"/>
          </w:tcPr>
          <w:p w:rsidRPr="007B03D6" w:rsidR="00D55E43" w:rsidP="00D55E43" w:rsidRDefault="00D55E43" w14:paraId="4539223D" w14:textId="77777777">
            <w:pPr>
              <w:rPr>
                <w:rFonts w:ascii="Verdana" w:hAnsi="Verdana"/>
                <w:sz w:val="20"/>
                <w:szCs w:val="20"/>
              </w:rPr>
            </w:pPr>
            <w:r w:rsidRPr="007B03D6">
              <w:rPr>
                <w:rFonts w:ascii="Verdana" w:hAnsi="Verdana"/>
                <w:sz w:val="20"/>
                <w:szCs w:val="20"/>
              </w:rPr>
              <w:t xml:space="preserve">En hoe hij heeft gekeken naar die Afghaanse commandant die bij nader inzien zei niet voor Nederland te hebben hadden willen werken. </w:t>
            </w:r>
          </w:p>
          <w:p w:rsidRPr="007B03D6" w:rsidR="00DA7143" w:rsidP="00D55E43" w:rsidRDefault="00D55E43" w14:paraId="3BE350F5" w14:textId="77777777">
            <w:pPr>
              <w:rPr>
                <w:rFonts w:ascii="Verdana" w:hAnsi="Verdana"/>
                <w:sz w:val="20"/>
                <w:szCs w:val="20"/>
              </w:rPr>
            </w:pPr>
            <w:r w:rsidRPr="007B03D6">
              <w:rPr>
                <w:rFonts w:ascii="Verdana" w:hAnsi="Verdana"/>
                <w:sz w:val="20"/>
                <w:szCs w:val="20"/>
              </w:rPr>
              <w:t>Hoe denkt hij dat de veiligheid van mensen in het vervolg gegarandeerd kan worden als de beste lokale bewakers niet meer voor Nederland willen werken?</w:t>
            </w:r>
          </w:p>
        </w:tc>
        <w:tc>
          <w:tcPr>
            <w:tcW w:w="491" w:type="pct"/>
          </w:tcPr>
          <w:p w:rsidRPr="007B03D6" w:rsidR="00DA7143" w:rsidP="00DA7143" w:rsidRDefault="00DA7143" w14:paraId="1AA595D5" w14:textId="77777777">
            <w:pPr>
              <w:rPr>
                <w:rFonts w:ascii="Verdana" w:hAnsi="Verdana"/>
                <w:sz w:val="20"/>
                <w:szCs w:val="20"/>
              </w:rPr>
            </w:pPr>
            <w:r w:rsidRPr="007B03D6">
              <w:rPr>
                <w:rFonts w:ascii="Verdana" w:hAnsi="Verdana"/>
                <w:sz w:val="20"/>
                <w:szCs w:val="20"/>
              </w:rPr>
              <w:t>Paternotte</w:t>
            </w:r>
          </w:p>
        </w:tc>
        <w:tc>
          <w:tcPr>
            <w:tcW w:w="975" w:type="pct"/>
          </w:tcPr>
          <w:p w:rsidRPr="007B03D6" w:rsidR="00DA7143" w:rsidP="00DA7143" w:rsidRDefault="00EF6029" w14:paraId="5D71C326" w14:textId="77777777">
            <w:pPr>
              <w:rPr>
                <w:rFonts w:ascii="Verdana" w:hAnsi="Verdana"/>
                <w:sz w:val="20"/>
                <w:szCs w:val="20"/>
              </w:rPr>
            </w:pPr>
            <w:r w:rsidRPr="00EF6029">
              <w:rPr>
                <w:rFonts w:ascii="Verdana" w:hAnsi="Verdana"/>
                <w:sz w:val="20"/>
                <w:szCs w:val="20"/>
              </w:rPr>
              <w:t>4. Reputatie</w:t>
            </w:r>
          </w:p>
        </w:tc>
      </w:tr>
      <w:tr w:rsidRPr="007B03D6" w:rsidR="00C23AAC" w:rsidTr="007B03D6" w14:paraId="0C4C0F5C" w14:textId="77777777">
        <w:tc>
          <w:tcPr>
            <w:tcW w:w="193" w:type="pct"/>
          </w:tcPr>
          <w:p w:rsidRPr="007B03D6" w:rsidR="00DA7143" w:rsidP="00024498" w:rsidRDefault="00DA7143" w14:paraId="0E481204" w14:textId="77777777">
            <w:pPr>
              <w:jc w:val="right"/>
              <w:rPr>
                <w:rFonts w:ascii="Verdana" w:hAnsi="Verdana"/>
                <w:sz w:val="20"/>
                <w:szCs w:val="20"/>
              </w:rPr>
            </w:pPr>
            <w:r w:rsidRPr="007B03D6">
              <w:rPr>
                <w:rFonts w:ascii="Verdana" w:hAnsi="Verdana"/>
                <w:sz w:val="20"/>
                <w:szCs w:val="20"/>
              </w:rPr>
              <w:t>2</w:t>
            </w:r>
            <w:r w:rsidR="00C23AAC">
              <w:rPr>
                <w:rFonts w:ascii="Verdana" w:hAnsi="Verdana"/>
                <w:sz w:val="20"/>
                <w:szCs w:val="20"/>
              </w:rPr>
              <w:t>2</w:t>
            </w:r>
          </w:p>
        </w:tc>
        <w:tc>
          <w:tcPr>
            <w:tcW w:w="3341" w:type="pct"/>
          </w:tcPr>
          <w:p w:rsidRPr="007B03D6" w:rsidR="00D55E43" w:rsidP="00D55E43" w:rsidRDefault="00D55E43" w14:paraId="7DE7DBDF" w14:textId="77777777">
            <w:pPr>
              <w:rPr>
                <w:rFonts w:ascii="Verdana" w:hAnsi="Verdana"/>
                <w:sz w:val="20"/>
                <w:szCs w:val="20"/>
              </w:rPr>
            </w:pPr>
            <w:r w:rsidRPr="007B03D6">
              <w:rPr>
                <w:rFonts w:ascii="Verdana" w:hAnsi="Verdana"/>
                <w:sz w:val="20"/>
                <w:szCs w:val="20"/>
              </w:rPr>
              <w:t>Aan de minister van Asiel en Migratie. Haar voorganger zei laat het duidelijk zijn dat de opvangcapaciteit in Nederland geen enkele rol hoort te spelen bij de vraag of deze mensen naar Nederland kunnen komen, want dit gaat niet om asielzoekers.</w:t>
            </w:r>
          </w:p>
          <w:p w:rsidRPr="007B03D6" w:rsidR="00DA7143" w:rsidP="00D55E43" w:rsidRDefault="00D55E43" w14:paraId="42EAF199" w14:textId="77777777">
            <w:pPr>
              <w:rPr>
                <w:rFonts w:ascii="Verdana" w:hAnsi="Verdana"/>
                <w:sz w:val="20"/>
                <w:szCs w:val="20"/>
              </w:rPr>
            </w:pPr>
            <w:r w:rsidRPr="007B03D6">
              <w:rPr>
                <w:rFonts w:ascii="Verdana" w:hAnsi="Verdana"/>
                <w:sz w:val="20"/>
                <w:szCs w:val="20"/>
              </w:rPr>
              <w:t>Staat deze minister daar ook achter?</w:t>
            </w:r>
          </w:p>
        </w:tc>
        <w:tc>
          <w:tcPr>
            <w:tcW w:w="491" w:type="pct"/>
          </w:tcPr>
          <w:p w:rsidRPr="007B03D6" w:rsidR="00DA7143" w:rsidP="00DA7143" w:rsidRDefault="00DA7143" w14:paraId="4A435086" w14:textId="77777777">
            <w:pPr>
              <w:rPr>
                <w:rFonts w:ascii="Verdana" w:hAnsi="Verdana"/>
                <w:sz w:val="20"/>
                <w:szCs w:val="20"/>
              </w:rPr>
            </w:pPr>
            <w:r w:rsidRPr="007B03D6">
              <w:rPr>
                <w:rFonts w:ascii="Verdana" w:hAnsi="Verdana"/>
                <w:sz w:val="20"/>
                <w:szCs w:val="20"/>
              </w:rPr>
              <w:t>Paternotte</w:t>
            </w:r>
          </w:p>
        </w:tc>
        <w:tc>
          <w:tcPr>
            <w:tcW w:w="975" w:type="pct"/>
          </w:tcPr>
          <w:p w:rsidRPr="007B03D6" w:rsidR="00DA7143" w:rsidP="00DA7143" w:rsidRDefault="00365629" w14:paraId="13750BA2" w14:textId="77777777">
            <w:pPr>
              <w:rPr>
                <w:rFonts w:ascii="Verdana" w:hAnsi="Verdana"/>
                <w:sz w:val="20"/>
                <w:szCs w:val="20"/>
              </w:rPr>
            </w:pPr>
            <w:r w:rsidRPr="00365629">
              <w:rPr>
                <w:rFonts w:ascii="Verdana" w:hAnsi="Verdana"/>
                <w:sz w:val="20"/>
                <w:szCs w:val="20"/>
              </w:rPr>
              <w:t>8. Relatie Afghaanse bewakers en asiel</w:t>
            </w:r>
          </w:p>
        </w:tc>
      </w:tr>
      <w:tr w:rsidRPr="007B03D6" w:rsidR="00C23AAC" w:rsidTr="007B03D6" w14:paraId="7B544E43" w14:textId="77777777">
        <w:tc>
          <w:tcPr>
            <w:tcW w:w="193" w:type="pct"/>
          </w:tcPr>
          <w:p w:rsidRPr="007B03D6" w:rsidR="000E638B" w:rsidP="000E638B" w:rsidRDefault="000E638B" w14:paraId="5CF5F72A" w14:textId="77777777">
            <w:pPr>
              <w:jc w:val="right"/>
              <w:rPr>
                <w:rFonts w:ascii="Verdana" w:hAnsi="Verdana"/>
                <w:sz w:val="20"/>
                <w:szCs w:val="20"/>
              </w:rPr>
            </w:pPr>
            <w:r w:rsidRPr="007B03D6">
              <w:rPr>
                <w:rFonts w:ascii="Verdana" w:hAnsi="Verdana"/>
                <w:sz w:val="20"/>
                <w:szCs w:val="20"/>
              </w:rPr>
              <w:t>2</w:t>
            </w:r>
            <w:r w:rsidR="00C23AAC">
              <w:rPr>
                <w:rFonts w:ascii="Verdana" w:hAnsi="Verdana"/>
                <w:sz w:val="20"/>
                <w:szCs w:val="20"/>
              </w:rPr>
              <w:t>3</w:t>
            </w:r>
          </w:p>
        </w:tc>
        <w:tc>
          <w:tcPr>
            <w:tcW w:w="3341" w:type="pct"/>
          </w:tcPr>
          <w:p w:rsidRPr="007B03D6" w:rsidR="000E638B" w:rsidP="000E638B" w:rsidRDefault="00D55E43" w14:paraId="6317EFAE" w14:textId="77777777">
            <w:pPr>
              <w:rPr>
                <w:rFonts w:ascii="Verdana" w:hAnsi="Verdana"/>
                <w:sz w:val="20"/>
                <w:szCs w:val="20"/>
              </w:rPr>
            </w:pPr>
            <w:r w:rsidRPr="007B03D6">
              <w:rPr>
                <w:rFonts w:ascii="Verdana" w:hAnsi="Verdana"/>
                <w:sz w:val="20"/>
                <w:szCs w:val="20"/>
              </w:rPr>
              <w:t>Was het niet veel verstandiger om de koers van het vorige kabinet vast te houden? Omdat deze wijziging juridisch kwetsbaar is. Kan de minister daar op ingaan?</w:t>
            </w:r>
          </w:p>
        </w:tc>
        <w:tc>
          <w:tcPr>
            <w:tcW w:w="491" w:type="pct"/>
          </w:tcPr>
          <w:p w:rsidRPr="007B03D6" w:rsidR="000E638B" w:rsidP="000E638B" w:rsidRDefault="00DA7143" w14:paraId="2852D5DB" w14:textId="77777777">
            <w:pPr>
              <w:rPr>
                <w:rFonts w:ascii="Verdana" w:hAnsi="Verdana"/>
                <w:sz w:val="20"/>
                <w:szCs w:val="20"/>
              </w:rPr>
            </w:pPr>
            <w:r w:rsidRPr="007B03D6">
              <w:rPr>
                <w:rFonts w:ascii="Verdana" w:hAnsi="Verdana"/>
                <w:sz w:val="20"/>
                <w:szCs w:val="20"/>
              </w:rPr>
              <w:t>Ceder</w:t>
            </w:r>
          </w:p>
        </w:tc>
        <w:tc>
          <w:tcPr>
            <w:tcW w:w="975" w:type="pct"/>
          </w:tcPr>
          <w:p w:rsidRPr="007B03D6" w:rsidR="000E638B" w:rsidP="000E638B" w:rsidRDefault="004866BD" w14:paraId="0CE2FEC4" w14:textId="77777777">
            <w:pPr>
              <w:rPr>
                <w:rFonts w:ascii="Verdana" w:hAnsi="Verdana"/>
                <w:sz w:val="20"/>
                <w:szCs w:val="20"/>
              </w:rPr>
            </w:pPr>
            <w:r>
              <w:rPr>
                <w:rFonts w:ascii="Verdana" w:hAnsi="Verdana"/>
                <w:sz w:val="20"/>
                <w:szCs w:val="20"/>
              </w:rPr>
              <w:t>10. Juridische overwegingen</w:t>
            </w:r>
          </w:p>
        </w:tc>
      </w:tr>
      <w:tr w:rsidRPr="007B03D6" w:rsidR="00C23AAC" w:rsidTr="007B03D6" w14:paraId="11E23C31" w14:textId="77777777">
        <w:tc>
          <w:tcPr>
            <w:tcW w:w="193" w:type="pct"/>
          </w:tcPr>
          <w:p w:rsidRPr="007B03D6" w:rsidR="00DA7143" w:rsidP="00DA7143" w:rsidRDefault="00DA7143" w14:paraId="6C4B4EDB" w14:textId="77777777">
            <w:pPr>
              <w:jc w:val="right"/>
              <w:rPr>
                <w:rFonts w:ascii="Verdana" w:hAnsi="Verdana"/>
                <w:sz w:val="20"/>
                <w:szCs w:val="20"/>
              </w:rPr>
            </w:pPr>
            <w:r w:rsidRPr="007B03D6">
              <w:rPr>
                <w:rFonts w:ascii="Verdana" w:hAnsi="Verdana"/>
                <w:sz w:val="20"/>
                <w:szCs w:val="20"/>
              </w:rPr>
              <w:t>2</w:t>
            </w:r>
            <w:r w:rsidR="00C23AAC">
              <w:rPr>
                <w:rFonts w:ascii="Verdana" w:hAnsi="Verdana"/>
                <w:sz w:val="20"/>
                <w:szCs w:val="20"/>
              </w:rPr>
              <w:t>4</w:t>
            </w:r>
          </w:p>
        </w:tc>
        <w:tc>
          <w:tcPr>
            <w:tcW w:w="3341" w:type="pct"/>
          </w:tcPr>
          <w:p w:rsidRPr="007B03D6" w:rsidR="00DA7143" w:rsidP="00DA7143" w:rsidRDefault="00085A98" w14:paraId="201D24C4" w14:textId="43DFF45A">
            <w:pPr>
              <w:rPr>
                <w:rFonts w:ascii="Verdana" w:hAnsi="Verdana"/>
                <w:sz w:val="20"/>
                <w:szCs w:val="20"/>
              </w:rPr>
            </w:pPr>
            <w:r>
              <w:rPr>
                <w:rFonts w:ascii="Verdana" w:hAnsi="Verdana"/>
                <w:sz w:val="20"/>
                <w:szCs w:val="20"/>
              </w:rPr>
              <w:t>A</w:t>
            </w:r>
            <w:r w:rsidRPr="007B03D6" w:rsidR="00D55E43">
              <w:rPr>
                <w:rFonts w:ascii="Verdana" w:hAnsi="Verdana"/>
                <w:sz w:val="20"/>
                <w:szCs w:val="20"/>
              </w:rPr>
              <w:t>lle militaire vakbonden verzetten zich tegen dit besluit. En spreken van het niet nakomen van de ereschuld. Kan de minister reageren op de militaire vakbonden?</w:t>
            </w:r>
          </w:p>
        </w:tc>
        <w:tc>
          <w:tcPr>
            <w:tcW w:w="491" w:type="pct"/>
          </w:tcPr>
          <w:p w:rsidRPr="007B03D6" w:rsidR="00DA7143" w:rsidP="00DA7143" w:rsidRDefault="00DA7143" w14:paraId="19183AC3" w14:textId="77777777">
            <w:pPr>
              <w:rPr>
                <w:rFonts w:ascii="Verdana" w:hAnsi="Verdana"/>
                <w:sz w:val="20"/>
                <w:szCs w:val="20"/>
              </w:rPr>
            </w:pPr>
            <w:r w:rsidRPr="007B03D6">
              <w:rPr>
                <w:rFonts w:ascii="Verdana" w:hAnsi="Verdana"/>
                <w:sz w:val="20"/>
                <w:szCs w:val="20"/>
              </w:rPr>
              <w:t>Ceder</w:t>
            </w:r>
          </w:p>
        </w:tc>
        <w:tc>
          <w:tcPr>
            <w:tcW w:w="975" w:type="pct"/>
          </w:tcPr>
          <w:p w:rsidRPr="007B03D6" w:rsidR="00DA7143" w:rsidP="00DA7143" w:rsidRDefault="00E0272D" w14:paraId="51931039" w14:textId="77777777">
            <w:pPr>
              <w:rPr>
                <w:rFonts w:ascii="Verdana" w:hAnsi="Verdana"/>
                <w:sz w:val="20"/>
                <w:szCs w:val="20"/>
              </w:rPr>
            </w:pPr>
            <w:r w:rsidRPr="00E0272D">
              <w:rPr>
                <w:rFonts w:ascii="Verdana" w:hAnsi="Verdana"/>
                <w:sz w:val="20"/>
                <w:szCs w:val="20"/>
              </w:rPr>
              <w:t>1. Afwegingen van het kabinet</w:t>
            </w:r>
          </w:p>
        </w:tc>
      </w:tr>
      <w:tr w:rsidRPr="007B03D6" w:rsidR="00C23AAC" w:rsidTr="007B03D6" w14:paraId="26441313" w14:textId="77777777">
        <w:tc>
          <w:tcPr>
            <w:tcW w:w="193" w:type="pct"/>
          </w:tcPr>
          <w:p w:rsidRPr="007B03D6" w:rsidR="008A299A" w:rsidP="008A299A" w:rsidRDefault="00C23AAC" w14:paraId="2F2BE357" w14:textId="77777777">
            <w:pPr>
              <w:jc w:val="right"/>
              <w:rPr>
                <w:rFonts w:ascii="Verdana" w:hAnsi="Verdana"/>
                <w:sz w:val="20"/>
                <w:szCs w:val="20"/>
              </w:rPr>
            </w:pPr>
            <w:r>
              <w:rPr>
                <w:rFonts w:ascii="Verdana" w:hAnsi="Verdana"/>
                <w:sz w:val="20"/>
                <w:szCs w:val="20"/>
              </w:rPr>
              <w:t>25</w:t>
            </w:r>
          </w:p>
        </w:tc>
        <w:tc>
          <w:tcPr>
            <w:tcW w:w="3341" w:type="pct"/>
          </w:tcPr>
          <w:p w:rsidRPr="007B03D6" w:rsidR="008A299A" w:rsidP="008A299A" w:rsidRDefault="00085A98" w14:paraId="41BD5BA5" w14:textId="1DAE0E9C">
            <w:pPr>
              <w:rPr>
                <w:rFonts w:ascii="Verdana" w:hAnsi="Verdana"/>
                <w:sz w:val="20"/>
                <w:szCs w:val="20"/>
              </w:rPr>
            </w:pPr>
            <w:r>
              <w:rPr>
                <w:rFonts w:ascii="Verdana" w:hAnsi="Verdana"/>
                <w:sz w:val="20"/>
                <w:szCs w:val="20"/>
              </w:rPr>
              <w:t>H</w:t>
            </w:r>
            <w:r w:rsidRPr="007B03D6" w:rsidR="00D55E43">
              <w:rPr>
                <w:rFonts w:ascii="Verdana" w:hAnsi="Verdana"/>
                <w:sz w:val="20"/>
                <w:szCs w:val="20"/>
              </w:rPr>
              <w:t>et gaat niet om grote aantallen. Kan de minister bevestigen dat de aantallen die mevrouw Piri genoemd heeft kloppen? En dat de eerdere aantallen die de heer Kahraman genoemd heeft ooit naar voren zijn gekomen, maar dat er inmiddels inderdaad een hoop gebeurd is en dat die aantallen onjuist zijn. Maar als de minister toch van mening is dat het grote aantal wat genoemd is in de brieven wel klopt. Kunnen wij dan een specifieke onderbouwing krijgen?</w:t>
            </w:r>
          </w:p>
        </w:tc>
        <w:tc>
          <w:tcPr>
            <w:tcW w:w="491" w:type="pct"/>
          </w:tcPr>
          <w:p w:rsidRPr="007B03D6" w:rsidR="008A299A" w:rsidP="008A299A" w:rsidRDefault="008A299A" w14:paraId="18719705" w14:textId="77777777">
            <w:pPr>
              <w:rPr>
                <w:rFonts w:ascii="Verdana" w:hAnsi="Verdana"/>
                <w:sz w:val="20"/>
                <w:szCs w:val="20"/>
              </w:rPr>
            </w:pPr>
            <w:r w:rsidRPr="007B03D6">
              <w:rPr>
                <w:rFonts w:ascii="Verdana" w:hAnsi="Verdana"/>
                <w:sz w:val="20"/>
                <w:szCs w:val="20"/>
              </w:rPr>
              <w:t>Ceder</w:t>
            </w:r>
          </w:p>
        </w:tc>
        <w:tc>
          <w:tcPr>
            <w:tcW w:w="975" w:type="pct"/>
          </w:tcPr>
          <w:p w:rsidRPr="007B03D6" w:rsidR="008A299A" w:rsidP="008A299A" w:rsidRDefault="008A299A" w14:paraId="58BB58A2" w14:textId="77777777">
            <w:pPr>
              <w:rPr>
                <w:rFonts w:ascii="Verdana" w:hAnsi="Verdana"/>
                <w:sz w:val="20"/>
                <w:szCs w:val="20"/>
              </w:rPr>
            </w:pPr>
            <w:r w:rsidRPr="007B03D6">
              <w:rPr>
                <w:rFonts w:ascii="Verdana" w:hAnsi="Verdana"/>
                <w:sz w:val="20"/>
                <w:szCs w:val="20"/>
              </w:rPr>
              <w:t>5. Aantallen</w:t>
            </w:r>
          </w:p>
        </w:tc>
      </w:tr>
      <w:tr w:rsidRPr="007B03D6" w:rsidR="00C23AAC" w:rsidTr="007B03D6" w14:paraId="4FE132E2" w14:textId="77777777">
        <w:tc>
          <w:tcPr>
            <w:tcW w:w="193" w:type="pct"/>
          </w:tcPr>
          <w:p w:rsidRPr="007B03D6" w:rsidR="00DA7143" w:rsidP="00024498" w:rsidRDefault="00C23AAC" w14:paraId="1C9C79AD" w14:textId="77777777">
            <w:pPr>
              <w:jc w:val="right"/>
              <w:rPr>
                <w:rFonts w:ascii="Verdana" w:hAnsi="Verdana"/>
                <w:sz w:val="20"/>
                <w:szCs w:val="20"/>
              </w:rPr>
            </w:pPr>
            <w:r>
              <w:rPr>
                <w:rFonts w:ascii="Verdana" w:hAnsi="Verdana"/>
                <w:sz w:val="20"/>
                <w:szCs w:val="20"/>
              </w:rPr>
              <w:t>26</w:t>
            </w:r>
          </w:p>
        </w:tc>
        <w:tc>
          <w:tcPr>
            <w:tcW w:w="3341" w:type="pct"/>
          </w:tcPr>
          <w:p w:rsidRPr="007B03D6" w:rsidR="00DA7143" w:rsidP="00DA7143" w:rsidRDefault="00085A98" w14:paraId="39F4970C" w14:textId="39732B46">
            <w:pPr>
              <w:rPr>
                <w:rFonts w:ascii="Verdana" w:hAnsi="Verdana"/>
                <w:sz w:val="20"/>
                <w:szCs w:val="20"/>
              </w:rPr>
            </w:pPr>
            <w:r>
              <w:rPr>
                <w:rFonts w:ascii="Verdana" w:hAnsi="Verdana"/>
                <w:sz w:val="20"/>
                <w:szCs w:val="20"/>
              </w:rPr>
              <w:t>G</w:t>
            </w:r>
            <w:r w:rsidRPr="007B03D6" w:rsidR="00D55E43">
              <w:rPr>
                <w:rFonts w:ascii="Verdana" w:hAnsi="Verdana"/>
                <w:sz w:val="20"/>
                <w:szCs w:val="20"/>
              </w:rPr>
              <w:t>aat het nu om de kosten? In dat geval hoor ik het graag. Want dit kabinet maakt dan een rekensommetje van mensenlevens.</w:t>
            </w:r>
          </w:p>
        </w:tc>
        <w:tc>
          <w:tcPr>
            <w:tcW w:w="491" w:type="pct"/>
          </w:tcPr>
          <w:p w:rsidRPr="007B03D6" w:rsidR="00DA7143" w:rsidP="00DA7143" w:rsidRDefault="00DA7143" w14:paraId="77537FD9" w14:textId="77777777">
            <w:pPr>
              <w:rPr>
                <w:rFonts w:ascii="Verdana" w:hAnsi="Verdana"/>
                <w:sz w:val="20"/>
                <w:szCs w:val="20"/>
              </w:rPr>
            </w:pPr>
            <w:r w:rsidRPr="007B03D6">
              <w:rPr>
                <w:rFonts w:ascii="Verdana" w:hAnsi="Verdana"/>
                <w:sz w:val="20"/>
                <w:szCs w:val="20"/>
              </w:rPr>
              <w:t>Ceder</w:t>
            </w:r>
          </w:p>
        </w:tc>
        <w:tc>
          <w:tcPr>
            <w:tcW w:w="975" w:type="pct"/>
          </w:tcPr>
          <w:p w:rsidRPr="007B03D6" w:rsidR="00DA7143" w:rsidP="00DA7143" w:rsidRDefault="00365629" w14:paraId="595C9587" w14:textId="77777777">
            <w:pPr>
              <w:rPr>
                <w:rFonts w:ascii="Verdana" w:hAnsi="Verdana"/>
                <w:sz w:val="20"/>
                <w:szCs w:val="20"/>
              </w:rPr>
            </w:pPr>
            <w:r>
              <w:rPr>
                <w:rFonts w:ascii="Verdana" w:hAnsi="Verdana"/>
                <w:sz w:val="20"/>
                <w:szCs w:val="20"/>
              </w:rPr>
              <w:t>6. Kosten</w:t>
            </w:r>
          </w:p>
        </w:tc>
      </w:tr>
      <w:tr w:rsidRPr="007B03D6" w:rsidR="00C23AAC" w:rsidTr="007B03D6" w14:paraId="660E5AF9" w14:textId="77777777">
        <w:tc>
          <w:tcPr>
            <w:tcW w:w="193" w:type="pct"/>
          </w:tcPr>
          <w:p w:rsidRPr="007B03D6" w:rsidR="00DA7143" w:rsidP="00024498" w:rsidRDefault="00C23AAC" w14:paraId="0D69F5F3" w14:textId="77777777">
            <w:pPr>
              <w:jc w:val="right"/>
              <w:rPr>
                <w:rFonts w:ascii="Verdana" w:hAnsi="Verdana"/>
                <w:sz w:val="20"/>
                <w:szCs w:val="20"/>
              </w:rPr>
            </w:pPr>
            <w:r>
              <w:rPr>
                <w:rFonts w:ascii="Verdana" w:hAnsi="Verdana"/>
                <w:sz w:val="20"/>
                <w:szCs w:val="20"/>
              </w:rPr>
              <w:t>27</w:t>
            </w:r>
          </w:p>
        </w:tc>
        <w:tc>
          <w:tcPr>
            <w:tcW w:w="3341" w:type="pct"/>
          </w:tcPr>
          <w:p w:rsidRPr="007B03D6" w:rsidR="00DA7143" w:rsidP="00DA7143" w:rsidRDefault="00085A98" w14:paraId="350D29B2" w14:textId="1DD8E712">
            <w:pPr>
              <w:rPr>
                <w:rFonts w:ascii="Verdana" w:hAnsi="Verdana"/>
                <w:sz w:val="20"/>
                <w:szCs w:val="20"/>
              </w:rPr>
            </w:pPr>
            <w:r>
              <w:rPr>
                <w:rFonts w:ascii="Verdana" w:hAnsi="Verdana"/>
                <w:sz w:val="20"/>
                <w:szCs w:val="20"/>
              </w:rPr>
              <w:t>D</w:t>
            </w:r>
            <w:r w:rsidRPr="007B03D6" w:rsidR="00D55E43">
              <w:rPr>
                <w:rFonts w:ascii="Verdana" w:hAnsi="Verdana"/>
                <w:sz w:val="20"/>
                <w:szCs w:val="20"/>
              </w:rPr>
              <w:t xml:space="preserve">e geloofwaardigheid van Nederland wordt ook hierdoor aangetast. Het is toch bespottelijk dat wij Afghanistan de les gaan lezen over vrouwenrechten. En Afghanistan voor de rechter dagen daarover. Maar tegelijkertijd geen hand meer willen uitsteken voor de mensen, die </w:t>
            </w:r>
            <w:r w:rsidRPr="007B03D6" w:rsidR="00D55E43">
              <w:rPr>
                <w:rFonts w:ascii="Verdana" w:hAnsi="Verdana"/>
                <w:sz w:val="20"/>
                <w:szCs w:val="20"/>
              </w:rPr>
              <w:lastRenderedPageBreak/>
              <w:t>door het regime bedreigd worden vanwege hun inzet. Kan de minister van Buitenland Zaken hierop reageren?</w:t>
            </w:r>
          </w:p>
        </w:tc>
        <w:tc>
          <w:tcPr>
            <w:tcW w:w="491" w:type="pct"/>
          </w:tcPr>
          <w:p w:rsidRPr="007B03D6" w:rsidR="00DA7143" w:rsidP="00DA7143" w:rsidRDefault="00DA7143" w14:paraId="550550E7" w14:textId="77777777">
            <w:pPr>
              <w:rPr>
                <w:rFonts w:ascii="Verdana" w:hAnsi="Verdana"/>
                <w:sz w:val="20"/>
                <w:szCs w:val="20"/>
              </w:rPr>
            </w:pPr>
            <w:r w:rsidRPr="007B03D6">
              <w:rPr>
                <w:rFonts w:ascii="Verdana" w:hAnsi="Verdana"/>
                <w:sz w:val="20"/>
                <w:szCs w:val="20"/>
              </w:rPr>
              <w:lastRenderedPageBreak/>
              <w:t>Ceder</w:t>
            </w:r>
          </w:p>
        </w:tc>
        <w:tc>
          <w:tcPr>
            <w:tcW w:w="975" w:type="pct"/>
          </w:tcPr>
          <w:p w:rsidRPr="007B03D6" w:rsidR="00DA7143" w:rsidP="00DA7143" w:rsidRDefault="001C37A2" w14:paraId="47FD9372" w14:textId="77777777">
            <w:pPr>
              <w:rPr>
                <w:rFonts w:ascii="Verdana" w:hAnsi="Verdana"/>
                <w:sz w:val="20"/>
                <w:szCs w:val="20"/>
              </w:rPr>
            </w:pPr>
            <w:r w:rsidRPr="001C37A2">
              <w:rPr>
                <w:rFonts w:ascii="Verdana" w:hAnsi="Verdana"/>
                <w:sz w:val="20"/>
                <w:szCs w:val="20"/>
              </w:rPr>
              <w:t>9. Aansprakelijkstelling Afghanistan</w:t>
            </w:r>
          </w:p>
        </w:tc>
      </w:tr>
      <w:tr w:rsidRPr="007B03D6" w:rsidR="00C23AAC" w:rsidTr="007B03D6" w14:paraId="5252026F" w14:textId="77777777">
        <w:tc>
          <w:tcPr>
            <w:tcW w:w="193" w:type="pct"/>
          </w:tcPr>
          <w:p w:rsidRPr="007B03D6" w:rsidR="00DA7143" w:rsidP="00024498" w:rsidRDefault="00C23AAC" w14:paraId="4FC4E523" w14:textId="77777777">
            <w:pPr>
              <w:jc w:val="right"/>
              <w:rPr>
                <w:rFonts w:ascii="Verdana" w:hAnsi="Verdana"/>
                <w:sz w:val="20"/>
                <w:szCs w:val="20"/>
              </w:rPr>
            </w:pPr>
            <w:r>
              <w:rPr>
                <w:rFonts w:ascii="Verdana" w:hAnsi="Verdana"/>
                <w:sz w:val="20"/>
                <w:szCs w:val="20"/>
              </w:rPr>
              <w:t>28</w:t>
            </w:r>
          </w:p>
        </w:tc>
        <w:tc>
          <w:tcPr>
            <w:tcW w:w="3341" w:type="pct"/>
          </w:tcPr>
          <w:p w:rsidRPr="007B03D6" w:rsidR="00DA7143" w:rsidP="00DA7143" w:rsidRDefault="00085A98" w14:paraId="4F975205" w14:textId="25257163">
            <w:pPr>
              <w:rPr>
                <w:rFonts w:ascii="Verdana" w:hAnsi="Verdana"/>
                <w:sz w:val="20"/>
                <w:szCs w:val="20"/>
              </w:rPr>
            </w:pPr>
            <w:r>
              <w:rPr>
                <w:rFonts w:ascii="Verdana" w:hAnsi="Verdana"/>
                <w:sz w:val="20"/>
                <w:szCs w:val="20"/>
              </w:rPr>
              <w:t>Aan</w:t>
            </w:r>
            <w:r w:rsidRPr="007B03D6" w:rsidR="00D55E43">
              <w:rPr>
                <w:rFonts w:ascii="Verdana" w:hAnsi="Verdana"/>
                <w:sz w:val="20"/>
                <w:szCs w:val="20"/>
              </w:rPr>
              <w:t xml:space="preserve"> de minister van Asiel en Migratie. Of er mogelijk rekening wordt gehouden met het scenario dat een rechter dit besluit terugdraait. Dat de modaliteiten wel alvast uitgewerkt kunnen zijn. Of dat er alvast plannen voor zijn. Ik hoor graag of de minister daarop voorbereid is.</w:t>
            </w:r>
          </w:p>
        </w:tc>
        <w:tc>
          <w:tcPr>
            <w:tcW w:w="491" w:type="pct"/>
          </w:tcPr>
          <w:p w:rsidRPr="007B03D6" w:rsidR="00DA7143" w:rsidP="00DA7143" w:rsidRDefault="00DA7143" w14:paraId="7B326FA4" w14:textId="77777777">
            <w:pPr>
              <w:rPr>
                <w:rFonts w:ascii="Verdana" w:hAnsi="Verdana"/>
                <w:sz w:val="20"/>
                <w:szCs w:val="20"/>
              </w:rPr>
            </w:pPr>
            <w:r w:rsidRPr="007B03D6">
              <w:rPr>
                <w:rFonts w:ascii="Verdana" w:hAnsi="Verdana"/>
                <w:sz w:val="20"/>
                <w:szCs w:val="20"/>
              </w:rPr>
              <w:t>Ceder</w:t>
            </w:r>
          </w:p>
        </w:tc>
        <w:tc>
          <w:tcPr>
            <w:tcW w:w="975" w:type="pct"/>
          </w:tcPr>
          <w:p w:rsidRPr="007B03D6" w:rsidR="00DA7143" w:rsidP="00DA7143" w:rsidRDefault="004866BD" w14:paraId="58F1E103" w14:textId="77777777">
            <w:pPr>
              <w:rPr>
                <w:rFonts w:ascii="Verdana" w:hAnsi="Verdana"/>
                <w:sz w:val="20"/>
                <w:szCs w:val="20"/>
              </w:rPr>
            </w:pPr>
            <w:r w:rsidRPr="004866BD">
              <w:rPr>
                <w:rFonts w:ascii="Verdana" w:hAnsi="Verdana"/>
                <w:sz w:val="20"/>
                <w:szCs w:val="20"/>
              </w:rPr>
              <w:t>10. Juridische overwegingen</w:t>
            </w:r>
          </w:p>
        </w:tc>
      </w:tr>
      <w:tr w:rsidRPr="007B03D6" w:rsidR="00C23AAC" w:rsidTr="007B03D6" w14:paraId="386BCBB3" w14:textId="77777777">
        <w:tc>
          <w:tcPr>
            <w:tcW w:w="193" w:type="pct"/>
          </w:tcPr>
          <w:p w:rsidRPr="007B03D6" w:rsidR="00DA7143" w:rsidP="00024498" w:rsidRDefault="00C23AAC" w14:paraId="2F344E11" w14:textId="77777777">
            <w:pPr>
              <w:jc w:val="right"/>
              <w:rPr>
                <w:rFonts w:ascii="Verdana" w:hAnsi="Verdana"/>
                <w:sz w:val="20"/>
                <w:szCs w:val="20"/>
              </w:rPr>
            </w:pPr>
            <w:r>
              <w:rPr>
                <w:rFonts w:ascii="Verdana" w:hAnsi="Verdana"/>
                <w:sz w:val="20"/>
                <w:szCs w:val="20"/>
              </w:rPr>
              <w:t>29</w:t>
            </w:r>
          </w:p>
        </w:tc>
        <w:tc>
          <w:tcPr>
            <w:tcW w:w="3341" w:type="pct"/>
          </w:tcPr>
          <w:p w:rsidRPr="007B03D6" w:rsidR="00DA7143" w:rsidP="00DA7143" w:rsidRDefault="00D55E43" w14:paraId="04A3B1AE" w14:textId="77777777">
            <w:pPr>
              <w:rPr>
                <w:rFonts w:ascii="Verdana" w:hAnsi="Verdana"/>
                <w:sz w:val="20"/>
                <w:szCs w:val="20"/>
              </w:rPr>
            </w:pPr>
            <w:r w:rsidRPr="007B03D6">
              <w:rPr>
                <w:rFonts w:ascii="Verdana" w:hAnsi="Verdana"/>
                <w:sz w:val="20"/>
                <w:szCs w:val="20"/>
              </w:rPr>
              <w:t>De stukken die wij lezen staat dat er geen signalen zijn dat deze groep gevaar loopt. Dus ik ben wel heel benieuwd waar dit kabinet, ook gezien de eerdere besluiten die zijn genomen en de signalen die er wel degelijk wel zijn, tot dit standpunt kan komen.</w:t>
            </w:r>
          </w:p>
        </w:tc>
        <w:tc>
          <w:tcPr>
            <w:tcW w:w="491" w:type="pct"/>
          </w:tcPr>
          <w:p w:rsidRPr="007B03D6" w:rsidR="00DA7143" w:rsidP="00DA7143" w:rsidRDefault="00DA7143" w14:paraId="16E408FA" w14:textId="77777777">
            <w:pPr>
              <w:rPr>
                <w:rFonts w:ascii="Verdana" w:hAnsi="Verdana"/>
                <w:sz w:val="20"/>
                <w:szCs w:val="20"/>
              </w:rPr>
            </w:pPr>
            <w:r w:rsidRPr="007B03D6">
              <w:rPr>
                <w:rFonts w:ascii="Verdana" w:hAnsi="Verdana"/>
                <w:sz w:val="20"/>
                <w:szCs w:val="20"/>
              </w:rPr>
              <w:t>Dobbe</w:t>
            </w:r>
          </w:p>
        </w:tc>
        <w:tc>
          <w:tcPr>
            <w:tcW w:w="975" w:type="pct"/>
          </w:tcPr>
          <w:p w:rsidRPr="007B03D6" w:rsidR="00DA7143" w:rsidP="00DA7143" w:rsidRDefault="00E0272D" w14:paraId="45390B1A" w14:textId="77777777">
            <w:pPr>
              <w:rPr>
                <w:rFonts w:ascii="Verdana" w:hAnsi="Verdana"/>
                <w:sz w:val="20"/>
                <w:szCs w:val="20"/>
              </w:rPr>
            </w:pPr>
            <w:r w:rsidRPr="00E0272D">
              <w:rPr>
                <w:rFonts w:ascii="Verdana" w:hAnsi="Verdana"/>
                <w:sz w:val="20"/>
                <w:szCs w:val="20"/>
              </w:rPr>
              <w:t>1. Afwegingen van het kabinet</w:t>
            </w:r>
          </w:p>
        </w:tc>
      </w:tr>
      <w:tr w:rsidRPr="007B03D6" w:rsidR="00C23AAC" w:rsidTr="007B03D6" w14:paraId="50634919" w14:textId="77777777">
        <w:tc>
          <w:tcPr>
            <w:tcW w:w="193" w:type="pct"/>
          </w:tcPr>
          <w:p w:rsidRPr="007B03D6" w:rsidR="00DA7143" w:rsidP="00DA7143" w:rsidRDefault="00DA7143" w14:paraId="1A72510B" w14:textId="77777777">
            <w:pPr>
              <w:jc w:val="right"/>
              <w:rPr>
                <w:rFonts w:ascii="Verdana" w:hAnsi="Verdana"/>
                <w:sz w:val="20"/>
                <w:szCs w:val="20"/>
              </w:rPr>
            </w:pPr>
            <w:r w:rsidRPr="007B03D6">
              <w:rPr>
                <w:rFonts w:ascii="Verdana" w:hAnsi="Verdana"/>
                <w:sz w:val="20"/>
                <w:szCs w:val="20"/>
              </w:rPr>
              <w:t>3</w:t>
            </w:r>
            <w:r w:rsidR="00C23AAC">
              <w:rPr>
                <w:rFonts w:ascii="Verdana" w:hAnsi="Verdana"/>
                <w:sz w:val="20"/>
                <w:szCs w:val="20"/>
              </w:rPr>
              <w:t>0</w:t>
            </w:r>
          </w:p>
        </w:tc>
        <w:tc>
          <w:tcPr>
            <w:tcW w:w="3341" w:type="pct"/>
          </w:tcPr>
          <w:p w:rsidRPr="007B03D6" w:rsidR="00DA7143" w:rsidP="00D55E43" w:rsidRDefault="00D55E43" w14:paraId="2D780F53" w14:textId="294F7E5F">
            <w:pPr>
              <w:rPr>
                <w:rFonts w:ascii="Verdana" w:hAnsi="Verdana"/>
                <w:sz w:val="20"/>
                <w:szCs w:val="20"/>
              </w:rPr>
            </w:pPr>
            <w:r w:rsidRPr="007B03D6">
              <w:rPr>
                <w:rFonts w:ascii="Verdana" w:hAnsi="Verdana"/>
                <w:sz w:val="20"/>
                <w:szCs w:val="20"/>
              </w:rPr>
              <w:t xml:space="preserve">Waar is het moreel besef? En hier zou ik graag een serieus antwoord op willen. Er is een ere schuld naar deze mensen en die moet worden ingelost. </w:t>
            </w:r>
          </w:p>
        </w:tc>
        <w:tc>
          <w:tcPr>
            <w:tcW w:w="491" w:type="pct"/>
          </w:tcPr>
          <w:p w:rsidRPr="007B03D6" w:rsidR="00DA7143" w:rsidP="00DA7143" w:rsidRDefault="00DA7143" w14:paraId="71F09E58" w14:textId="77777777">
            <w:pPr>
              <w:rPr>
                <w:rFonts w:ascii="Verdana" w:hAnsi="Verdana"/>
                <w:sz w:val="20"/>
                <w:szCs w:val="20"/>
              </w:rPr>
            </w:pPr>
            <w:r w:rsidRPr="007B03D6">
              <w:rPr>
                <w:rFonts w:ascii="Verdana" w:hAnsi="Verdana"/>
                <w:sz w:val="20"/>
                <w:szCs w:val="20"/>
              </w:rPr>
              <w:t>Dobbe</w:t>
            </w:r>
          </w:p>
        </w:tc>
        <w:tc>
          <w:tcPr>
            <w:tcW w:w="975" w:type="pct"/>
          </w:tcPr>
          <w:p w:rsidRPr="007B03D6" w:rsidR="00DA7143" w:rsidP="00DA7143" w:rsidRDefault="00E0272D" w14:paraId="36F782D7" w14:textId="77777777">
            <w:pPr>
              <w:rPr>
                <w:rFonts w:ascii="Verdana" w:hAnsi="Verdana"/>
                <w:sz w:val="20"/>
                <w:szCs w:val="20"/>
              </w:rPr>
            </w:pPr>
            <w:r w:rsidRPr="00E0272D">
              <w:rPr>
                <w:rFonts w:ascii="Verdana" w:hAnsi="Verdana"/>
                <w:sz w:val="20"/>
                <w:szCs w:val="20"/>
              </w:rPr>
              <w:t>1. Afwegingen van het kabinet</w:t>
            </w:r>
          </w:p>
        </w:tc>
      </w:tr>
      <w:tr w:rsidRPr="007B03D6" w:rsidR="00C23AAC" w:rsidTr="007B03D6" w14:paraId="3AE26CE1" w14:textId="77777777">
        <w:tc>
          <w:tcPr>
            <w:tcW w:w="193" w:type="pct"/>
          </w:tcPr>
          <w:p w:rsidRPr="007B03D6" w:rsidR="00DA7143" w:rsidP="00DA7143" w:rsidRDefault="00DA7143" w14:paraId="0BF81981" w14:textId="77777777">
            <w:pPr>
              <w:jc w:val="right"/>
              <w:rPr>
                <w:rFonts w:ascii="Verdana" w:hAnsi="Verdana"/>
                <w:sz w:val="20"/>
                <w:szCs w:val="20"/>
              </w:rPr>
            </w:pPr>
            <w:r w:rsidRPr="007B03D6">
              <w:rPr>
                <w:rFonts w:ascii="Verdana" w:hAnsi="Verdana"/>
                <w:sz w:val="20"/>
                <w:szCs w:val="20"/>
              </w:rPr>
              <w:t>3</w:t>
            </w:r>
            <w:r w:rsidR="00C23AAC">
              <w:rPr>
                <w:rFonts w:ascii="Verdana" w:hAnsi="Verdana"/>
                <w:sz w:val="20"/>
                <w:szCs w:val="20"/>
              </w:rPr>
              <w:t>1</w:t>
            </w:r>
          </w:p>
        </w:tc>
        <w:tc>
          <w:tcPr>
            <w:tcW w:w="3341" w:type="pct"/>
          </w:tcPr>
          <w:p w:rsidRPr="007B03D6" w:rsidR="00D55E43" w:rsidP="00D55E43" w:rsidRDefault="00085A98" w14:paraId="47F72009" w14:textId="69AFCD4A">
            <w:pPr>
              <w:rPr>
                <w:rFonts w:ascii="Verdana" w:hAnsi="Verdana"/>
                <w:sz w:val="20"/>
                <w:szCs w:val="20"/>
              </w:rPr>
            </w:pPr>
            <w:r>
              <w:rPr>
                <w:rFonts w:ascii="Verdana" w:hAnsi="Verdana"/>
                <w:sz w:val="20"/>
                <w:szCs w:val="20"/>
              </w:rPr>
              <w:t>U</w:t>
            </w:r>
            <w:r w:rsidRPr="007B03D6" w:rsidR="00D55E43">
              <w:rPr>
                <w:rFonts w:ascii="Verdana" w:hAnsi="Verdana"/>
                <w:sz w:val="20"/>
                <w:szCs w:val="20"/>
              </w:rPr>
              <w:t>it bijvoorbeeld het rapport van Sara de Jong blijkt dat in vergelijking met andere landen Nederland het slechtst heeft gedaan.</w:t>
            </w:r>
          </w:p>
          <w:p w:rsidRPr="007B03D6" w:rsidR="00DA7143" w:rsidP="00D55E43" w:rsidRDefault="00D55E43" w14:paraId="6E94DF9E" w14:textId="77777777">
            <w:pPr>
              <w:rPr>
                <w:rFonts w:ascii="Verdana" w:hAnsi="Verdana"/>
                <w:sz w:val="20"/>
                <w:szCs w:val="20"/>
              </w:rPr>
            </w:pPr>
            <w:r w:rsidRPr="007B03D6">
              <w:rPr>
                <w:rFonts w:ascii="Verdana" w:hAnsi="Verdana"/>
                <w:sz w:val="20"/>
                <w:szCs w:val="20"/>
              </w:rPr>
              <w:t>Andere landen om ons heen hebben de bewakers gewoon opgenomen.</w:t>
            </w:r>
          </w:p>
        </w:tc>
        <w:tc>
          <w:tcPr>
            <w:tcW w:w="491" w:type="pct"/>
          </w:tcPr>
          <w:p w:rsidRPr="007B03D6" w:rsidR="00DA7143" w:rsidP="00DA7143" w:rsidRDefault="00DA7143" w14:paraId="6053B53F" w14:textId="77777777">
            <w:pPr>
              <w:rPr>
                <w:rFonts w:ascii="Verdana" w:hAnsi="Verdana"/>
                <w:sz w:val="20"/>
                <w:szCs w:val="20"/>
              </w:rPr>
            </w:pPr>
            <w:r w:rsidRPr="007B03D6">
              <w:rPr>
                <w:rFonts w:ascii="Verdana" w:hAnsi="Verdana"/>
                <w:sz w:val="20"/>
                <w:szCs w:val="20"/>
              </w:rPr>
              <w:t>Dobbe</w:t>
            </w:r>
          </w:p>
        </w:tc>
        <w:tc>
          <w:tcPr>
            <w:tcW w:w="975" w:type="pct"/>
          </w:tcPr>
          <w:p w:rsidRPr="007B03D6" w:rsidR="00DA7143" w:rsidP="00DA7143" w:rsidRDefault="00E926BE" w14:paraId="065D0DAD" w14:textId="77777777">
            <w:pPr>
              <w:rPr>
                <w:rFonts w:ascii="Verdana" w:hAnsi="Verdana"/>
                <w:sz w:val="20"/>
                <w:szCs w:val="20"/>
              </w:rPr>
            </w:pPr>
            <w:r w:rsidRPr="00E926BE">
              <w:rPr>
                <w:rFonts w:ascii="Verdana" w:hAnsi="Verdana"/>
                <w:sz w:val="20"/>
                <w:szCs w:val="20"/>
              </w:rPr>
              <w:t>11. Overige vragen</w:t>
            </w:r>
          </w:p>
        </w:tc>
      </w:tr>
      <w:tr w:rsidRPr="007B03D6" w:rsidR="00C23AAC" w:rsidTr="007B03D6" w14:paraId="342DD16D" w14:textId="77777777">
        <w:tc>
          <w:tcPr>
            <w:tcW w:w="193" w:type="pct"/>
          </w:tcPr>
          <w:p w:rsidRPr="007B03D6" w:rsidR="00DA7143" w:rsidP="00DA7143" w:rsidRDefault="00DA7143" w14:paraId="1B77D513" w14:textId="77777777">
            <w:pPr>
              <w:jc w:val="right"/>
              <w:rPr>
                <w:rFonts w:ascii="Verdana" w:hAnsi="Verdana"/>
                <w:sz w:val="20"/>
                <w:szCs w:val="20"/>
              </w:rPr>
            </w:pPr>
            <w:r w:rsidRPr="007B03D6">
              <w:rPr>
                <w:rFonts w:ascii="Verdana" w:hAnsi="Verdana"/>
                <w:sz w:val="20"/>
                <w:szCs w:val="20"/>
              </w:rPr>
              <w:t>3</w:t>
            </w:r>
            <w:r w:rsidR="00C23AAC">
              <w:rPr>
                <w:rFonts w:ascii="Verdana" w:hAnsi="Verdana"/>
                <w:sz w:val="20"/>
                <w:szCs w:val="20"/>
              </w:rPr>
              <w:t>2</w:t>
            </w:r>
          </w:p>
        </w:tc>
        <w:tc>
          <w:tcPr>
            <w:tcW w:w="3341" w:type="pct"/>
          </w:tcPr>
          <w:p w:rsidRPr="007B03D6" w:rsidR="00DA7143" w:rsidP="00DA7143" w:rsidRDefault="001D3E37" w14:paraId="5F35EB81" w14:textId="3A73DD84">
            <w:pPr>
              <w:rPr>
                <w:rFonts w:ascii="Verdana" w:hAnsi="Verdana"/>
                <w:sz w:val="20"/>
                <w:szCs w:val="20"/>
              </w:rPr>
            </w:pPr>
            <w:r w:rsidRPr="007B03D6">
              <w:rPr>
                <w:rFonts w:ascii="Verdana" w:hAnsi="Verdana"/>
                <w:sz w:val="20"/>
                <w:szCs w:val="20"/>
              </w:rPr>
              <w:t>In de brief die we ook van de genoemde eerdere vakbonden hebben gekregen, op 30 september, wordt ook gesteld dat inspanningen van dit kabinet voor schrijnende gevallen überhaupt een loze belofte blijkt.(…) En hoe zit het nu met deze zin? Het kabinet blijft oog houden voor schrijnende gevallen, wat wij hebben mogen lezen. En hoe definieert dit kabinet dan een schrijnend geval? En hoe zorgt u ervoor dat dossiers van schrijnende gevallen met spoed worden beoordeeld?</w:t>
            </w:r>
          </w:p>
        </w:tc>
        <w:tc>
          <w:tcPr>
            <w:tcW w:w="491" w:type="pct"/>
          </w:tcPr>
          <w:p w:rsidRPr="007B03D6" w:rsidR="00DA7143" w:rsidP="00DA7143" w:rsidRDefault="00DA7143" w14:paraId="32989725" w14:textId="77777777">
            <w:pPr>
              <w:rPr>
                <w:rFonts w:ascii="Verdana" w:hAnsi="Verdana"/>
                <w:sz w:val="20"/>
                <w:szCs w:val="20"/>
              </w:rPr>
            </w:pPr>
            <w:r w:rsidRPr="007B03D6">
              <w:rPr>
                <w:rFonts w:ascii="Verdana" w:hAnsi="Verdana"/>
                <w:sz w:val="20"/>
                <w:szCs w:val="20"/>
              </w:rPr>
              <w:t>Dobbe</w:t>
            </w:r>
          </w:p>
        </w:tc>
        <w:tc>
          <w:tcPr>
            <w:tcW w:w="975" w:type="pct"/>
          </w:tcPr>
          <w:p w:rsidRPr="007B03D6" w:rsidR="00DA7143" w:rsidP="00DA7143" w:rsidRDefault="00C8214D" w14:paraId="22EB33C5" w14:textId="77777777">
            <w:pPr>
              <w:rPr>
                <w:rFonts w:ascii="Verdana" w:hAnsi="Verdana"/>
                <w:sz w:val="20"/>
                <w:szCs w:val="20"/>
              </w:rPr>
            </w:pPr>
            <w:r w:rsidRPr="00C8214D">
              <w:rPr>
                <w:rFonts w:ascii="Verdana" w:hAnsi="Verdana"/>
                <w:sz w:val="20"/>
                <w:szCs w:val="20"/>
              </w:rPr>
              <w:t>3. Schrijnende gevallen</w:t>
            </w:r>
          </w:p>
        </w:tc>
      </w:tr>
      <w:tr w:rsidRPr="007B03D6" w:rsidR="00C23AAC" w:rsidTr="007B03D6" w14:paraId="33E5757C" w14:textId="77777777">
        <w:tc>
          <w:tcPr>
            <w:tcW w:w="193" w:type="pct"/>
          </w:tcPr>
          <w:p w:rsidRPr="007B03D6" w:rsidR="00DA7143" w:rsidP="00DA7143" w:rsidRDefault="00DA7143" w14:paraId="5CC819AA" w14:textId="77777777">
            <w:pPr>
              <w:jc w:val="right"/>
              <w:rPr>
                <w:rFonts w:ascii="Verdana" w:hAnsi="Verdana"/>
                <w:sz w:val="20"/>
                <w:szCs w:val="20"/>
              </w:rPr>
            </w:pPr>
            <w:r w:rsidRPr="007B03D6">
              <w:rPr>
                <w:rFonts w:ascii="Verdana" w:hAnsi="Verdana"/>
                <w:sz w:val="20"/>
                <w:szCs w:val="20"/>
              </w:rPr>
              <w:t>3</w:t>
            </w:r>
            <w:r w:rsidR="00C23AAC">
              <w:rPr>
                <w:rFonts w:ascii="Verdana" w:hAnsi="Verdana"/>
                <w:sz w:val="20"/>
                <w:szCs w:val="20"/>
              </w:rPr>
              <w:t>3</w:t>
            </w:r>
          </w:p>
        </w:tc>
        <w:tc>
          <w:tcPr>
            <w:tcW w:w="3341" w:type="pct"/>
          </w:tcPr>
          <w:p w:rsidRPr="007B03D6" w:rsidR="00DA7143" w:rsidP="00DA7143" w:rsidRDefault="001D3E37" w14:paraId="038D6B26" w14:textId="77777777">
            <w:pPr>
              <w:rPr>
                <w:rFonts w:ascii="Verdana" w:hAnsi="Verdana"/>
                <w:sz w:val="20"/>
                <w:szCs w:val="20"/>
              </w:rPr>
            </w:pPr>
            <w:r w:rsidRPr="007B03D6">
              <w:rPr>
                <w:rFonts w:ascii="Verdana" w:hAnsi="Verdana"/>
                <w:sz w:val="20"/>
                <w:szCs w:val="20"/>
              </w:rPr>
              <w:t>En hoe kan de conclusie iets anders zijn dan de belofte die al is gedaan aan al deze mensen die voor Nederland hebben gewerkt om ze uit Afghanistan weg te halen?</w:t>
            </w:r>
          </w:p>
        </w:tc>
        <w:tc>
          <w:tcPr>
            <w:tcW w:w="491" w:type="pct"/>
          </w:tcPr>
          <w:p w:rsidRPr="007B03D6" w:rsidR="00DA7143" w:rsidP="00DA7143" w:rsidRDefault="00DA7143" w14:paraId="635442DB" w14:textId="77777777">
            <w:pPr>
              <w:rPr>
                <w:rFonts w:ascii="Verdana" w:hAnsi="Verdana"/>
                <w:sz w:val="20"/>
                <w:szCs w:val="20"/>
              </w:rPr>
            </w:pPr>
            <w:r w:rsidRPr="007B03D6">
              <w:rPr>
                <w:rFonts w:ascii="Verdana" w:hAnsi="Verdana"/>
                <w:sz w:val="20"/>
                <w:szCs w:val="20"/>
              </w:rPr>
              <w:t>Dobbe</w:t>
            </w:r>
          </w:p>
        </w:tc>
        <w:tc>
          <w:tcPr>
            <w:tcW w:w="975" w:type="pct"/>
          </w:tcPr>
          <w:p w:rsidRPr="007B03D6" w:rsidR="00DA7143" w:rsidP="00DA7143" w:rsidRDefault="00E0272D" w14:paraId="3295B249" w14:textId="77777777">
            <w:pPr>
              <w:rPr>
                <w:rFonts w:ascii="Verdana" w:hAnsi="Verdana"/>
                <w:sz w:val="20"/>
                <w:szCs w:val="20"/>
              </w:rPr>
            </w:pPr>
            <w:r w:rsidRPr="00E0272D">
              <w:rPr>
                <w:rFonts w:ascii="Verdana" w:hAnsi="Verdana"/>
                <w:sz w:val="20"/>
                <w:szCs w:val="20"/>
              </w:rPr>
              <w:t>1. Afwegingen van het kabinet</w:t>
            </w:r>
          </w:p>
        </w:tc>
      </w:tr>
      <w:tr w:rsidRPr="007B03D6" w:rsidR="00C23AAC" w:rsidTr="007B03D6" w14:paraId="1AC229C7" w14:textId="77777777">
        <w:tc>
          <w:tcPr>
            <w:tcW w:w="193" w:type="pct"/>
          </w:tcPr>
          <w:p w:rsidRPr="007B03D6" w:rsidR="008A299A" w:rsidP="008A299A" w:rsidRDefault="008A299A" w14:paraId="04D8DD28" w14:textId="77777777">
            <w:pPr>
              <w:jc w:val="right"/>
              <w:rPr>
                <w:rFonts w:ascii="Verdana" w:hAnsi="Verdana"/>
                <w:sz w:val="20"/>
                <w:szCs w:val="20"/>
              </w:rPr>
            </w:pPr>
            <w:r w:rsidRPr="007B03D6">
              <w:rPr>
                <w:rFonts w:ascii="Verdana" w:hAnsi="Verdana"/>
                <w:sz w:val="20"/>
                <w:szCs w:val="20"/>
              </w:rPr>
              <w:t>3</w:t>
            </w:r>
            <w:r w:rsidR="00C23AAC">
              <w:rPr>
                <w:rFonts w:ascii="Verdana" w:hAnsi="Verdana"/>
                <w:sz w:val="20"/>
                <w:szCs w:val="20"/>
              </w:rPr>
              <w:t>4</w:t>
            </w:r>
          </w:p>
        </w:tc>
        <w:tc>
          <w:tcPr>
            <w:tcW w:w="3341" w:type="pct"/>
          </w:tcPr>
          <w:p w:rsidRPr="007B03D6" w:rsidR="008A299A" w:rsidP="008A299A" w:rsidRDefault="001D3E37" w14:paraId="0EA90979" w14:textId="77777777">
            <w:pPr>
              <w:rPr>
                <w:rFonts w:ascii="Verdana" w:hAnsi="Verdana"/>
                <w:sz w:val="20"/>
                <w:szCs w:val="20"/>
              </w:rPr>
            </w:pPr>
            <w:r w:rsidRPr="007B03D6">
              <w:rPr>
                <w:rFonts w:ascii="Verdana" w:hAnsi="Verdana"/>
                <w:sz w:val="20"/>
                <w:szCs w:val="20"/>
              </w:rPr>
              <w:t>Kan de minister daarom erkennen dat de grote aantallen waarmee in de brief wordt geschermd een overdrijving van de feiten is?</w:t>
            </w:r>
          </w:p>
        </w:tc>
        <w:tc>
          <w:tcPr>
            <w:tcW w:w="491" w:type="pct"/>
          </w:tcPr>
          <w:p w:rsidRPr="007B03D6" w:rsidR="008A299A" w:rsidP="008A299A" w:rsidRDefault="008A299A" w14:paraId="05DD1471" w14:textId="77777777">
            <w:pPr>
              <w:rPr>
                <w:rFonts w:ascii="Verdana" w:hAnsi="Verdana"/>
                <w:sz w:val="20"/>
                <w:szCs w:val="20"/>
              </w:rPr>
            </w:pPr>
            <w:r w:rsidRPr="007B03D6">
              <w:rPr>
                <w:rFonts w:ascii="Verdana" w:hAnsi="Verdana"/>
                <w:sz w:val="20"/>
                <w:szCs w:val="20"/>
              </w:rPr>
              <w:t>Van Baarle</w:t>
            </w:r>
          </w:p>
        </w:tc>
        <w:tc>
          <w:tcPr>
            <w:tcW w:w="975" w:type="pct"/>
          </w:tcPr>
          <w:p w:rsidRPr="007B03D6" w:rsidR="008A299A" w:rsidP="008A299A" w:rsidRDefault="008A299A" w14:paraId="0D65F058" w14:textId="77777777">
            <w:pPr>
              <w:rPr>
                <w:rFonts w:ascii="Verdana" w:hAnsi="Verdana"/>
                <w:sz w:val="20"/>
                <w:szCs w:val="20"/>
              </w:rPr>
            </w:pPr>
            <w:r w:rsidRPr="007B03D6">
              <w:rPr>
                <w:rFonts w:ascii="Verdana" w:hAnsi="Verdana"/>
                <w:sz w:val="20"/>
                <w:szCs w:val="20"/>
              </w:rPr>
              <w:t>5. Aantallen</w:t>
            </w:r>
          </w:p>
        </w:tc>
      </w:tr>
      <w:tr w:rsidRPr="007B03D6" w:rsidR="00C23AAC" w:rsidTr="007B03D6" w14:paraId="19D58FAA" w14:textId="77777777">
        <w:tc>
          <w:tcPr>
            <w:tcW w:w="193" w:type="pct"/>
          </w:tcPr>
          <w:p w:rsidRPr="007B03D6" w:rsidR="00DA7143" w:rsidP="00DA7143" w:rsidRDefault="00C23AAC" w14:paraId="25C9678C" w14:textId="77777777">
            <w:pPr>
              <w:jc w:val="right"/>
              <w:rPr>
                <w:rFonts w:ascii="Verdana" w:hAnsi="Verdana"/>
                <w:sz w:val="20"/>
                <w:szCs w:val="20"/>
              </w:rPr>
            </w:pPr>
            <w:r>
              <w:rPr>
                <w:rFonts w:ascii="Verdana" w:hAnsi="Verdana"/>
                <w:sz w:val="20"/>
                <w:szCs w:val="20"/>
              </w:rPr>
              <w:t>35</w:t>
            </w:r>
          </w:p>
        </w:tc>
        <w:tc>
          <w:tcPr>
            <w:tcW w:w="3341" w:type="pct"/>
          </w:tcPr>
          <w:p w:rsidRPr="007B03D6" w:rsidR="00DA7143" w:rsidP="00DA7143" w:rsidRDefault="001D3E37" w14:paraId="3A963ECD" w14:textId="77777777">
            <w:pPr>
              <w:rPr>
                <w:rFonts w:ascii="Verdana" w:hAnsi="Verdana"/>
                <w:sz w:val="20"/>
                <w:szCs w:val="20"/>
              </w:rPr>
            </w:pPr>
            <w:r w:rsidRPr="007B03D6">
              <w:rPr>
                <w:rFonts w:ascii="Verdana" w:hAnsi="Verdana"/>
                <w:sz w:val="20"/>
                <w:szCs w:val="20"/>
              </w:rPr>
              <w:t>En dat ook het genoemde bedrag een overdrijving van de feiten is? En waarom zijn aantallen en geld überhaupt een argument als het gaat om het pakken van je morele verantwoordelijkheid en het nakomen van je belofte?</w:t>
            </w:r>
          </w:p>
        </w:tc>
        <w:tc>
          <w:tcPr>
            <w:tcW w:w="491" w:type="pct"/>
          </w:tcPr>
          <w:p w:rsidRPr="007B03D6" w:rsidR="00DA7143" w:rsidP="00DA7143" w:rsidRDefault="00DA7143" w14:paraId="30F40941" w14:textId="77777777">
            <w:pPr>
              <w:rPr>
                <w:rFonts w:ascii="Verdana" w:hAnsi="Verdana"/>
                <w:sz w:val="20"/>
                <w:szCs w:val="20"/>
              </w:rPr>
            </w:pPr>
            <w:r w:rsidRPr="007B03D6">
              <w:rPr>
                <w:rFonts w:ascii="Verdana" w:hAnsi="Verdana"/>
                <w:sz w:val="20"/>
                <w:szCs w:val="20"/>
              </w:rPr>
              <w:t>Van Baarle</w:t>
            </w:r>
          </w:p>
        </w:tc>
        <w:tc>
          <w:tcPr>
            <w:tcW w:w="975" w:type="pct"/>
          </w:tcPr>
          <w:p w:rsidRPr="007B03D6" w:rsidR="00DA7143" w:rsidP="00DA7143" w:rsidRDefault="00365629" w14:paraId="1D13C0BB" w14:textId="77777777">
            <w:pPr>
              <w:rPr>
                <w:rFonts w:ascii="Verdana" w:hAnsi="Verdana"/>
                <w:sz w:val="20"/>
                <w:szCs w:val="20"/>
              </w:rPr>
            </w:pPr>
            <w:r w:rsidRPr="00365629">
              <w:rPr>
                <w:rFonts w:ascii="Verdana" w:hAnsi="Verdana"/>
                <w:sz w:val="20"/>
                <w:szCs w:val="20"/>
              </w:rPr>
              <w:t>6. Kosten</w:t>
            </w:r>
          </w:p>
        </w:tc>
      </w:tr>
      <w:tr w:rsidRPr="007B03D6" w:rsidR="00C23AAC" w:rsidTr="007B03D6" w14:paraId="2EF12160" w14:textId="77777777">
        <w:tc>
          <w:tcPr>
            <w:tcW w:w="193" w:type="pct"/>
          </w:tcPr>
          <w:p w:rsidRPr="007B03D6" w:rsidR="00DA7143" w:rsidP="00024498" w:rsidRDefault="00C23AAC" w14:paraId="30F53C68" w14:textId="77777777">
            <w:pPr>
              <w:jc w:val="right"/>
              <w:rPr>
                <w:rFonts w:ascii="Verdana" w:hAnsi="Verdana"/>
                <w:sz w:val="20"/>
                <w:szCs w:val="20"/>
              </w:rPr>
            </w:pPr>
            <w:r>
              <w:rPr>
                <w:rFonts w:ascii="Verdana" w:hAnsi="Verdana"/>
                <w:sz w:val="20"/>
                <w:szCs w:val="20"/>
              </w:rPr>
              <w:t>36</w:t>
            </w:r>
          </w:p>
        </w:tc>
        <w:tc>
          <w:tcPr>
            <w:tcW w:w="3341" w:type="pct"/>
          </w:tcPr>
          <w:p w:rsidRPr="007B03D6" w:rsidR="00E36C9E" w:rsidP="00E36C9E" w:rsidRDefault="00E36C9E" w14:paraId="4B1B3ED8" w14:textId="77777777">
            <w:pPr>
              <w:rPr>
                <w:rFonts w:ascii="Verdana" w:hAnsi="Verdana"/>
                <w:sz w:val="20"/>
                <w:szCs w:val="20"/>
              </w:rPr>
            </w:pPr>
            <w:r w:rsidRPr="007B03D6">
              <w:rPr>
                <w:rFonts w:ascii="Verdana" w:hAnsi="Verdana"/>
                <w:sz w:val="20"/>
                <w:szCs w:val="20"/>
              </w:rPr>
              <w:t>We lezen in de Staat van het Consulaire dat de bewakers slechts druppelsgewijs naar Nederland overgebracht kunnen worden.</w:t>
            </w:r>
          </w:p>
          <w:p w:rsidRPr="007B03D6" w:rsidR="00DA7143" w:rsidP="00E36C9E" w:rsidRDefault="00E36C9E" w14:paraId="6F46AEDF" w14:textId="77777777">
            <w:pPr>
              <w:rPr>
                <w:rFonts w:ascii="Verdana" w:hAnsi="Verdana"/>
                <w:sz w:val="20"/>
                <w:szCs w:val="20"/>
              </w:rPr>
            </w:pPr>
            <w:r w:rsidRPr="007B03D6">
              <w:rPr>
                <w:rFonts w:ascii="Verdana" w:hAnsi="Verdana"/>
                <w:sz w:val="20"/>
                <w:szCs w:val="20"/>
              </w:rPr>
              <w:t>Kan de minister dus onderkennen dat de druk op de IND minimaal zal zijn en dat dit een drogreden is? En zo niet, hoe onderbouwt zij dit dan?</w:t>
            </w:r>
          </w:p>
        </w:tc>
        <w:tc>
          <w:tcPr>
            <w:tcW w:w="491" w:type="pct"/>
          </w:tcPr>
          <w:p w:rsidRPr="007B03D6" w:rsidR="00DA7143" w:rsidP="00DA7143" w:rsidRDefault="00DA7143" w14:paraId="05AF8904" w14:textId="77777777">
            <w:pPr>
              <w:rPr>
                <w:rFonts w:ascii="Verdana" w:hAnsi="Verdana"/>
                <w:sz w:val="20"/>
                <w:szCs w:val="20"/>
              </w:rPr>
            </w:pPr>
            <w:r w:rsidRPr="007B03D6">
              <w:rPr>
                <w:rFonts w:ascii="Verdana" w:hAnsi="Verdana"/>
                <w:sz w:val="20"/>
                <w:szCs w:val="20"/>
              </w:rPr>
              <w:t>Van Baarle</w:t>
            </w:r>
          </w:p>
        </w:tc>
        <w:tc>
          <w:tcPr>
            <w:tcW w:w="975" w:type="pct"/>
          </w:tcPr>
          <w:p w:rsidRPr="007B03D6" w:rsidR="00DA7143" w:rsidP="00DA7143" w:rsidRDefault="00365629" w14:paraId="3A28166D" w14:textId="77777777">
            <w:pPr>
              <w:rPr>
                <w:rFonts w:ascii="Verdana" w:hAnsi="Verdana"/>
                <w:sz w:val="20"/>
                <w:szCs w:val="20"/>
              </w:rPr>
            </w:pPr>
            <w:r w:rsidRPr="00365629">
              <w:rPr>
                <w:rFonts w:ascii="Verdana" w:hAnsi="Verdana"/>
                <w:sz w:val="20"/>
                <w:szCs w:val="20"/>
              </w:rPr>
              <w:t>8. Relatie Afghaanse bewakers en asiel</w:t>
            </w:r>
          </w:p>
        </w:tc>
      </w:tr>
      <w:tr w:rsidRPr="007B03D6" w:rsidR="00C23AAC" w:rsidTr="007B03D6" w14:paraId="39D411A0" w14:textId="77777777">
        <w:tc>
          <w:tcPr>
            <w:tcW w:w="193" w:type="pct"/>
          </w:tcPr>
          <w:p w:rsidRPr="007B03D6" w:rsidR="00DA7143" w:rsidP="00DA7143" w:rsidRDefault="00C23AAC" w14:paraId="739A282E" w14:textId="77777777">
            <w:pPr>
              <w:jc w:val="right"/>
              <w:rPr>
                <w:rFonts w:ascii="Verdana" w:hAnsi="Verdana"/>
                <w:sz w:val="20"/>
                <w:szCs w:val="20"/>
              </w:rPr>
            </w:pPr>
            <w:r>
              <w:rPr>
                <w:rFonts w:ascii="Verdana" w:hAnsi="Verdana"/>
                <w:sz w:val="20"/>
                <w:szCs w:val="20"/>
              </w:rPr>
              <w:t>37</w:t>
            </w:r>
          </w:p>
        </w:tc>
        <w:tc>
          <w:tcPr>
            <w:tcW w:w="3341" w:type="pct"/>
          </w:tcPr>
          <w:p w:rsidRPr="007B03D6" w:rsidR="00DA7143" w:rsidP="00DA7143" w:rsidRDefault="00E36C9E" w14:paraId="7C045169" w14:textId="1E865102">
            <w:pPr>
              <w:rPr>
                <w:rFonts w:ascii="Verdana" w:hAnsi="Verdana"/>
                <w:sz w:val="20"/>
                <w:szCs w:val="20"/>
              </w:rPr>
            </w:pPr>
            <w:r w:rsidRPr="007B03D6">
              <w:rPr>
                <w:rFonts w:ascii="Verdana" w:hAnsi="Verdana"/>
                <w:sz w:val="20"/>
                <w:szCs w:val="20"/>
              </w:rPr>
              <w:t>We hebben media-uitzendingen gezien. We kennen de noodkreten. En vorig jaar in november zei de minister van Defensie nog dat er aanhoudende signalen zijn dat bewakers in gevaar verkeren. Wat is er sinds november veranderd? Vraag ik de regering. Kan de minister dan inmiddels uitsluiten dat bewakers gevaarlopen?</w:t>
            </w:r>
          </w:p>
        </w:tc>
        <w:tc>
          <w:tcPr>
            <w:tcW w:w="491" w:type="pct"/>
          </w:tcPr>
          <w:p w:rsidRPr="007B03D6" w:rsidR="00DA7143" w:rsidP="00DA7143" w:rsidRDefault="00DA7143" w14:paraId="4CB42E24" w14:textId="77777777">
            <w:pPr>
              <w:rPr>
                <w:rFonts w:ascii="Verdana" w:hAnsi="Verdana"/>
                <w:sz w:val="20"/>
                <w:szCs w:val="20"/>
              </w:rPr>
            </w:pPr>
            <w:r w:rsidRPr="007B03D6">
              <w:rPr>
                <w:rFonts w:ascii="Verdana" w:hAnsi="Verdana"/>
                <w:sz w:val="20"/>
                <w:szCs w:val="20"/>
              </w:rPr>
              <w:t>Van Baarle</w:t>
            </w:r>
          </w:p>
        </w:tc>
        <w:tc>
          <w:tcPr>
            <w:tcW w:w="975" w:type="pct"/>
          </w:tcPr>
          <w:p w:rsidRPr="007B03D6" w:rsidR="00DA7143" w:rsidP="00DA7143" w:rsidRDefault="003643CA" w14:paraId="375B04CE" w14:textId="77777777">
            <w:pPr>
              <w:rPr>
                <w:rFonts w:ascii="Verdana" w:hAnsi="Verdana"/>
                <w:sz w:val="20"/>
                <w:szCs w:val="20"/>
              </w:rPr>
            </w:pPr>
            <w:r w:rsidRPr="003643CA">
              <w:rPr>
                <w:rFonts w:ascii="Verdana" w:hAnsi="Verdana"/>
                <w:sz w:val="20"/>
                <w:szCs w:val="20"/>
              </w:rPr>
              <w:t>2. Gevaar</w:t>
            </w:r>
          </w:p>
        </w:tc>
      </w:tr>
      <w:tr w:rsidRPr="007B03D6" w:rsidR="00C23AAC" w:rsidTr="007B03D6" w14:paraId="69FA03F1" w14:textId="77777777">
        <w:tc>
          <w:tcPr>
            <w:tcW w:w="193" w:type="pct"/>
          </w:tcPr>
          <w:p w:rsidRPr="007B03D6" w:rsidR="00DA7143" w:rsidP="00024498" w:rsidRDefault="00C23AAC" w14:paraId="17B50935" w14:textId="77777777">
            <w:pPr>
              <w:jc w:val="right"/>
              <w:rPr>
                <w:rFonts w:ascii="Verdana" w:hAnsi="Verdana"/>
                <w:sz w:val="20"/>
                <w:szCs w:val="20"/>
              </w:rPr>
            </w:pPr>
            <w:r>
              <w:rPr>
                <w:rFonts w:ascii="Verdana" w:hAnsi="Verdana"/>
                <w:sz w:val="20"/>
                <w:szCs w:val="20"/>
              </w:rPr>
              <w:lastRenderedPageBreak/>
              <w:t>38</w:t>
            </w:r>
          </w:p>
        </w:tc>
        <w:tc>
          <w:tcPr>
            <w:tcW w:w="3341" w:type="pct"/>
          </w:tcPr>
          <w:p w:rsidRPr="007B03D6" w:rsidR="00DA7143" w:rsidP="00DA7143" w:rsidRDefault="00E36C9E" w14:paraId="172F072E" w14:textId="7FDD2D9C">
            <w:pPr>
              <w:rPr>
                <w:rFonts w:ascii="Verdana" w:hAnsi="Verdana"/>
                <w:sz w:val="20"/>
                <w:szCs w:val="20"/>
              </w:rPr>
            </w:pPr>
            <w:r w:rsidRPr="007B03D6">
              <w:rPr>
                <w:rFonts w:ascii="Verdana" w:hAnsi="Verdana"/>
                <w:sz w:val="20"/>
                <w:szCs w:val="20"/>
              </w:rPr>
              <w:t xml:space="preserve">Wij hebben inderdaad een ereschuld tegenover deze mensen. Die met gevaar voor eigen leven tijdens oorlogsjaren Nederlanders hebben beschermd. Welke zwaarwegende redenen zijn er om die ereschuld </w:t>
            </w:r>
            <w:r w:rsidRPr="00D12C55" w:rsidR="00D12C55">
              <w:rPr>
                <w:rFonts w:ascii="Verdana" w:hAnsi="Verdana"/>
                <w:sz w:val="20"/>
                <w:szCs w:val="20"/>
                <w:highlight w:val="yellow"/>
              </w:rPr>
              <w:t>niet</w:t>
            </w:r>
            <w:r w:rsidR="00D12C55">
              <w:rPr>
                <w:rFonts w:ascii="Verdana" w:hAnsi="Verdana"/>
                <w:sz w:val="20"/>
                <w:szCs w:val="20"/>
              </w:rPr>
              <w:t xml:space="preserve"> </w:t>
            </w:r>
            <w:r w:rsidRPr="007B03D6">
              <w:rPr>
                <w:rFonts w:ascii="Verdana" w:hAnsi="Verdana"/>
                <w:sz w:val="20"/>
                <w:szCs w:val="20"/>
              </w:rPr>
              <w:t>in te lossen?</w:t>
            </w:r>
          </w:p>
        </w:tc>
        <w:tc>
          <w:tcPr>
            <w:tcW w:w="491" w:type="pct"/>
          </w:tcPr>
          <w:p w:rsidRPr="007B03D6" w:rsidR="00DA7143" w:rsidP="00DA7143" w:rsidRDefault="00DA7143" w14:paraId="023329C9" w14:textId="77777777">
            <w:pPr>
              <w:rPr>
                <w:rFonts w:ascii="Verdana" w:hAnsi="Verdana"/>
                <w:sz w:val="20"/>
                <w:szCs w:val="20"/>
              </w:rPr>
            </w:pPr>
            <w:r w:rsidRPr="007B03D6">
              <w:rPr>
                <w:rFonts w:ascii="Verdana" w:hAnsi="Verdana"/>
                <w:sz w:val="20"/>
                <w:szCs w:val="20"/>
              </w:rPr>
              <w:t>Koekoek</w:t>
            </w:r>
          </w:p>
        </w:tc>
        <w:tc>
          <w:tcPr>
            <w:tcW w:w="975" w:type="pct"/>
          </w:tcPr>
          <w:p w:rsidRPr="007B03D6" w:rsidR="00DA7143" w:rsidP="00DA7143" w:rsidRDefault="00E0272D" w14:paraId="7FD6AEBA" w14:textId="77777777">
            <w:pPr>
              <w:rPr>
                <w:rFonts w:ascii="Verdana" w:hAnsi="Verdana"/>
                <w:sz w:val="20"/>
                <w:szCs w:val="20"/>
              </w:rPr>
            </w:pPr>
            <w:r w:rsidRPr="00E0272D">
              <w:rPr>
                <w:rFonts w:ascii="Verdana" w:hAnsi="Verdana"/>
                <w:sz w:val="20"/>
                <w:szCs w:val="20"/>
              </w:rPr>
              <w:t>1. Afwegingen van het kabinet</w:t>
            </w:r>
          </w:p>
        </w:tc>
      </w:tr>
      <w:tr w:rsidRPr="007B03D6" w:rsidR="00C23AAC" w:rsidTr="007B03D6" w14:paraId="584397DB" w14:textId="77777777">
        <w:tc>
          <w:tcPr>
            <w:tcW w:w="193" w:type="pct"/>
          </w:tcPr>
          <w:p w:rsidRPr="007B03D6" w:rsidR="00DA7143" w:rsidP="00024498" w:rsidRDefault="00C23AAC" w14:paraId="37761463" w14:textId="77777777">
            <w:pPr>
              <w:jc w:val="right"/>
              <w:rPr>
                <w:rFonts w:ascii="Verdana" w:hAnsi="Verdana"/>
                <w:sz w:val="20"/>
                <w:szCs w:val="20"/>
              </w:rPr>
            </w:pPr>
            <w:r>
              <w:rPr>
                <w:rFonts w:ascii="Verdana" w:hAnsi="Verdana"/>
                <w:sz w:val="20"/>
                <w:szCs w:val="20"/>
              </w:rPr>
              <w:t>39</w:t>
            </w:r>
          </w:p>
        </w:tc>
        <w:tc>
          <w:tcPr>
            <w:tcW w:w="3341" w:type="pct"/>
          </w:tcPr>
          <w:p w:rsidRPr="007B03D6" w:rsidR="00DA7143" w:rsidP="00DA7143" w:rsidRDefault="00E36C9E" w14:paraId="47F8D9A7" w14:textId="77777777">
            <w:pPr>
              <w:rPr>
                <w:rFonts w:ascii="Verdana" w:hAnsi="Verdana"/>
                <w:sz w:val="20"/>
                <w:szCs w:val="20"/>
              </w:rPr>
            </w:pPr>
            <w:r w:rsidRPr="007B03D6">
              <w:rPr>
                <w:rFonts w:ascii="Verdana" w:hAnsi="Verdana"/>
                <w:sz w:val="20"/>
                <w:szCs w:val="20"/>
              </w:rPr>
              <w:t>Want welk signaal geven wij hier nu mee naar de lokale mensen die Nederlandse soldaten beschermen? Wat is je woord waard als je op een afspraak die gaat over het redden van mensenlevens terugkomt. Als je simpelweg liegt tegen mensen die dat met hun leven moeten verkopen. Mensen die essentieel zijn voor het slagen van missies. En ik hoor graag in reflecties van de minister wat dit doet voor de veiligheid en slagingskans van de Nederlandse inzet?</w:t>
            </w:r>
          </w:p>
        </w:tc>
        <w:tc>
          <w:tcPr>
            <w:tcW w:w="491" w:type="pct"/>
          </w:tcPr>
          <w:p w:rsidRPr="007B03D6" w:rsidR="00DA7143" w:rsidP="00DA7143" w:rsidRDefault="00DA7143" w14:paraId="30C2C4A5" w14:textId="77777777">
            <w:pPr>
              <w:rPr>
                <w:rFonts w:ascii="Verdana" w:hAnsi="Verdana"/>
                <w:sz w:val="20"/>
                <w:szCs w:val="20"/>
              </w:rPr>
            </w:pPr>
            <w:r w:rsidRPr="007B03D6">
              <w:rPr>
                <w:rFonts w:ascii="Verdana" w:hAnsi="Verdana"/>
                <w:sz w:val="20"/>
                <w:szCs w:val="20"/>
              </w:rPr>
              <w:t>Koekoek</w:t>
            </w:r>
          </w:p>
        </w:tc>
        <w:tc>
          <w:tcPr>
            <w:tcW w:w="975" w:type="pct"/>
          </w:tcPr>
          <w:p w:rsidRPr="007B03D6" w:rsidR="00DA7143" w:rsidP="00DA7143" w:rsidRDefault="00EF6029" w14:paraId="3AFEB3C6" w14:textId="77777777">
            <w:pPr>
              <w:rPr>
                <w:rFonts w:ascii="Verdana" w:hAnsi="Verdana"/>
                <w:sz w:val="20"/>
                <w:szCs w:val="20"/>
              </w:rPr>
            </w:pPr>
            <w:r w:rsidRPr="00EF6029">
              <w:rPr>
                <w:rFonts w:ascii="Verdana" w:hAnsi="Verdana"/>
                <w:sz w:val="20"/>
                <w:szCs w:val="20"/>
              </w:rPr>
              <w:t>4. Reputatie</w:t>
            </w:r>
          </w:p>
        </w:tc>
      </w:tr>
      <w:tr w:rsidRPr="007B03D6" w:rsidR="00C23AAC" w:rsidTr="007B03D6" w14:paraId="3D4AA19D" w14:textId="77777777">
        <w:tc>
          <w:tcPr>
            <w:tcW w:w="193" w:type="pct"/>
          </w:tcPr>
          <w:p w:rsidRPr="007B03D6" w:rsidR="00DA7143" w:rsidP="00024498" w:rsidRDefault="00C23AAC" w14:paraId="3425A019" w14:textId="77777777">
            <w:pPr>
              <w:jc w:val="right"/>
              <w:rPr>
                <w:rFonts w:ascii="Verdana" w:hAnsi="Verdana"/>
                <w:sz w:val="20"/>
                <w:szCs w:val="20"/>
              </w:rPr>
            </w:pPr>
            <w:r>
              <w:rPr>
                <w:rFonts w:ascii="Verdana" w:hAnsi="Verdana"/>
                <w:sz w:val="20"/>
                <w:szCs w:val="20"/>
              </w:rPr>
              <w:t>40</w:t>
            </w:r>
          </w:p>
        </w:tc>
        <w:tc>
          <w:tcPr>
            <w:tcW w:w="3341" w:type="pct"/>
          </w:tcPr>
          <w:p w:rsidRPr="007B03D6" w:rsidR="00DA7143" w:rsidP="00DA7143" w:rsidRDefault="00085A98" w14:paraId="227BBC5F" w14:textId="720E413E">
            <w:pPr>
              <w:rPr>
                <w:rFonts w:ascii="Verdana" w:hAnsi="Verdana"/>
                <w:sz w:val="20"/>
                <w:szCs w:val="20"/>
              </w:rPr>
            </w:pPr>
            <w:r>
              <w:rPr>
                <w:rFonts w:ascii="Verdana" w:hAnsi="Verdana"/>
                <w:sz w:val="20"/>
                <w:szCs w:val="20"/>
              </w:rPr>
              <w:t>K</w:t>
            </w:r>
            <w:r w:rsidRPr="007B03D6" w:rsidR="00E36C9E">
              <w:rPr>
                <w:rFonts w:ascii="Verdana" w:hAnsi="Verdana"/>
                <w:sz w:val="20"/>
                <w:szCs w:val="20"/>
              </w:rPr>
              <w:t>an de minister van Defensie ingaan op de risico's die onze bewakers lopen daar? Erkent de minister dat deze oud-beveiligers nog steeds de risico's lopen? Of gooit deze minister gewoon deze signalen de deur uit en doet hij ze af als niet serieus of geen signalen?</w:t>
            </w:r>
          </w:p>
        </w:tc>
        <w:tc>
          <w:tcPr>
            <w:tcW w:w="491" w:type="pct"/>
          </w:tcPr>
          <w:p w:rsidRPr="007B03D6" w:rsidR="00DA7143" w:rsidP="00DA7143" w:rsidRDefault="00DA7143" w14:paraId="7FF64174" w14:textId="77777777">
            <w:pPr>
              <w:rPr>
                <w:rFonts w:ascii="Verdana" w:hAnsi="Verdana"/>
                <w:sz w:val="20"/>
                <w:szCs w:val="20"/>
              </w:rPr>
            </w:pPr>
            <w:r w:rsidRPr="007B03D6">
              <w:rPr>
                <w:rFonts w:ascii="Verdana" w:hAnsi="Verdana"/>
                <w:sz w:val="20"/>
                <w:szCs w:val="20"/>
              </w:rPr>
              <w:t>Teunissen</w:t>
            </w:r>
          </w:p>
        </w:tc>
        <w:tc>
          <w:tcPr>
            <w:tcW w:w="975" w:type="pct"/>
          </w:tcPr>
          <w:p w:rsidRPr="007B03D6" w:rsidR="00DA7143" w:rsidP="00DA7143" w:rsidRDefault="003643CA" w14:paraId="253A0125" w14:textId="77777777">
            <w:pPr>
              <w:rPr>
                <w:rFonts w:ascii="Verdana" w:hAnsi="Verdana"/>
                <w:sz w:val="20"/>
                <w:szCs w:val="20"/>
              </w:rPr>
            </w:pPr>
            <w:r w:rsidRPr="003643CA">
              <w:rPr>
                <w:rFonts w:ascii="Verdana" w:hAnsi="Verdana"/>
                <w:sz w:val="20"/>
                <w:szCs w:val="20"/>
              </w:rPr>
              <w:t>2. Gevaar</w:t>
            </w:r>
          </w:p>
        </w:tc>
      </w:tr>
      <w:tr w:rsidRPr="007B03D6" w:rsidR="00C23AAC" w:rsidTr="007B03D6" w14:paraId="774B2857" w14:textId="77777777">
        <w:tc>
          <w:tcPr>
            <w:tcW w:w="193" w:type="pct"/>
          </w:tcPr>
          <w:p w:rsidRPr="007B03D6" w:rsidR="00DA7143" w:rsidP="00024498" w:rsidRDefault="00C23AAC" w14:paraId="7326CE36" w14:textId="77777777">
            <w:pPr>
              <w:jc w:val="right"/>
              <w:rPr>
                <w:rFonts w:ascii="Verdana" w:hAnsi="Verdana"/>
                <w:sz w:val="20"/>
                <w:szCs w:val="20"/>
              </w:rPr>
            </w:pPr>
            <w:r>
              <w:rPr>
                <w:rFonts w:ascii="Verdana" w:hAnsi="Verdana"/>
                <w:sz w:val="20"/>
                <w:szCs w:val="20"/>
              </w:rPr>
              <w:t>41</w:t>
            </w:r>
          </w:p>
        </w:tc>
        <w:tc>
          <w:tcPr>
            <w:tcW w:w="3341" w:type="pct"/>
          </w:tcPr>
          <w:p w:rsidRPr="007B03D6" w:rsidR="00DA7143" w:rsidP="00DA7143" w:rsidRDefault="00085A98" w14:paraId="32C1E714" w14:textId="27E9DBBD">
            <w:pPr>
              <w:rPr>
                <w:rFonts w:ascii="Verdana" w:hAnsi="Verdana"/>
                <w:sz w:val="20"/>
                <w:szCs w:val="20"/>
              </w:rPr>
            </w:pPr>
            <w:r>
              <w:rPr>
                <w:rFonts w:ascii="Verdana" w:hAnsi="Verdana"/>
                <w:sz w:val="20"/>
                <w:szCs w:val="20"/>
              </w:rPr>
              <w:t>I</w:t>
            </w:r>
            <w:r w:rsidRPr="007B03D6" w:rsidR="00E36C9E">
              <w:rPr>
                <w:rFonts w:ascii="Verdana" w:hAnsi="Verdana"/>
                <w:sz w:val="20"/>
                <w:szCs w:val="20"/>
              </w:rPr>
              <w:t>n de stukken zien we bijvoorbeeld de landsadvocaat die zegt dat er een zeer groot risico is op rechtszaken. Dat wil natuurlijk nog niet zeggen dat die rechtszaken ook worden gewonnen. Maar hoe zou het zijn voor die mensen die daar nu zitten om zo'n proces door te moeten? En een overheid die tegenover hen staat en die aan het procederen is tegen kwetsbare mensen. Wat doet dat met het aanzien van Nederland en wat doet dat met het aanzien van Defensie? Graag een reactie van de ministers.</w:t>
            </w:r>
          </w:p>
        </w:tc>
        <w:tc>
          <w:tcPr>
            <w:tcW w:w="491" w:type="pct"/>
          </w:tcPr>
          <w:p w:rsidRPr="007B03D6" w:rsidR="00DA7143" w:rsidP="00DA7143" w:rsidRDefault="00DA7143" w14:paraId="53CAAEAD" w14:textId="77777777">
            <w:pPr>
              <w:rPr>
                <w:rFonts w:ascii="Verdana" w:hAnsi="Verdana"/>
                <w:sz w:val="20"/>
                <w:szCs w:val="20"/>
              </w:rPr>
            </w:pPr>
            <w:r w:rsidRPr="007B03D6">
              <w:rPr>
                <w:rFonts w:ascii="Verdana" w:hAnsi="Verdana"/>
                <w:sz w:val="20"/>
                <w:szCs w:val="20"/>
              </w:rPr>
              <w:t>Teunissen</w:t>
            </w:r>
          </w:p>
        </w:tc>
        <w:tc>
          <w:tcPr>
            <w:tcW w:w="975" w:type="pct"/>
          </w:tcPr>
          <w:p w:rsidRPr="007B03D6" w:rsidR="00DA7143" w:rsidP="00DA7143" w:rsidRDefault="004866BD" w14:paraId="219BF678" w14:textId="77777777">
            <w:pPr>
              <w:rPr>
                <w:rFonts w:ascii="Verdana" w:hAnsi="Verdana"/>
                <w:sz w:val="20"/>
                <w:szCs w:val="20"/>
              </w:rPr>
            </w:pPr>
            <w:r w:rsidRPr="004866BD">
              <w:rPr>
                <w:rFonts w:ascii="Verdana" w:hAnsi="Verdana"/>
                <w:sz w:val="20"/>
                <w:szCs w:val="20"/>
              </w:rPr>
              <w:t>10. Juridische overwegingen</w:t>
            </w:r>
          </w:p>
        </w:tc>
      </w:tr>
      <w:tr w:rsidRPr="007B03D6" w:rsidR="00C23AAC" w:rsidTr="007B03D6" w14:paraId="57AC0904" w14:textId="77777777">
        <w:tc>
          <w:tcPr>
            <w:tcW w:w="193" w:type="pct"/>
          </w:tcPr>
          <w:p w:rsidRPr="007B03D6" w:rsidR="00DA7143" w:rsidP="00024498" w:rsidRDefault="00DA7143" w14:paraId="19578E24" w14:textId="77777777">
            <w:pPr>
              <w:jc w:val="right"/>
              <w:rPr>
                <w:rFonts w:ascii="Verdana" w:hAnsi="Verdana"/>
                <w:sz w:val="20"/>
                <w:szCs w:val="20"/>
              </w:rPr>
            </w:pPr>
            <w:r w:rsidRPr="007B03D6">
              <w:rPr>
                <w:rFonts w:ascii="Verdana" w:hAnsi="Verdana"/>
                <w:sz w:val="20"/>
                <w:szCs w:val="20"/>
              </w:rPr>
              <w:t>4</w:t>
            </w:r>
            <w:r w:rsidR="00C23AAC">
              <w:rPr>
                <w:rFonts w:ascii="Verdana" w:hAnsi="Verdana"/>
                <w:sz w:val="20"/>
                <w:szCs w:val="20"/>
              </w:rPr>
              <w:t>2</w:t>
            </w:r>
          </w:p>
        </w:tc>
        <w:tc>
          <w:tcPr>
            <w:tcW w:w="3341" w:type="pct"/>
          </w:tcPr>
          <w:p w:rsidRPr="007B03D6" w:rsidR="00DA7143" w:rsidP="00DA7143" w:rsidRDefault="00085A98" w14:paraId="4EF4AA5B" w14:textId="519FB102">
            <w:pPr>
              <w:rPr>
                <w:rFonts w:ascii="Verdana" w:hAnsi="Verdana"/>
                <w:sz w:val="20"/>
                <w:szCs w:val="20"/>
              </w:rPr>
            </w:pPr>
            <w:r>
              <w:rPr>
                <w:rFonts w:ascii="Verdana" w:hAnsi="Verdana"/>
                <w:sz w:val="20"/>
                <w:szCs w:val="20"/>
              </w:rPr>
              <w:t>W</w:t>
            </w:r>
            <w:r w:rsidRPr="007B03D6" w:rsidR="00E36C9E">
              <w:rPr>
                <w:rFonts w:ascii="Verdana" w:hAnsi="Verdana"/>
                <w:sz w:val="20"/>
                <w:szCs w:val="20"/>
              </w:rPr>
              <w:t>at doet dit met de betrouwbaarheid van Nederland en Defensie? Heeft de minister daar überhaupt over nagedacht? Hoe verwacht de minister ooit nog de vertrouwen te krijgen van lokale mensen als we nu nog hulp nodig hebben bij toekomstige militaire missies? Wat verwacht de minister dat de impact van het besluit is op de huidige lokale ambassade medewerkers in gevaarlijke landen?</w:t>
            </w:r>
          </w:p>
        </w:tc>
        <w:tc>
          <w:tcPr>
            <w:tcW w:w="491" w:type="pct"/>
          </w:tcPr>
          <w:p w:rsidRPr="007B03D6" w:rsidR="00DA7143" w:rsidP="00DA7143" w:rsidRDefault="00DA7143" w14:paraId="1B385681" w14:textId="77777777">
            <w:pPr>
              <w:rPr>
                <w:rFonts w:ascii="Verdana" w:hAnsi="Verdana"/>
                <w:sz w:val="20"/>
                <w:szCs w:val="20"/>
              </w:rPr>
            </w:pPr>
            <w:r w:rsidRPr="007B03D6">
              <w:rPr>
                <w:rFonts w:ascii="Verdana" w:hAnsi="Verdana"/>
                <w:sz w:val="20"/>
                <w:szCs w:val="20"/>
              </w:rPr>
              <w:t>Teunissen</w:t>
            </w:r>
          </w:p>
        </w:tc>
        <w:tc>
          <w:tcPr>
            <w:tcW w:w="975" w:type="pct"/>
          </w:tcPr>
          <w:p w:rsidRPr="007B03D6" w:rsidR="00DA7143" w:rsidP="00DA7143" w:rsidRDefault="00EF6029" w14:paraId="5B5B467D" w14:textId="77777777">
            <w:pPr>
              <w:rPr>
                <w:rFonts w:ascii="Verdana" w:hAnsi="Verdana"/>
                <w:sz w:val="20"/>
                <w:szCs w:val="20"/>
              </w:rPr>
            </w:pPr>
            <w:r w:rsidRPr="00EF6029">
              <w:rPr>
                <w:rFonts w:ascii="Verdana" w:hAnsi="Verdana"/>
                <w:sz w:val="20"/>
                <w:szCs w:val="20"/>
              </w:rPr>
              <w:t>4. Reputatie</w:t>
            </w:r>
          </w:p>
        </w:tc>
      </w:tr>
      <w:tr w:rsidRPr="007B03D6" w:rsidR="00C23AAC" w:rsidTr="007B03D6" w14:paraId="72CD01D5" w14:textId="77777777">
        <w:tc>
          <w:tcPr>
            <w:tcW w:w="193" w:type="pct"/>
          </w:tcPr>
          <w:p w:rsidRPr="007B03D6" w:rsidR="00DA7143" w:rsidP="00024498" w:rsidRDefault="00DA7143" w14:paraId="7DE2D5F6" w14:textId="77777777">
            <w:pPr>
              <w:jc w:val="right"/>
              <w:rPr>
                <w:rFonts w:ascii="Verdana" w:hAnsi="Verdana"/>
                <w:sz w:val="20"/>
                <w:szCs w:val="20"/>
              </w:rPr>
            </w:pPr>
            <w:r w:rsidRPr="007B03D6">
              <w:rPr>
                <w:rFonts w:ascii="Verdana" w:hAnsi="Verdana"/>
                <w:sz w:val="20"/>
                <w:szCs w:val="20"/>
              </w:rPr>
              <w:t>4</w:t>
            </w:r>
            <w:r w:rsidR="00C23AAC">
              <w:rPr>
                <w:rFonts w:ascii="Verdana" w:hAnsi="Verdana"/>
                <w:sz w:val="20"/>
                <w:szCs w:val="20"/>
              </w:rPr>
              <w:t>3</w:t>
            </w:r>
          </w:p>
        </w:tc>
        <w:tc>
          <w:tcPr>
            <w:tcW w:w="3341" w:type="pct"/>
          </w:tcPr>
          <w:p w:rsidRPr="007B03D6" w:rsidR="00DA7143" w:rsidP="00DA7143" w:rsidRDefault="00E36C9E" w14:paraId="023733B6" w14:textId="6FAA5BAE">
            <w:pPr>
              <w:rPr>
                <w:rFonts w:ascii="Verdana" w:hAnsi="Verdana"/>
                <w:sz w:val="20"/>
                <w:szCs w:val="20"/>
              </w:rPr>
            </w:pPr>
            <w:r w:rsidRPr="007B03D6">
              <w:rPr>
                <w:rFonts w:ascii="Verdana" w:hAnsi="Verdana"/>
                <w:sz w:val="20"/>
                <w:szCs w:val="20"/>
              </w:rPr>
              <w:t>Dat het 75 euro per dag per geëvacueerde medewerker zou kosten, dat is blijkbaar te duur. Maar we geven wel meer dan 1 miljoen euro per dag uit aan de missie in Uruzgan destijds. Die verhoudingen zijn natuurlijk totaal scheef. Dat vonden we niet te duur. Wat weegt zwaarder? Geld of de ereschuld die Nederland heeft?</w:t>
            </w:r>
          </w:p>
        </w:tc>
        <w:tc>
          <w:tcPr>
            <w:tcW w:w="491" w:type="pct"/>
          </w:tcPr>
          <w:p w:rsidRPr="007B03D6" w:rsidR="00DA7143" w:rsidP="00DA7143" w:rsidRDefault="00DA7143" w14:paraId="1AC76B9E" w14:textId="77777777">
            <w:pPr>
              <w:rPr>
                <w:rFonts w:ascii="Verdana" w:hAnsi="Verdana"/>
                <w:sz w:val="20"/>
                <w:szCs w:val="20"/>
              </w:rPr>
            </w:pPr>
            <w:r w:rsidRPr="007B03D6">
              <w:rPr>
                <w:rFonts w:ascii="Verdana" w:hAnsi="Verdana"/>
                <w:sz w:val="20"/>
                <w:szCs w:val="20"/>
              </w:rPr>
              <w:t>Teunissen</w:t>
            </w:r>
          </w:p>
        </w:tc>
        <w:tc>
          <w:tcPr>
            <w:tcW w:w="975" w:type="pct"/>
          </w:tcPr>
          <w:p w:rsidRPr="007B03D6" w:rsidR="00DA7143" w:rsidP="00DA7143" w:rsidRDefault="00365629" w14:paraId="6F783D1A" w14:textId="77777777">
            <w:pPr>
              <w:rPr>
                <w:rFonts w:ascii="Verdana" w:hAnsi="Verdana"/>
                <w:sz w:val="20"/>
                <w:szCs w:val="20"/>
              </w:rPr>
            </w:pPr>
            <w:r w:rsidRPr="00365629">
              <w:rPr>
                <w:rFonts w:ascii="Verdana" w:hAnsi="Verdana"/>
                <w:sz w:val="20"/>
                <w:szCs w:val="20"/>
              </w:rPr>
              <w:t>6. Kosten</w:t>
            </w:r>
          </w:p>
        </w:tc>
      </w:tr>
      <w:tr w:rsidRPr="007B03D6" w:rsidR="00C23AAC" w:rsidTr="007B03D6" w14:paraId="7DC60BF5" w14:textId="77777777">
        <w:tc>
          <w:tcPr>
            <w:tcW w:w="193" w:type="pct"/>
          </w:tcPr>
          <w:p w:rsidRPr="007B03D6" w:rsidR="008A299A" w:rsidP="00024498" w:rsidRDefault="00C23AAC" w14:paraId="3DCC3E17" w14:textId="77777777">
            <w:pPr>
              <w:jc w:val="right"/>
              <w:rPr>
                <w:rFonts w:ascii="Verdana" w:hAnsi="Verdana"/>
                <w:sz w:val="20"/>
                <w:szCs w:val="20"/>
              </w:rPr>
            </w:pPr>
            <w:r>
              <w:rPr>
                <w:rFonts w:ascii="Verdana" w:hAnsi="Verdana"/>
                <w:sz w:val="20"/>
                <w:szCs w:val="20"/>
              </w:rPr>
              <w:t>44</w:t>
            </w:r>
          </w:p>
        </w:tc>
        <w:tc>
          <w:tcPr>
            <w:tcW w:w="3341" w:type="pct"/>
          </w:tcPr>
          <w:p w:rsidRPr="007B03D6" w:rsidR="008A299A" w:rsidP="008A299A" w:rsidRDefault="00E36C9E" w14:paraId="5F76DFFB" w14:textId="77777777">
            <w:pPr>
              <w:rPr>
                <w:rFonts w:ascii="Verdana" w:hAnsi="Verdana"/>
                <w:sz w:val="20"/>
                <w:szCs w:val="20"/>
              </w:rPr>
            </w:pPr>
            <w:r w:rsidRPr="007B03D6">
              <w:rPr>
                <w:rFonts w:ascii="Verdana" w:hAnsi="Verdana"/>
                <w:sz w:val="20"/>
                <w:szCs w:val="20"/>
              </w:rPr>
              <w:t>En het gaat, als het goed is, om een zeer beperkt groepje mensen. Maar daar schept het kabinet veel verwarring over. Dus mijn vraag is ook, kloppen de cijfers die mevrouw Piri net helder uiteengezet heeft, kloppen die? Graag een bevestiging.</w:t>
            </w:r>
          </w:p>
        </w:tc>
        <w:tc>
          <w:tcPr>
            <w:tcW w:w="491" w:type="pct"/>
          </w:tcPr>
          <w:p w:rsidRPr="007B03D6" w:rsidR="008A299A" w:rsidP="008A299A" w:rsidRDefault="008A299A" w14:paraId="6E7B820A" w14:textId="77777777">
            <w:pPr>
              <w:rPr>
                <w:rFonts w:ascii="Verdana" w:hAnsi="Verdana"/>
                <w:sz w:val="20"/>
                <w:szCs w:val="20"/>
              </w:rPr>
            </w:pPr>
            <w:r w:rsidRPr="007B03D6">
              <w:rPr>
                <w:rFonts w:ascii="Verdana" w:hAnsi="Verdana"/>
                <w:sz w:val="20"/>
                <w:szCs w:val="20"/>
              </w:rPr>
              <w:t>Teunissen</w:t>
            </w:r>
          </w:p>
        </w:tc>
        <w:tc>
          <w:tcPr>
            <w:tcW w:w="975" w:type="pct"/>
          </w:tcPr>
          <w:p w:rsidRPr="007B03D6" w:rsidR="008A299A" w:rsidP="008A299A" w:rsidRDefault="008A299A" w14:paraId="13389C04" w14:textId="77777777">
            <w:pPr>
              <w:rPr>
                <w:rFonts w:ascii="Verdana" w:hAnsi="Verdana"/>
                <w:sz w:val="20"/>
                <w:szCs w:val="20"/>
              </w:rPr>
            </w:pPr>
            <w:r w:rsidRPr="007B03D6">
              <w:rPr>
                <w:rFonts w:ascii="Verdana" w:hAnsi="Verdana"/>
                <w:sz w:val="20"/>
                <w:szCs w:val="20"/>
              </w:rPr>
              <w:t>5. Aantallen</w:t>
            </w:r>
          </w:p>
        </w:tc>
      </w:tr>
      <w:tr w:rsidRPr="007B03D6" w:rsidR="00C23AAC" w:rsidTr="007B03D6" w14:paraId="25AC9394" w14:textId="77777777">
        <w:tc>
          <w:tcPr>
            <w:tcW w:w="193" w:type="pct"/>
          </w:tcPr>
          <w:p w:rsidRPr="007B03D6" w:rsidR="00DA7143" w:rsidP="00024498" w:rsidRDefault="00C23AAC" w14:paraId="31C5B349" w14:textId="77777777">
            <w:pPr>
              <w:jc w:val="right"/>
              <w:rPr>
                <w:rFonts w:ascii="Verdana" w:hAnsi="Verdana"/>
                <w:sz w:val="20"/>
                <w:szCs w:val="20"/>
              </w:rPr>
            </w:pPr>
            <w:r>
              <w:rPr>
                <w:rFonts w:ascii="Verdana" w:hAnsi="Verdana"/>
                <w:sz w:val="20"/>
                <w:szCs w:val="20"/>
              </w:rPr>
              <w:t>45</w:t>
            </w:r>
          </w:p>
        </w:tc>
        <w:tc>
          <w:tcPr>
            <w:tcW w:w="3341" w:type="pct"/>
          </w:tcPr>
          <w:p w:rsidRPr="007B03D6" w:rsidR="00DA7143" w:rsidP="00DA7143" w:rsidRDefault="00E36C9E" w14:paraId="087BC5F9" w14:textId="1839FA7D">
            <w:pPr>
              <w:rPr>
                <w:rFonts w:ascii="Verdana" w:hAnsi="Verdana"/>
                <w:sz w:val="20"/>
                <w:szCs w:val="20"/>
              </w:rPr>
            </w:pPr>
            <w:r w:rsidRPr="007B03D6">
              <w:rPr>
                <w:rFonts w:ascii="Verdana" w:hAnsi="Verdana"/>
                <w:sz w:val="20"/>
                <w:szCs w:val="20"/>
              </w:rPr>
              <w:t xml:space="preserve"> </w:t>
            </w:r>
            <w:r w:rsidR="00085A98">
              <w:rPr>
                <w:rFonts w:ascii="Verdana" w:hAnsi="Verdana"/>
                <w:sz w:val="20"/>
                <w:szCs w:val="20"/>
              </w:rPr>
              <w:t>M</w:t>
            </w:r>
            <w:r w:rsidRPr="007B03D6">
              <w:rPr>
                <w:rFonts w:ascii="Verdana" w:hAnsi="Verdana"/>
                <w:sz w:val="20"/>
                <w:szCs w:val="20"/>
              </w:rPr>
              <w:t>ooie sier maken met rechten voor vrouwen en meisjes in Afghanistan. Hoe durf je niet je ereschuld na te komen en tegelijkertijd wel te doen alsof je mooie rechten voorhoudt en onze waarde uitdraagt?</w:t>
            </w:r>
          </w:p>
        </w:tc>
        <w:tc>
          <w:tcPr>
            <w:tcW w:w="491" w:type="pct"/>
          </w:tcPr>
          <w:p w:rsidRPr="007B03D6" w:rsidR="00DA7143" w:rsidP="00DA7143" w:rsidRDefault="00DA7143" w14:paraId="0F669BC1" w14:textId="77777777">
            <w:pPr>
              <w:rPr>
                <w:rFonts w:ascii="Verdana" w:hAnsi="Verdana"/>
                <w:sz w:val="20"/>
                <w:szCs w:val="20"/>
              </w:rPr>
            </w:pPr>
            <w:r w:rsidRPr="007B03D6">
              <w:rPr>
                <w:rFonts w:ascii="Verdana" w:hAnsi="Verdana"/>
                <w:sz w:val="20"/>
                <w:szCs w:val="20"/>
              </w:rPr>
              <w:t>Teunissen</w:t>
            </w:r>
          </w:p>
        </w:tc>
        <w:tc>
          <w:tcPr>
            <w:tcW w:w="975" w:type="pct"/>
          </w:tcPr>
          <w:p w:rsidRPr="007B03D6" w:rsidR="00DA7143" w:rsidP="00DA7143" w:rsidRDefault="001C37A2" w14:paraId="6E71FABA" w14:textId="77777777">
            <w:pPr>
              <w:rPr>
                <w:rFonts w:ascii="Verdana" w:hAnsi="Verdana"/>
                <w:sz w:val="20"/>
                <w:szCs w:val="20"/>
              </w:rPr>
            </w:pPr>
            <w:r w:rsidRPr="001C37A2">
              <w:rPr>
                <w:rFonts w:ascii="Verdana" w:hAnsi="Verdana"/>
                <w:sz w:val="20"/>
                <w:szCs w:val="20"/>
              </w:rPr>
              <w:t>9. Aansprakelijkstelling Afghanistan</w:t>
            </w:r>
          </w:p>
        </w:tc>
      </w:tr>
      <w:tr w:rsidRPr="007B03D6" w:rsidR="00C23AAC" w:rsidTr="007B03D6" w14:paraId="32629E04" w14:textId="77777777">
        <w:tc>
          <w:tcPr>
            <w:tcW w:w="193" w:type="pct"/>
          </w:tcPr>
          <w:p w:rsidRPr="007B03D6" w:rsidR="00DA7143" w:rsidP="00024498" w:rsidRDefault="00C23AAC" w14:paraId="68A65EB8" w14:textId="77777777">
            <w:pPr>
              <w:jc w:val="right"/>
              <w:rPr>
                <w:rFonts w:ascii="Verdana" w:hAnsi="Verdana"/>
                <w:sz w:val="20"/>
                <w:szCs w:val="20"/>
              </w:rPr>
            </w:pPr>
            <w:r>
              <w:rPr>
                <w:rFonts w:ascii="Verdana" w:hAnsi="Verdana"/>
                <w:sz w:val="20"/>
                <w:szCs w:val="20"/>
              </w:rPr>
              <w:t>46</w:t>
            </w:r>
          </w:p>
        </w:tc>
        <w:tc>
          <w:tcPr>
            <w:tcW w:w="3341" w:type="pct"/>
          </w:tcPr>
          <w:p w:rsidRPr="007B03D6" w:rsidR="00DA7143" w:rsidP="00DA7143" w:rsidRDefault="00E36C9E" w14:paraId="518C9D66" w14:textId="77777777">
            <w:pPr>
              <w:rPr>
                <w:rFonts w:ascii="Verdana" w:hAnsi="Verdana"/>
                <w:sz w:val="20"/>
                <w:szCs w:val="20"/>
              </w:rPr>
            </w:pPr>
            <w:r w:rsidRPr="007B03D6">
              <w:rPr>
                <w:rFonts w:ascii="Verdana" w:hAnsi="Verdana"/>
                <w:sz w:val="20"/>
                <w:szCs w:val="20"/>
              </w:rPr>
              <w:t xml:space="preserve">Kan de huidige minister de resultaten van de toegezegde onderzoeken delen met de Kamer, waarop beide besluiten zijn genomen? Kan de minister aangeven op welke grond de vorige minister haar besluit heeft genomen? Ik kon de overweging van de minister niet vinden. Ook </w:t>
            </w:r>
            <w:r w:rsidRPr="007B03D6">
              <w:rPr>
                <w:rFonts w:ascii="Verdana" w:hAnsi="Verdana"/>
                <w:sz w:val="20"/>
                <w:szCs w:val="20"/>
              </w:rPr>
              <w:lastRenderedPageBreak/>
              <w:t>de ministerraad besluiten? Want het gaat om drie ministers die een besluit moeten nemen. Ik kon geen besluit vinden van de ministerraad.</w:t>
            </w:r>
          </w:p>
        </w:tc>
        <w:tc>
          <w:tcPr>
            <w:tcW w:w="491" w:type="pct"/>
          </w:tcPr>
          <w:p w:rsidRPr="007B03D6" w:rsidR="00DA7143" w:rsidP="00DA7143" w:rsidRDefault="00DA7143" w14:paraId="1A7F22C1" w14:textId="77777777">
            <w:pPr>
              <w:rPr>
                <w:rFonts w:ascii="Verdana" w:hAnsi="Verdana"/>
                <w:sz w:val="20"/>
                <w:szCs w:val="20"/>
              </w:rPr>
            </w:pPr>
            <w:r w:rsidRPr="007B03D6">
              <w:rPr>
                <w:rFonts w:ascii="Verdana" w:hAnsi="Verdana"/>
                <w:sz w:val="20"/>
                <w:szCs w:val="20"/>
              </w:rPr>
              <w:lastRenderedPageBreak/>
              <w:t>Kahraman</w:t>
            </w:r>
          </w:p>
        </w:tc>
        <w:tc>
          <w:tcPr>
            <w:tcW w:w="975" w:type="pct"/>
          </w:tcPr>
          <w:p w:rsidRPr="007B03D6" w:rsidR="00DA7143" w:rsidP="00DA7143" w:rsidRDefault="00E926BE" w14:paraId="1A6511A5" w14:textId="77777777">
            <w:pPr>
              <w:rPr>
                <w:rFonts w:ascii="Verdana" w:hAnsi="Verdana"/>
                <w:sz w:val="20"/>
                <w:szCs w:val="20"/>
              </w:rPr>
            </w:pPr>
            <w:r w:rsidRPr="00E926BE">
              <w:rPr>
                <w:rFonts w:ascii="Verdana" w:hAnsi="Verdana"/>
                <w:sz w:val="20"/>
                <w:szCs w:val="20"/>
              </w:rPr>
              <w:t>11. Overige vragen</w:t>
            </w:r>
          </w:p>
        </w:tc>
      </w:tr>
      <w:tr w:rsidRPr="007B03D6" w:rsidR="00C23AAC" w:rsidTr="007B03D6" w14:paraId="1EF20993" w14:textId="77777777">
        <w:tc>
          <w:tcPr>
            <w:tcW w:w="193" w:type="pct"/>
          </w:tcPr>
          <w:p w:rsidRPr="007B03D6" w:rsidR="00DA7143" w:rsidP="00024498" w:rsidRDefault="00C23AAC" w14:paraId="0C54C657" w14:textId="77777777">
            <w:pPr>
              <w:jc w:val="right"/>
              <w:rPr>
                <w:rFonts w:ascii="Verdana" w:hAnsi="Verdana"/>
                <w:sz w:val="20"/>
                <w:szCs w:val="20"/>
              </w:rPr>
            </w:pPr>
            <w:r>
              <w:rPr>
                <w:rFonts w:ascii="Verdana" w:hAnsi="Verdana"/>
                <w:sz w:val="20"/>
                <w:szCs w:val="20"/>
              </w:rPr>
              <w:t>47</w:t>
            </w:r>
          </w:p>
        </w:tc>
        <w:tc>
          <w:tcPr>
            <w:tcW w:w="3341" w:type="pct"/>
          </w:tcPr>
          <w:p w:rsidRPr="007B03D6" w:rsidR="00DA7143" w:rsidP="00DA7143" w:rsidRDefault="00E36C9E" w14:paraId="2B49A4A4" w14:textId="77777777">
            <w:pPr>
              <w:rPr>
                <w:rFonts w:ascii="Verdana" w:hAnsi="Verdana"/>
                <w:sz w:val="20"/>
                <w:szCs w:val="20"/>
              </w:rPr>
            </w:pPr>
            <w:r w:rsidRPr="007B03D6">
              <w:rPr>
                <w:rFonts w:ascii="Verdana" w:hAnsi="Verdana"/>
                <w:sz w:val="20"/>
                <w:szCs w:val="20"/>
              </w:rPr>
              <w:t xml:space="preserve">Deze groep is niet eerder fatsoenlijk door onze diensten gescreend. En daarmee potentieel onmogelijk om nu te screenen. Waarbij op een manier dat onze veiligheid gewaarborgd blijft. En ik wil graag van de minister weten hoe dit zit en hoe hij onze veiligheid heeft meegewogen. Is de IND überhaupt in staat om deze groep te screenen?  </w:t>
            </w:r>
          </w:p>
        </w:tc>
        <w:tc>
          <w:tcPr>
            <w:tcW w:w="491" w:type="pct"/>
          </w:tcPr>
          <w:p w:rsidRPr="007B03D6" w:rsidR="00DA7143" w:rsidP="00DA7143" w:rsidRDefault="00DA7143" w14:paraId="433DE16C" w14:textId="77777777">
            <w:pPr>
              <w:rPr>
                <w:rFonts w:ascii="Verdana" w:hAnsi="Verdana"/>
                <w:sz w:val="20"/>
                <w:szCs w:val="20"/>
              </w:rPr>
            </w:pPr>
            <w:r w:rsidRPr="007B03D6">
              <w:rPr>
                <w:rFonts w:ascii="Verdana" w:hAnsi="Verdana"/>
                <w:sz w:val="20"/>
                <w:szCs w:val="20"/>
              </w:rPr>
              <w:t>Van der Wal</w:t>
            </w:r>
          </w:p>
        </w:tc>
        <w:tc>
          <w:tcPr>
            <w:tcW w:w="975" w:type="pct"/>
          </w:tcPr>
          <w:p w:rsidRPr="007B03D6" w:rsidR="00DA7143" w:rsidP="00DA7143" w:rsidRDefault="001E5CBE" w14:paraId="37FDCEC4" w14:textId="77777777">
            <w:pPr>
              <w:rPr>
                <w:rFonts w:ascii="Verdana" w:hAnsi="Verdana"/>
                <w:sz w:val="20"/>
                <w:szCs w:val="20"/>
              </w:rPr>
            </w:pPr>
            <w:r w:rsidRPr="007B03D6">
              <w:rPr>
                <w:rFonts w:ascii="Verdana" w:hAnsi="Verdana"/>
                <w:sz w:val="20"/>
                <w:szCs w:val="20"/>
              </w:rPr>
              <w:t>7. Nationale veiligheid &amp; screening</w:t>
            </w:r>
          </w:p>
        </w:tc>
      </w:tr>
      <w:tr w:rsidRPr="007B03D6" w:rsidR="00C23AAC" w:rsidTr="007B03D6" w14:paraId="25D0E205" w14:textId="77777777">
        <w:tc>
          <w:tcPr>
            <w:tcW w:w="193" w:type="pct"/>
          </w:tcPr>
          <w:p w:rsidRPr="007B03D6" w:rsidR="00DA7143" w:rsidP="00024498" w:rsidRDefault="00C23AAC" w14:paraId="4666141C" w14:textId="77777777">
            <w:pPr>
              <w:jc w:val="right"/>
              <w:rPr>
                <w:rFonts w:ascii="Verdana" w:hAnsi="Verdana"/>
                <w:sz w:val="20"/>
                <w:szCs w:val="20"/>
              </w:rPr>
            </w:pPr>
            <w:r>
              <w:rPr>
                <w:rFonts w:ascii="Verdana" w:hAnsi="Verdana"/>
                <w:sz w:val="20"/>
                <w:szCs w:val="20"/>
              </w:rPr>
              <w:t>48</w:t>
            </w:r>
          </w:p>
        </w:tc>
        <w:tc>
          <w:tcPr>
            <w:tcW w:w="3341" w:type="pct"/>
          </w:tcPr>
          <w:p w:rsidRPr="007B03D6" w:rsidR="00DA7143" w:rsidP="00DA7143" w:rsidRDefault="00E36C9E" w14:paraId="551E497E" w14:textId="77777777">
            <w:pPr>
              <w:rPr>
                <w:rFonts w:ascii="Verdana" w:hAnsi="Verdana"/>
                <w:sz w:val="20"/>
                <w:szCs w:val="20"/>
              </w:rPr>
            </w:pPr>
            <w:r w:rsidRPr="007B03D6">
              <w:rPr>
                <w:rFonts w:ascii="Verdana" w:hAnsi="Verdana"/>
                <w:sz w:val="20"/>
                <w:szCs w:val="20"/>
              </w:rPr>
              <w:t>En is het zo dat als mensen aantoonbaar gevaar lopen, door medewerking aan die missie, ook bijvoorbeeld al 15 jaar geleden. Dat dan door het kabinet ook echt naar schrijnende gevallen wordt gekeken?</w:t>
            </w:r>
          </w:p>
        </w:tc>
        <w:tc>
          <w:tcPr>
            <w:tcW w:w="491" w:type="pct"/>
          </w:tcPr>
          <w:p w:rsidRPr="007B03D6" w:rsidR="00DA7143" w:rsidP="00DA7143" w:rsidRDefault="00DA7143" w14:paraId="05F64004" w14:textId="77777777">
            <w:pPr>
              <w:rPr>
                <w:rFonts w:ascii="Verdana" w:hAnsi="Verdana"/>
                <w:sz w:val="20"/>
                <w:szCs w:val="20"/>
              </w:rPr>
            </w:pPr>
            <w:r w:rsidRPr="007B03D6">
              <w:rPr>
                <w:rFonts w:ascii="Verdana" w:hAnsi="Verdana"/>
                <w:sz w:val="20"/>
                <w:szCs w:val="20"/>
              </w:rPr>
              <w:t>Van der Wal</w:t>
            </w:r>
          </w:p>
        </w:tc>
        <w:tc>
          <w:tcPr>
            <w:tcW w:w="975" w:type="pct"/>
          </w:tcPr>
          <w:p w:rsidRPr="007B03D6" w:rsidR="00DA7143" w:rsidP="00DA7143" w:rsidRDefault="00C8214D" w14:paraId="530299BE" w14:textId="77777777">
            <w:pPr>
              <w:rPr>
                <w:rFonts w:ascii="Verdana" w:hAnsi="Verdana"/>
                <w:sz w:val="20"/>
                <w:szCs w:val="20"/>
              </w:rPr>
            </w:pPr>
            <w:r w:rsidRPr="00C8214D">
              <w:rPr>
                <w:rFonts w:ascii="Verdana" w:hAnsi="Verdana"/>
                <w:sz w:val="20"/>
                <w:szCs w:val="20"/>
              </w:rPr>
              <w:t>3. Schrijnende gevallen</w:t>
            </w:r>
          </w:p>
        </w:tc>
      </w:tr>
      <w:tr w:rsidRPr="007B03D6" w:rsidR="00C23AAC" w:rsidTr="007B03D6" w14:paraId="701C45A3" w14:textId="77777777">
        <w:tc>
          <w:tcPr>
            <w:tcW w:w="193" w:type="pct"/>
          </w:tcPr>
          <w:p w:rsidRPr="007B03D6" w:rsidR="00DA7143" w:rsidP="00024498" w:rsidRDefault="00C23AAC" w14:paraId="597BA50B" w14:textId="77777777">
            <w:pPr>
              <w:jc w:val="right"/>
              <w:rPr>
                <w:rFonts w:ascii="Verdana" w:hAnsi="Verdana"/>
                <w:sz w:val="20"/>
                <w:szCs w:val="20"/>
              </w:rPr>
            </w:pPr>
            <w:r>
              <w:rPr>
                <w:rFonts w:ascii="Verdana" w:hAnsi="Verdana"/>
                <w:sz w:val="20"/>
                <w:szCs w:val="20"/>
              </w:rPr>
              <w:t>49</w:t>
            </w:r>
          </w:p>
        </w:tc>
        <w:tc>
          <w:tcPr>
            <w:tcW w:w="3341" w:type="pct"/>
          </w:tcPr>
          <w:p w:rsidRPr="007B03D6" w:rsidR="00DA7143" w:rsidP="00DA7143" w:rsidRDefault="00E36C9E" w14:paraId="77777EEB" w14:textId="77777777">
            <w:pPr>
              <w:rPr>
                <w:rFonts w:ascii="Verdana" w:hAnsi="Verdana"/>
                <w:sz w:val="20"/>
                <w:szCs w:val="20"/>
              </w:rPr>
            </w:pPr>
            <w:r w:rsidRPr="007B03D6">
              <w:rPr>
                <w:rFonts w:ascii="Verdana" w:hAnsi="Verdana"/>
                <w:sz w:val="20"/>
                <w:szCs w:val="20"/>
              </w:rPr>
              <w:t>En hoe wordt dan in die gevallen screening gedaan?</w:t>
            </w:r>
          </w:p>
        </w:tc>
        <w:tc>
          <w:tcPr>
            <w:tcW w:w="491" w:type="pct"/>
          </w:tcPr>
          <w:p w:rsidRPr="007B03D6" w:rsidR="00DA7143" w:rsidP="00DA7143" w:rsidRDefault="00DA7143" w14:paraId="3E4CFB1A" w14:textId="77777777">
            <w:pPr>
              <w:rPr>
                <w:rFonts w:ascii="Verdana" w:hAnsi="Verdana"/>
                <w:sz w:val="20"/>
                <w:szCs w:val="20"/>
              </w:rPr>
            </w:pPr>
            <w:r w:rsidRPr="007B03D6">
              <w:rPr>
                <w:rFonts w:ascii="Verdana" w:hAnsi="Verdana"/>
                <w:sz w:val="20"/>
                <w:szCs w:val="20"/>
              </w:rPr>
              <w:t>Van der Wal</w:t>
            </w:r>
          </w:p>
        </w:tc>
        <w:tc>
          <w:tcPr>
            <w:tcW w:w="975" w:type="pct"/>
          </w:tcPr>
          <w:p w:rsidRPr="007B03D6" w:rsidR="00DA7143" w:rsidP="00DA7143" w:rsidRDefault="001E5CBE" w14:paraId="2A49E67E" w14:textId="77777777">
            <w:pPr>
              <w:rPr>
                <w:rFonts w:ascii="Verdana" w:hAnsi="Verdana"/>
                <w:sz w:val="20"/>
                <w:szCs w:val="20"/>
              </w:rPr>
            </w:pPr>
            <w:r w:rsidRPr="007B03D6">
              <w:rPr>
                <w:rFonts w:ascii="Verdana" w:hAnsi="Verdana"/>
                <w:sz w:val="20"/>
                <w:szCs w:val="20"/>
              </w:rPr>
              <w:t>7. Nationale veiligheid &amp; screening</w:t>
            </w:r>
          </w:p>
        </w:tc>
      </w:tr>
      <w:tr w:rsidRPr="007B03D6" w:rsidR="00C23AAC" w:rsidTr="007B03D6" w14:paraId="5971DD96" w14:textId="77777777">
        <w:tc>
          <w:tcPr>
            <w:tcW w:w="193" w:type="pct"/>
          </w:tcPr>
          <w:p w:rsidRPr="007B03D6" w:rsidR="00DA7143" w:rsidP="00024498" w:rsidRDefault="00C23AAC" w14:paraId="07A88491" w14:textId="77777777">
            <w:pPr>
              <w:jc w:val="right"/>
              <w:rPr>
                <w:rFonts w:ascii="Verdana" w:hAnsi="Verdana"/>
                <w:sz w:val="20"/>
                <w:szCs w:val="20"/>
              </w:rPr>
            </w:pPr>
            <w:r>
              <w:rPr>
                <w:rFonts w:ascii="Verdana" w:hAnsi="Verdana"/>
                <w:sz w:val="20"/>
                <w:szCs w:val="20"/>
              </w:rPr>
              <w:t>50</w:t>
            </w:r>
          </w:p>
        </w:tc>
        <w:tc>
          <w:tcPr>
            <w:tcW w:w="3341" w:type="pct"/>
          </w:tcPr>
          <w:p w:rsidRPr="007B03D6" w:rsidR="00DA7143" w:rsidP="00DA7143" w:rsidRDefault="00E36C9E" w14:paraId="66F25603" w14:textId="77777777">
            <w:pPr>
              <w:rPr>
                <w:rFonts w:ascii="Verdana" w:hAnsi="Verdana"/>
                <w:sz w:val="20"/>
                <w:szCs w:val="20"/>
              </w:rPr>
            </w:pPr>
            <w:r w:rsidRPr="007B03D6">
              <w:rPr>
                <w:rFonts w:ascii="Verdana" w:hAnsi="Verdana"/>
                <w:sz w:val="20"/>
                <w:szCs w:val="20"/>
              </w:rPr>
              <w:t>Het kabinet neemt dit besluit mede op basis van werkafspraken. En ik wil daarom ook van de minister weten waarom deze werkafspraken zijn vormgegeven. En hoe gaan zij daar bij andere missies mee om? En wat kunnen we daar dan van leren?</w:t>
            </w:r>
          </w:p>
        </w:tc>
        <w:tc>
          <w:tcPr>
            <w:tcW w:w="491" w:type="pct"/>
          </w:tcPr>
          <w:p w:rsidRPr="007B03D6" w:rsidR="00DA7143" w:rsidP="00DA7143" w:rsidRDefault="00DA7143" w14:paraId="79DA98CA" w14:textId="77777777">
            <w:pPr>
              <w:rPr>
                <w:rFonts w:ascii="Verdana" w:hAnsi="Verdana"/>
                <w:sz w:val="20"/>
                <w:szCs w:val="20"/>
              </w:rPr>
            </w:pPr>
            <w:r w:rsidRPr="007B03D6">
              <w:rPr>
                <w:rFonts w:ascii="Verdana" w:hAnsi="Verdana"/>
                <w:sz w:val="20"/>
                <w:szCs w:val="20"/>
              </w:rPr>
              <w:t>Van der Wal</w:t>
            </w:r>
          </w:p>
        </w:tc>
        <w:tc>
          <w:tcPr>
            <w:tcW w:w="975" w:type="pct"/>
          </w:tcPr>
          <w:p w:rsidRPr="007B03D6" w:rsidR="00DA7143" w:rsidP="00DA7143" w:rsidRDefault="00E926BE" w14:paraId="52246635" w14:textId="77777777">
            <w:pPr>
              <w:rPr>
                <w:rFonts w:ascii="Verdana" w:hAnsi="Verdana"/>
                <w:sz w:val="20"/>
                <w:szCs w:val="20"/>
              </w:rPr>
            </w:pPr>
            <w:r w:rsidRPr="00E926BE">
              <w:rPr>
                <w:rFonts w:ascii="Verdana" w:hAnsi="Verdana"/>
                <w:sz w:val="20"/>
                <w:szCs w:val="20"/>
              </w:rPr>
              <w:t>11. Overige vragen</w:t>
            </w:r>
          </w:p>
        </w:tc>
      </w:tr>
    </w:tbl>
    <w:p w:rsidRPr="007B03D6" w:rsidR="000E638B" w:rsidRDefault="000E638B" w14:paraId="004EB7A3" w14:textId="77777777">
      <w:pPr>
        <w:rPr>
          <w:rFonts w:ascii="Verdana" w:hAnsi="Verdana"/>
          <w:sz w:val="20"/>
          <w:szCs w:val="20"/>
        </w:rPr>
      </w:pPr>
    </w:p>
    <w:sectPr w:rsidRPr="007B03D6" w:rsidR="000E638B" w:rsidSect="007B03D6">
      <w:footerReference w:type="default" r:id="rId11"/>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B2AD" w14:textId="77777777" w:rsidR="00E9265D" w:rsidRDefault="00E9265D" w:rsidP="007668C2">
      <w:r>
        <w:separator/>
      </w:r>
    </w:p>
  </w:endnote>
  <w:endnote w:type="continuationSeparator" w:id="0">
    <w:p w14:paraId="04886C6C" w14:textId="77777777" w:rsidR="00E9265D" w:rsidRDefault="00E9265D" w:rsidP="0076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72984"/>
      <w:docPartObj>
        <w:docPartGallery w:val="Page Numbers (Bottom of Page)"/>
        <w:docPartUnique/>
      </w:docPartObj>
    </w:sdtPr>
    <w:sdtEndPr/>
    <w:sdtContent>
      <w:p w14:paraId="3881C671" w14:textId="77777777" w:rsidR="007668C2" w:rsidRDefault="007668C2">
        <w:pPr>
          <w:pStyle w:val="Footer"/>
          <w:jc w:val="center"/>
        </w:pPr>
        <w:r>
          <w:fldChar w:fldCharType="begin"/>
        </w:r>
        <w:r>
          <w:instrText>PAGE   \* MERGEFORMAT</w:instrText>
        </w:r>
        <w:r>
          <w:fldChar w:fldCharType="separate"/>
        </w:r>
        <w:r w:rsidR="004B21AE">
          <w:rPr>
            <w:noProof/>
          </w:rPr>
          <w:t>5</w:t>
        </w:r>
        <w:r>
          <w:fldChar w:fldCharType="end"/>
        </w:r>
      </w:p>
    </w:sdtContent>
  </w:sdt>
  <w:p w14:paraId="65A6C1E7" w14:textId="77777777" w:rsidR="007668C2" w:rsidRDefault="0076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4AB4" w14:textId="77777777" w:rsidR="00E9265D" w:rsidRDefault="00E9265D" w:rsidP="007668C2">
      <w:r>
        <w:separator/>
      </w:r>
    </w:p>
  </w:footnote>
  <w:footnote w:type="continuationSeparator" w:id="0">
    <w:p w14:paraId="6470989B" w14:textId="77777777" w:rsidR="00E9265D" w:rsidRDefault="00E9265D" w:rsidP="0076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D56"/>
    <w:multiLevelType w:val="hybridMultilevel"/>
    <w:tmpl w:val="E42C1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97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9F"/>
    <w:rsid w:val="00024498"/>
    <w:rsid w:val="00085A98"/>
    <w:rsid w:val="000A462C"/>
    <w:rsid w:val="000E638B"/>
    <w:rsid w:val="00140C73"/>
    <w:rsid w:val="001C37A2"/>
    <w:rsid w:val="001D3E37"/>
    <w:rsid w:val="001E00D1"/>
    <w:rsid w:val="001E5CBE"/>
    <w:rsid w:val="00283F06"/>
    <w:rsid w:val="0029253B"/>
    <w:rsid w:val="003252E0"/>
    <w:rsid w:val="003643CA"/>
    <w:rsid w:val="00365629"/>
    <w:rsid w:val="0047345F"/>
    <w:rsid w:val="004866BD"/>
    <w:rsid w:val="004B21AE"/>
    <w:rsid w:val="004B787F"/>
    <w:rsid w:val="004C657D"/>
    <w:rsid w:val="00636C9B"/>
    <w:rsid w:val="0070439F"/>
    <w:rsid w:val="007668C2"/>
    <w:rsid w:val="007B03D6"/>
    <w:rsid w:val="007C11BF"/>
    <w:rsid w:val="007E19C9"/>
    <w:rsid w:val="008A299A"/>
    <w:rsid w:val="008E2272"/>
    <w:rsid w:val="0094728D"/>
    <w:rsid w:val="00952CCA"/>
    <w:rsid w:val="009D25FC"/>
    <w:rsid w:val="00A918BD"/>
    <w:rsid w:val="00C23AAC"/>
    <w:rsid w:val="00C8214D"/>
    <w:rsid w:val="00D12C55"/>
    <w:rsid w:val="00D55E43"/>
    <w:rsid w:val="00D83E51"/>
    <w:rsid w:val="00DA7143"/>
    <w:rsid w:val="00DE511A"/>
    <w:rsid w:val="00E0272D"/>
    <w:rsid w:val="00E36C9E"/>
    <w:rsid w:val="00E9265D"/>
    <w:rsid w:val="00E926BE"/>
    <w:rsid w:val="00EF6029"/>
    <w:rsid w:val="00F32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0628"/>
  <w15:chartTrackingRefBased/>
  <w15:docId w15:val="{6AA09880-43FE-467E-8CB5-EE2D232A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5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38B"/>
    <w:pPr>
      <w:ind w:left="720"/>
      <w:contextualSpacing/>
    </w:pPr>
  </w:style>
  <w:style w:type="paragraph" w:styleId="Header">
    <w:name w:val="header"/>
    <w:basedOn w:val="Normal"/>
    <w:link w:val="HeaderChar"/>
    <w:unhideWhenUsed/>
    <w:rsid w:val="007668C2"/>
    <w:pPr>
      <w:tabs>
        <w:tab w:val="center" w:pos="4536"/>
        <w:tab w:val="right" w:pos="9072"/>
      </w:tabs>
    </w:pPr>
  </w:style>
  <w:style w:type="character" w:customStyle="1" w:styleId="HeaderChar">
    <w:name w:val="Header Char"/>
    <w:basedOn w:val="DefaultParagraphFont"/>
    <w:link w:val="Header"/>
    <w:rsid w:val="007668C2"/>
    <w:rPr>
      <w:sz w:val="24"/>
      <w:szCs w:val="24"/>
    </w:rPr>
  </w:style>
  <w:style w:type="paragraph" w:styleId="Footer">
    <w:name w:val="footer"/>
    <w:basedOn w:val="Normal"/>
    <w:link w:val="FooterChar"/>
    <w:uiPriority w:val="99"/>
    <w:unhideWhenUsed/>
    <w:rsid w:val="007668C2"/>
    <w:pPr>
      <w:tabs>
        <w:tab w:val="center" w:pos="4536"/>
        <w:tab w:val="right" w:pos="9072"/>
      </w:tabs>
    </w:pPr>
  </w:style>
  <w:style w:type="character" w:customStyle="1" w:styleId="FooterChar">
    <w:name w:val="Footer Char"/>
    <w:basedOn w:val="DefaultParagraphFont"/>
    <w:link w:val="Footer"/>
    <w:uiPriority w:val="99"/>
    <w:rsid w:val="007668C2"/>
    <w:rPr>
      <w:sz w:val="24"/>
      <w:szCs w:val="24"/>
    </w:rPr>
  </w:style>
  <w:style w:type="paragraph" w:styleId="BalloonText">
    <w:name w:val="Balloon Text"/>
    <w:basedOn w:val="Normal"/>
    <w:link w:val="BalloonTextChar"/>
    <w:semiHidden/>
    <w:unhideWhenUsed/>
    <w:rsid w:val="001E00D1"/>
    <w:rPr>
      <w:rFonts w:ascii="Segoe UI" w:hAnsi="Segoe UI" w:cs="Segoe UI"/>
      <w:sz w:val="18"/>
      <w:szCs w:val="18"/>
    </w:rPr>
  </w:style>
  <w:style w:type="character" w:customStyle="1" w:styleId="BalloonTextChar">
    <w:name w:val="Balloon Text Char"/>
    <w:basedOn w:val="DefaultParagraphFont"/>
    <w:link w:val="BalloonText"/>
    <w:semiHidden/>
    <w:rsid w:val="001E00D1"/>
    <w:rPr>
      <w:rFonts w:ascii="Segoe UI" w:hAnsi="Segoe UI" w:cs="Segoe UI"/>
      <w:sz w:val="18"/>
      <w:szCs w:val="18"/>
    </w:rPr>
  </w:style>
  <w:style w:type="paragraph" w:styleId="Revision">
    <w:name w:val="Revision"/>
    <w:hidden/>
    <w:uiPriority w:val="99"/>
    <w:semiHidden/>
    <w:rsid w:val="00085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2003</ap:Words>
  <ap:Characters>11018</ap:Characters>
  <ap:DocSecurity>0</ap:DocSecurity>
  <ap:Lines>91</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2024-10-21T17:11:00.0000000Z</dcterms:created>
  <dcterms:modified xsi:type="dcterms:W3CDTF">2024-10-21T17:11:00.0000000Z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3f92667e-8fda-4de6-ab8e-6d4cb23d54df</vt:lpwstr>
  </property>
  <property fmtid="{D5CDD505-2E9C-101B-9397-08002B2CF9AE}" pid="4" name="BZForumOrganisation">
    <vt:lpwstr>2;#Not applicable|0049e722-bfb1-4a3f-9d08-af7366a9af40</vt:lpwstr>
  </property>
  <property fmtid="{D5CDD505-2E9C-101B-9397-08002B2CF9AE}" pid="5" name="BZTheme">
    <vt:lpwstr>381;#Crises and evacuations|86ebb572-2151-4966-995e-8519c4d43d2f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